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76E544" w14:textId="3D369E8D" w:rsidR="00C437FA" w:rsidRPr="001702CF" w:rsidRDefault="00C437FA" w:rsidP="00C437FA">
      <w:pPr>
        <w:spacing w:after="0" w:line="360" w:lineRule="auto"/>
        <w:ind w:right="1700"/>
        <w:rPr>
          <w:rFonts w:ascii="Arial" w:eastAsia="SimSun" w:hAnsi="Arial" w:cs="Arial"/>
          <w:b/>
          <w:sz w:val="24"/>
          <w:szCs w:val="24"/>
        </w:rPr>
      </w:pPr>
      <w:bookmarkStart w:id="0" w:name="_Hlk13590230"/>
      <w:r>
        <w:rPr>
          <w:rFonts w:ascii="Arial" w:eastAsia="SimSun" w:hAnsi="Arial" w:hint="eastAsia"/>
          <w:b/>
          <w:sz w:val="24"/>
          <w:szCs w:val="24"/>
        </w:rPr>
        <w:t>凯柏胶宝</w:t>
      </w:r>
      <w:r w:rsidR="00435181">
        <w:rPr>
          <w:rFonts w:ascii="Arial" w:eastAsia="SimSun" w:hAnsi="Arial"/>
          <w:b/>
          <w:sz w:val="24"/>
          <w:szCs w:val="24"/>
        </w:rPr>
        <w:t>®</w:t>
      </w:r>
      <w:bookmarkEnd w:id="0"/>
      <w:r>
        <w:rPr>
          <w:rFonts w:ascii="Arial" w:eastAsia="SimSun" w:hAnsi="Arial" w:hint="eastAsia"/>
          <w:b/>
          <w:sz w:val="24"/>
          <w:szCs w:val="24"/>
        </w:rPr>
        <w:t>推出创新</w:t>
      </w:r>
      <w:r w:rsidR="00435181">
        <w:rPr>
          <w:rFonts w:ascii="Arial" w:eastAsia="SimSun" w:hAnsi="Arial" w:hint="eastAsia"/>
          <w:b/>
          <w:sz w:val="24"/>
          <w:szCs w:val="24"/>
        </w:rPr>
        <w:t>包胶</w:t>
      </w:r>
      <w:r>
        <w:rPr>
          <w:rFonts w:ascii="Arial" w:eastAsia="SimSun" w:hAnsi="Arial" w:hint="eastAsia"/>
          <w:b/>
          <w:sz w:val="24"/>
          <w:szCs w:val="24"/>
        </w:rPr>
        <w:t>化合物</w:t>
      </w:r>
    </w:p>
    <w:p w14:paraId="304629EF" w14:textId="18C0CB08" w:rsidR="00C437FA" w:rsidRPr="00367E4D" w:rsidRDefault="00C437FA" w:rsidP="00C437FA">
      <w:pPr>
        <w:spacing w:after="0" w:line="360" w:lineRule="auto"/>
        <w:ind w:right="1700"/>
        <w:jc w:val="both"/>
        <w:rPr>
          <w:rFonts w:ascii="Arial" w:eastAsia="SimSun" w:hAnsi="Arial" w:cs="Arial"/>
          <w:b/>
          <w:sz w:val="20"/>
          <w:szCs w:val="21"/>
        </w:rPr>
      </w:pPr>
      <w:r>
        <w:rPr>
          <w:rFonts w:ascii="Arial" w:eastAsia="SimSun" w:hAnsi="Arial" w:hint="eastAsia"/>
          <w:b/>
          <w:sz w:val="20"/>
          <w:szCs w:val="21"/>
        </w:rPr>
        <w:t>热塑宝</w:t>
      </w:r>
      <w:r>
        <w:rPr>
          <w:rFonts w:ascii="Arial" w:eastAsia="SimSun" w:hAnsi="Arial" w:hint="eastAsia"/>
          <w:b/>
          <w:sz w:val="20"/>
          <w:szCs w:val="21"/>
        </w:rPr>
        <w:t xml:space="preserve">A </w:t>
      </w:r>
      <w:r>
        <w:rPr>
          <w:rFonts w:ascii="Arial" w:eastAsia="SimSun" w:hAnsi="Arial" w:hint="eastAsia"/>
          <w:b/>
          <w:sz w:val="20"/>
          <w:szCs w:val="21"/>
        </w:rPr>
        <w:t>采用多组分注塑成型的方式进行集成密封，让车顶导轨盖更容易安装</w:t>
      </w:r>
    </w:p>
    <w:p w14:paraId="0EC39390" w14:textId="77777777" w:rsidR="00083596" w:rsidRPr="001B7393" w:rsidRDefault="00083596" w:rsidP="00083596">
      <w:pPr>
        <w:keepLines/>
        <w:spacing w:after="0" w:line="360" w:lineRule="auto"/>
        <w:ind w:right="1701"/>
        <w:jc w:val="both"/>
        <w:rPr>
          <w:rFonts w:ascii="Arial" w:hAnsi="Arial" w:cs="Arial"/>
          <w:sz w:val="20"/>
          <w:szCs w:val="20"/>
        </w:rPr>
      </w:pPr>
    </w:p>
    <w:p w14:paraId="0000B7B5" w14:textId="6AADA220" w:rsidR="00265965" w:rsidRPr="00367E4D" w:rsidRDefault="00265965" w:rsidP="00265965">
      <w:pPr>
        <w:keepLines/>
        <w:spacing w:after="0" w:line="360" w:lineRule="auto"/>
        <w:ind w:right="1701"/>
        <w:jc w:val="both"/>
        <w:rPr>
          <w:rFonts w:ascii="Arial" w:eastAsia="SimSun" w:hAnsi="Arial" w:cs="Arial"/>
          <w:b/>
          <w:sz w:val="20"/>
          <w:szCs w:val="20"/>
        </w:rPr>
      </w:pPr>
      <w:r>
        <w:rPr>
          <w:rFonts w:ascii="Arial" w:eastAsia="SimSun" w:hAnsi="Arial" w:hint="eastAsia"/>
          <w:b/>
          <w:sz w:val="20"/>
          <w:szCs w:val="20"/>
        </w:rPr>
        <w:t>凯柏胶宝</w:t>
      </w:r>
      <w:r w:rsidR="00435181">
        <w:rPr>
          <w:rFonts w:ascii="Arial" w:eastAsia="SimSun" w:hAnsi="Arial"/>
          <w:b/>
          <w:sz w:val="20"/>
          <w:szCs w:val="20"/>
        </w:rPr>
        <w:t>®</w:t>
      </w:r>
      <w:r>
        <w:rPr>
          <w:rFonts w:ascii="Arial" w:eastAsia="SimSun" w:hAnsi="Arial" w:hint="eastAsia"/>
          <w:b/>
          <w:sz w:val="20"/>
          <w:szCs w:val="20"/>
        </w:rPr>
        <w:t>生产类型广泛的热塑性弹性体（</w:t>
      </w:r>
      <w:r>
        <w:rPr>
          <w:rFonts w:ascii="Arial" w:eastAsia="SimSun" w:hAnsi="Arial" w:hint="eastAsia"/>
          <w:b/>
          <w:sz w:val="20"/>
          <w:szCs w:val="20"/>
        </w:rPr>
        <w:t>TPE</w:t>
      </w:r>
      <w:r>
        <w:rPr>
          <w:rFonts w:ascii="Arial" w:eastAsia="SimSun" w:hAnsi="Arial" w:hint="eastAsia"/>
          <w:b/>
          <w:sz w:val="20"/>
          <w:szCs w:val="20"/>
        </w:rPr>
        <w:t>）产品，不仅适合各种内饰和外饰应用，还可以应用于发动机舱和机动车动力传动系统之中。</w:t>
      </w:r>
      <w:proofErr w:type="spellStart"/>
      <w:r>
        <w:rPr>
          <w:rFonts w:ascii="Arial" w:eastAsia="SimSun" w:hAnsi="Arial" w:hint="eastAsia"/>
          <w:b/>
          <w:sz w:val="20"/>
          <w:szCs w:val="20"/>
        </w:rPr>
        <w:t>Gutsche</w:t>
      </w:r>
      <w:proofErr w:type="spellEnd"/>
      <w:r>
        <w:rPr>
          <w:rFonts w:ascii="Arial" w:eastAsia="SimSun" w:hAnsi="Arial" w:hint="eastAsia"/>
          <w:b/>
          <w:sz w:val="20"/>
          <w:szCs w:val="20"/>
        </w:rPr>
        <w:t xml:space="preserve"> Engineering </w:t>
      </w:r>
      <w:r>
        <w:rPr>
          <w:rFonts w:ascii="Arial" w:eastAsia="SimSun" w:hAnsi="Arial" w:hint="eastAsia"/>
          <w:b/>
          <w:sz w:val="20"/>
          <w:szCs w:val="20"/>
        </w:rPr>
        <w:t>是一家专门从事车辆部件生产的企业，该公司在生产创新的车顶导轨盖时，与</w:t>
      </w:r>
      <w:r w:rsidR="00435181" w:rsidRPr="00435181">
        <w:rPr>
          <w:rFonts w:ascii="Arial" w:eastAsia="SimSun" w:hAnsi="Arial" w:hint="eastAsia"/>
          <w:b/>
          <w:sz w:val="20"/>
          <w:szCs w:val="20"/>
        </w:rPr>
        <w:t>凯柏胶宝</w:t>
      </w:r>
      <w:r w:rsidR="00435181" w:rsidRPr="00435181">
        <w:rPr>
          <w:rFonts w:ascii="Arial" w:eastAsia="SimSun" w:hAnsi="Arial"/>
          <w:b/>
          <w:sz w:val="20"/>
          <w:szCs w:val="20"/>
        </w:rPr>
        <w:t>®</w:t>
      </w:r>
      <w:r>
        <w:rPr>
          <w:rFonts w:ascii="Arial" w:eastAsia="SimSun" w:hAnsi="Arial" w:hint="eastAsia"/>
          <w:b/>
          <w:sz w:val="20"/>
          <w:szCs w:val="20"/>
        </w:rPr>
        <w:t>合作。</w:t>
      </w:r>
      <w:r w:rsidR="00435181" w:rsidRPr="00435181">
        <w:rPr>
          <w:rFonts w:ascii="Arial" w:eastAsia="SimSun" w:hAnsi="Arial" w:hint="eastAsia"/>
          <w:b/>
          <w:sz w:val="20"/>
          <w:szCs w:val="20"/>
        </w:rPr>
        <w:t>该化合物极佳的耐候性与强大的</w:t>
      </w:r>
      <w:r w:rsidR="00435181" w:rsidRPr="00435181">
        <w:rPr>
          <w:rFonts w:ascii="Arial" w:eastAsia="SimSun" w:hAnsi="Arial" w:hint="eastAsia"/>
          <w:b/>
          <w:sz w:val="20"/>
          <w:szCs w:val="20"/>
        </w:rPr>
        <w:t xml:space="preserve"> ASA </w:t>
      </w:r>
      <w:r w:rsidR="00435181" w:rsidRPr="00435181">
        <w:rPr>
          <w:rFonts w:ascii="Arial" w:eastAsia="SimSun" w:hAnsi="Arial" w:hint="eastAsia"/>
          <w:b/>
          <w:sz w:val="20"/>
          <w:szCs w:val="20"/>
        </w:rPr>
        <w:t>包胶</w:t>
      </w:r>
      <w:r w:rsidR="00435181">
        <w:rPr>
          <w:rFonts w:ascii="Arial" w:eastAsia="SimSun" w:hAnsi="Arial" w:hint="eastAsia"/>
          <w:b/>
          <w:sz w:val="20"/>
          <w:szCs w:val="20"/>
        </w:rPr>
        <w:t>让</w:t>
      </w:r>
      <w:proofErr w:type="spellStart"/>
      <w:r w:rsidR="00435181" w:rsidRPr="00435181">
        <w:rPr>
          <w:rFonts w:ascii="Arial" w:eastAsia="SimSun" w:hAnsi="Arial" w:hint="eastAsia"/>
          <w:b/>
          <w:sz w:val="20"/>
          <w:szCs w:val="20"/>
        </w:rPr>
        <w:t>Gutsche</w:t>
      </w:r>
      <w:proofErr w:type="spellEnd"/>
      <w:r w:rsidR="00435181" w:rsidRPr="00435181">
        <w:rPr>
          <w:rFonts w:ascii="Arial" w:eastAsia="SimSun" w:hAnsi="Arial" w:hint="eastAsia"/>
          <w:b/>
          <w:sz w:val="20"/>
          <w:szCs w:val="20"/>
        </w:rPr>
        <w:t xml:space="preserve"> Engineering</w:t>
      </w:r>
      <w:r>
        <w:rPr>
          <w:rFonts w:ascii="Arial" w:eastAsia="SimSun" w:hAnsi="Arial" w:hint="eastAsia"/>
          <w:b/>
          <w:sz w:val="20"/>
          <w:szCs w:val="20"/>
        </w:rPr>
        <w:t>实现了具有成本效益</w:t>
      </w:r>
      <w:r w:rsidR="00435181">
        <w:rPr>
          <w:rFonts w:ascii="Arial" w:eastAsia="SimSun" w:hAnsi="Arial" w:hint="eastAsia"/>
          <w:b/>
          <w:sz w:val="20"/>
          <w:szCs w:val="20"/>
        </w:rPr>
        <w:t>及</w:t>
      </w:r>
      <w:r w:rsidR="00500A8F">
        <w:rPr>
          <w:rFonts w:ascii="Arial" w:eastAsia="SimSun" w:hAnsi="Arial" w:hint="eastAsia"/>
          <w:b/>
          <w:sz w:val="20"/>
          <w:szCs w:val="20"/>
        </w:rPr>
        <w:t>优质的产品</w:t>
      </w:r>
      <w:r w:rsidR="00500A8F" w:rsidRPr="00500A8F">
        <w:rPr>
          <w:rFonts w:ascii="Arial" w:eastAsia="SimSun" w:hAnsi="Arial" w:hint="eastAsia"/>
          <w:b/>
          <w:bCs/>
          <w:sz w:val="20"/>
          <w:szCs w:val="20"/>
        </w:rPr>
        <w:t>部件</w:t>
      </w:r>
      <w:r w:rsidR="00500A8F">
        <w:rPr>
          <w:rFonts w:ascii="Arial" w:eastAsia="SimSun" w:hAnsi="Arial" w:hint="eastAsia"/>
          <w:b/>
          <w:sz w:val="20"/>
          <w:szCs w:val="20"/>
        </w:rPr>
        <w:t>。</w:t>
      </w:r>
    </w:p>
    <w:p w14:paraId="36945DAA" w14:textId="77777777" w:rsidR="00265965" w:rsidRPr="001B7393" w:rsidRDefault="00265965" w:rsidP="00265965">
      <w:pPr>
        <w:keepLines/>
        <w:spacing w:after="0" w:line="360" w:lineRule="auto"/>
        <w:ind w:right="1701"/>
        <w:jc w:val="both"/>
        <w:rPr>
          <w:rFonts w:ascii="Arial" w:hAnsi="Arial" w:cs="Arial"/>
          <w:sz w:val="20"/>
          <w:szCs w:val="20"/>
        </w:rPr>
      </w:pPr>
    </w:p>
    <w:p w14:paraId="74DA2476" w14:textId="0D9C15F2" w:rsidR="00F23A78" w:rsidRPr="00367E4D" w:rsidRDefault="00BB1CEC" w:rsidP="00F23A78">
      <w:pPr>
        <w:keepLines/>
        <w:spacing w:after="0" w:line="360" w:lineRule="auto"/>
        <w:ind w:right="1701"/>
        <w:jc w:val="both"/>
        <w:rPr>
          <w:rFonts w:ascii="Arial" w:eastAsia="SimSun" w:hAnsi="Arial" w:cs="Arial"/>
          <w:bCs/>
          <w:sz w:val="20"/>
          <w:szCs w:val="20"/>
        </w:rPr>
      </w:pPr>
      <w:proofErr w:type="spellStart"/>
      <w:r>
        <w:rPr>
          <w:rFonts w:ascii="Arial" w:eastAsia="SimSun" w:hAnsi="Arial" w:hint="eastAsia"/>
          <w:bCs/>
          <w:sz w:val="20"/>
          <w:szCs w:val="20"/>
        </w:rPr>
        <w:t>Gutsche</w:t>
      </w:r>
      <w:proofErr w:type="spellEnd"/>
      <w:r>
        <w:rPr>
          <w:rFonts w:ascii="Arial" w:eastAsia="SimSun" w:hAnsi="Arial" w:hint="eastAsia"/>
          <w:bCs/>
          <w:sz w:val="20"/>
          <w:szCs w:val="20"/>
        </w:rPr>
        <w:t xml:space="preserve"> Engineering </w:t>
      </w:r>
      <w:r>
        <w:rPr>
          <w:rFonts w:ascii="Arial" w:eastAsia="SimSun" w:hAnsi="Arial" w:hint="eastAsia"/>
          <w:bCs/>
          <w:sz w:val="20"/>
          <w:szCs w:val="20"/>
        </w:rPr>
        <w:t>的这个创新部件中，包括一个拥有全方位密封性的组装盖，它所密封的很多位置，以往只能从车顶导轨下方进行密封操作，成本很高。事实上，简化</w:t>
      </w:r>
      <w:r>
        <w:rPr>
          <w:rFonts w:ascii="Arial" w:eastAsia="SimSun" w:hAnsi="Arial" w:hint="eastAsia"/>
          <w:bCs/>
          <w:sz w:val="20"/>
          <w:szCs w:val="20"/>
        </w:rPr>
        <w:t xml:space="preserve"> OEM </w:t>
      </w:r>
      <w:r>
        <w:rPr>
          <w:rFonts w:ascii="Arial" w:eastAsia="SimSun" w:hAnsi="Arial" w:hint="eastAsia"/>
          <w:bCs/>
          <w:sz w:val="20"/>
          <w:szCs w:val="20"/>
        </w:rPr>
        <w:t>的组装流程只是这个多组件零部件的优势之一。来自凯柏胶宝的热塑宝</w:t>
      </w:r>
      <w:r w:rsidR="00ED2006">
        <w:rPr>
          <w:rFonts w:ascii="Arial" w:eastAsia="SimSun" w:hAnsi="Arial"/>
          <w:bCs/>
          <w:sz w:val="20"/>
          <w:szCs w:val="20"/>
          <w:vertAlign w:val="superscript"/>
        </w:rPr>
        <w:t xml:space="preserve"> </w:t>
      </w:r>
      <w:r w:rsidR="00C759C6">
        <w:rPr>
          <w:rFonts w:ascii="Arial" w:eastAsia="SimSun" w:hAnsi="Arial" w:hint="eastAsia"/>
          <w:bCs/>
          <w:sz w:val="20"/>
          <w:szCs w:val="20"/>
          <w:vertAlign w:val="superscript"/>
        </w:rPr>
        <w:t xml:space="preserve"> </w:t>
      </w:r>
      <w:r>
        <w:rPr>
          <w:rFonts w:ascii="Arial" w:eastAsia="SimSun" w:hAnsi="Arial" w:hint="eastAsia"/>
          <w:bCs/>
          <w:sz w:val="20"/>
          <w:szCs w:val="20"/>
        </w:rPr>
        <w:t xml:space="preserve">A </w:t>
      </w:r>
      <w:r>
        <w:rPr>
          <w:rFonts w:ascii="Arial" w:eastAsia="SimSun" w:hAnsi="Arial" w:hint="eastAsia"/>
          <w:bCs/>
          <w:sz w:val="20"/>
          <w:szCs w:val="20"/>
        </w:rPr>
        <w:t>让</w:t>
      </w:r>
      <w:r>
        <w:rPr>
          <w:rFonts w:ascii="Arial" w:eastAsia="SimSun" w:hAnsi="Arial" w:hint="eastAsia"/>
          <w:bCs/>
          <w:sz w:val="20"/>
          <w:szCs w:val="20"/>
        </w:rPr>
        <w:t xml:space="preserve"> </w:t>
      </w:r>
      <w:proofErr w:type="spellStart"/>
      <w:r>
        <w:rPr>
          <w:rFonts w:ascii="Arial" w:eastAsia="SimSun" w:hAnsi="Arial" w:hint="eastAsia"/>
          <w:bCs/>
          <w:sz w:val="20"/>
          <w:szCs w:val="20"/>
        </w:rPr>
        <w:t>Gutsche</w:t>
      </w:r>
      <w:proofErr w:type="spellEnd"/>
      <w:r>
        <w:rPr>
          <w:rFonts w:ascii="Arial" w:eastAsia="SimSun" w:hAnsi="Arial" w:hint="eastAsia"/>
          <w:bCs/>
          <w:sz w:val="20"/>
          <w:szCs w:val="20"/>
        </w:rPr>
        <w:t xml:space="preserve"> Engineering </w:t>
      </w:r>
      <w:r>
        <w:rPr>
          <w:rFonts w:ascii="Arial" w:eastAsia="SimSun" w:hAnsi="Arial" w:hint="eastAsia"/>
          <w:bCs/>
          <w:sz w:val="20"/>
          <w:szCs w:val="20"/>
        </w:rPr>
        <w:t>可以在多组分注塑成型过程中实现</w:t>
      </w:r>
      <w:r>
        <w:rPr>
          <w:rFonts w:ascii="Arial" w:eastAsia="SimSun" w:hAnsi="Arial" w:hint="eastAsia"/>
          <w:bCs/>
          <w:sz w:val="20"/>
          <w:szCs w:val="20"/>
        </w:rPr>
        <w:t xml:space="preserve"> ASA </w:t>
      </w:r>
      <w:r>
        <w:rPr>
          <w:rFonts w:ascii="Arial" w:eastAsia="SimSun" w:hAnsi="Arial" w:hint="eastAsia"/>
          <w:bCs/>
          <w:sz w:val="20"/>
          <w:szCs w:val="20"/>
        </w:rPr>
        <w:t>和</w:t>
      </w:r>
      <w:r>
        <w:rPr>
          <w:rFonts w:ascii="Arial" w:eastAsia="SimSun" w:hAnsi="Arial" w:hint="eastAsia"/>
          <w:bCs/>
          <w:sz w:val="20"/>
          <w:szCs w:val="20"/>
        </w:rPr>
        <w:t xml:space="preserve"> TP</w:t>
      </w:r>
      <w:r w:rsidRPr="00500A8F">
        <w:rPr>
          <w:rFonts w:ascii="Arial" w:eastAsia="SimSun" w:hAnsi="Arial" w:hint="eastAsia"/>
          <w:bCs/>
          <w:sz w:val="20"/>
          <w:szCs w:val="20"/>
        </w:rPr>
        <w:t xml:space="preserve">E </w:t>
      </w:r>
      <w:r w:rsidR="00500A8F" w:rsidRPr="00500A8F">
        <w:rPr>
          <w:rFonts w:ascii="Arial" w:eastAsia="SimSun" w:hAnsi="Arial" w:hint="eastAsia"/>
          <w:bCs/>
          <w:sz w:val="20"/>
          <w:szCs w:val="20"/>
        </w:rPr>
        <w:t>包胶</w:t>
      </w:r>
      <w:r>
        <w:rPr>
          <w:rFonts w:ascii="Arial" w:eastAsia="SimSun" w:hAnsi="Arial" w:hint="eastAsia"/>
          <w:bCs/>
          <w:sz w:val="20"/>
          <w:szCs w:val="20"/>
        </w:rPr>
        <w:t>。</w:t>
      </w:r>
    </w:p>
    <w:p w14:paraId="6FB5CB75" w14:textId="77777777" w:rsidR="00F23A78" w:rsidRPr="001B7393" w:rsidRDefault="00F23A78" w:rsidP="00F23A78">
      <w:pPr>
        <w:keepLines/>
        <w:spacing w:after="0" w:line="360" w:lineRule="auto"/>
        <w:ind w:right="1701"/>
        <w:jc w:val="both"/>
        <w:rPr>
          <w:rFonts w:ascii="Arial" w:hAnsi="Arial" w:cs="Arial"/>
          <w:bCs/>
          <w:sz w:val="20"/>
          <w:szCs w:val="20"/>
        </w:rPr>
      </w:pPr>
    </w:p>
    <w:p w14:paraId="2C4B4CCE" w14:textId="1657C437" w:rsidR="00CD414C" w:rsidRPr="00C759C6" w:rsidRDefault="00265965" w:rsidP="00265965">
      <w:pPr>
        <w:keepLines/>
        <w:spacing w:after="0" w:line="360" w:lineRule="auto"/>
        <w:ind w:right="1701"/>
        <w:jc w:val="both"/>
        <w:rPr>
          <w:rFonts w:ascii="Arial" w:eastAsia="SimSun" w:hAnsi="Arial"/>
          <w:color w:val="000000" w:themeColor="text1"/>
          <w:sz w:val="20"/>
          <w:szCs w:val="20"/>
        </w:rPr>
      </w:pPr>
      <w:proofErr w:type="spellStart"/>
      <w:r>
        <w:rPr>
          <w:rFonts w:ascii="Arial" w:eastAsia="SimSun" w:hAnsi="Arial" w:hint="eastAsia"/>
          <w:sz w:val="20"/>
          <w:szCs w:val="20"/>
        </w:rPr>
        <w:t>Gutsche</w:t>
      </w:r>
      <w:proofErr w:type="spellEnd"/>
      <w:r>
        <w:rPr>
          <w:rFonts w:ascii="Arial" w:eastAsia="SimSun" w:hAnsi="Arial" w:hint="eastAsia"/>
          <w:sz w:val="20"/>
          <w:szCs w:val="20"/>
        </w:rPr>
        <w:t xml:space="preserve"> Engineering </w:t>
      </w:r>
      <w:r>
        <w:rPr>
          <w:rFonts w:ascii="Arial" w:eastAsia="SimSun" w:hAnsi="Arial" w:hint="eastAsia"/>
          <w:sz w:val="20"/>
          <w:szCs w:val="20"/>
        </w:rPr>
        <w:t>总经理</w:t>
      </w:r>
      <w:r>
        <w:rPr>
          <w:rFonts w:ascii="Arial" w:eastAsia="SimSun" w:hAnsi="Arial" w:hint="eastAsia"/>
          <w:sz w:val="20"/>
          <w:szCs w:val="20"/>
        </w:rPr>
        <w:t xml:space="preserve"> Martin </w:t>
      </w:r>
      <w:proofErr w:type="spellStart"/>
      <w:r>
        <w:rPr>
          <w:rFonts w:ascii="Arial" w:eastAsia="SimSun" w:hAnsi="Arial" w:hint="eastAsia"/>
          <w:sz w:val="20"/>
          <w:szCs w:val="20"/>
        </w:rPr>
        <w:t>Gutsche</w:t>
      </w:r>
      <w:proofErr w:type="spellEnd"/>
      <w:r>
        <w:rPr>
          <w:rFonts w:ascii="Arial" w:eastAsia="SimSun" w:hAnsi="Arial" w:hint="eastAsia"/>
          <w:sz w:val="20"/>
          <w:szCs w:val="20"/>
        </w:rPr>
        <w:t xml:space="preserve"> </w:t>
      </w:r>
      <w:r>
        <w:rPr>
          <w:rFonts w:ascii="Arial" w:eastAsia="SimSun" w:hAnsi="Arial" w:hint="eastAsia"/>
          <w:sz w:val="20"/>
          <w:szCs w:val="20"/>
        </w:rPr>
        <w:t>解释道：“我们当时正在寻找一种用于密封的</w:t>
      </w:r>
      <w:r>
        <w:rPr>
          <w:rFonts w:ascii="Arial" w:eastAsia="SimSun" w:hAnsi="Arial" w:hint="eastAsia"/>
          <w:sz w:val="20"/>
          <w:szCs w:val="20"/>
        </w:rPr>
        <w:t xml:space="preserve"> TPE</w:t>
      </w:r>
      <w:r>
        <w:rPr>
          <w:rFonts w:ascii="Arial" w:eastAsia="SimSun" w:hAnsi="Arial" w:hint="eastAsia"/>
          <w:sz w:val="20"/>
          <w:szCs w:val="20"/>
        </w:rPr>
        <w:t>，可以直接模塑到盖子的</w:t>
      </w:r>
      <w:r>
        <w:rPr>
          <w:rFonts w:ascii="Arial" w:eastAsia="SimSun" w:hAnsi="Arial" w:hint="eastAsia"/>
          <w:sz w:val="20"/>
          <w:szCs w:val="20"/>
        </w:rPr>
        <w:t xml:space="preserve"> ASA </w:t>
      </w:r>
      <w:r>
        <w:rPr>
          <w:rFonts w:ascii="Arial" w:eastAsia="SimSun" w:hAnsi="Arial" w:hint="eastAsia"/>
          <w:sz w:val="20"/>
          <w:szCs w:val="20"/>
        </w:rPr>
        <w:t>硬质部件上，确保永久而可靠地与这种共聚物</w:t>
      </w:r>
      <w:r w:rsidR="00500A8F" w:rsidRPr="00500A8F">
        <w:rPr>
          <w:rFonts w:ascii="Arial" w:eastAsia="SimSun" w:hAnsi="Arial" w:hint="eastAsia"/>
          <w:bCs/>
          <w:sz w:val="20"/>
          <w:szCs w:val="20"/>
        </w:rPr>
        <w:t>包胶</w:t>
      </w:r>
      <w:r>
        <w:rPr>
          <w:rFonts w:ascii="Arial" w:eastAsia="SimSun" w:hAnsi="Arial" w:hint="eastAsia"/>
          <w:sz w:val="20"/>
          <w:szCs w:val="20"/>
        </w:rPr>
        <w:t>。”</w:t>
      </w:r>
      <w:r>
        <w:rPr>
          <w:rFonts w:ascii="Arial" w:eastAsia="SimSun" w:hAnsi="Arial" w:hint="eastAsia"/>
          <w:color w:val="000000" w:themeColor="text1"/>
          <w:sz w:val="20"/>
          <w:szCs w:val="20"/>
        </w:rPr>
        <w:t>“另一个决定性因素是</w:t>
      </w:r>
      <w:r>
        <w:rPr>
          <w:rFonts w:ascii="Arial" w:eastAsia="SimSun" w:hAnsi="Arial" w:hint="eastAsia"/>
          <w:color w:val="000000" w:themeColor="text1"/>
          <w:sz w:val="20"/>
          <w:szCs w:val="20"/>
        </w:rPr>
        <w:t xml:space="preserve"> TPE </w:t>
      </w:r>
      <w:r>
        <w:rPr>
          <w:rFonts w:ascii="Arial" w:eastAsia="SimSun" w:hAnsi="Arial" w:hint="eastAsia"/>
          <w:color w:val="000000" w:themeColor="text1"/>
          <w:sz w:val="20"/>
          <w:szCs w:val="20"/>
        </w:rPr>
        <w:t>的</w:t>
      </w:r>
      <w:r w:rsidR="00500A8F" w:rsidRPr="00500A8F">
        <w:rPr>
          <w:rFonts w:ascii="Arial" w:eastAsia="SimSun" w:hAnsi="Arial" w:hint="eastAsia"/>
          <w:bCs/>
          <w:color w:val="000000" w:themeColor="text1"/>
          <w:sz w:val="20"/>
          <w:szCs w:val="20"/>
        </w:rPr>
        <w:t>包胶</w:t>
      </w:r>
      <w:r>
        <w:rPr>
          <w:rFonts w:ascii="Arial" w:eastAsia="SimSun" w:hAnsi="Arial" w:hint="eastAsia"/>
          <w:color w:val="000000" w:themeColor="text1"/>
          <w:sz w:val="20"/>
          <w:szCs w:val="20"/>
        </w:rPr>
        <w:t>，让我们可以最大限度减小模腔压力来采用更薄的密封唇</w:t>
      </w:r>
      <w:bookmarkStart w:id="1" w:name="_GoBack"/>
      <w:bookmarkEnd w:id="1"/>
      <w:r>
        <w:rPr>
          <w:rFonts w:ascii="Arial" w:eastAsia="SimSun" w:hAnsi="Arial" w:hint="eastAsia"/>
          <w:color w:val="000000" w:themeColor="text1"/>
          <w:sz w:val="20"/>
          <w:szCs w:val="20"/>
        </w:rPr>
        <w:t>几何形状，而不会在硬质部件上留下印记。随着工具技术和模塑概念的发展，为了实现产品需要的部件质量，</w:t>
      </w:r>
      <w:r>
        <w:rPr>
          <w:rFonts w:ascii="Arial" w:eastAsia="SimSun" w:hAnsi="Arial" w:hint="eastAsia"/>
          <w:color w:val="000000" w:themeColor="text1"/>
          <w:sz w:val="20"/>
          <w:szCs w:val="20"/>
        </w:rPr>
        <w:t xml:space="preserve">TPE </w:t>
      </w:r>
      <w:r>
        <w:rPr>
          <w:rFonts w:ascii="Arial" w:eastAsia="SimSun" w:hAnsi="Arial" w:hint="eastAsia"/>
          <w:color w:val="000000" w:themeColor="text1"/>
          <w:sz w:val="20"/>
          <w:szCs w:val="20"/>
        </w:rPr>
        <w:t>加工和产品属性也在其中起到了重要作用。”</w:t>
      </w:r>
      <w:r>
        <w:rPr>
          <w:rFonts w:ascii="Arial" w:eastAsia="SimSun" w:hAnsi="Arial" w:hint="eastAsia"/>
          <w:color w:val="000000" w:themeColor="text1"/>
          <w:sz w:val="20"/>
          <w:szCs w:val="20"/>
        </w:rPr>
        <w:br/>
      </w:r>
    </w:p>
    <w:p w14:paraId="5FCE33B4" w14:textId="3A93CA82" w:rsidR="00265965" w:rsidRPr="00367E4D" w:rsidRDefault="00265965" w:rsidP="00265965">
      <w:pPr>
        <w:keepLines/>
        <w:spacing w:after="0" w:line="360" w:lineRule="auto"/>
        <w:ind w:right="1701"/>
        <w:jc w:val="both"/>
        <w:rPr>
          <w:rFonts w:ascii="Arial" w:eastAsia="SimSun" w:hAnsi="Arial" w:cs="Arial"/>
          <w:bCs/>
          <w:sz w:val="20"/>
          <w:szCs w:val="20"/>
        </w:rPr>
      </w:pPr>
      <w:r>
        <w:rPr>
          <w:rFonts w:ascii="Arial" w:eastAsia="SimSun" w:hAnsi="Arial" w:hint="eastAsia"/>
          <w:bCs/>
          <w:sz w:val="20"/>
          <w:szCs w:val="20"/>
        </w:rPr>
        <w:lastRenderedPageBreak/>
        <w:t>由于双方以往曾进行成功的项目合作，</w:t>
      </w:r>
      <w:proofErr w:type="spellStart"/>
      <w:r>
        <w:rPr>
          <w:rFonts w:ascii="Arial" w:eastAsia="SimSun" w:hAnsi="Arial" w:hint="eastAsia"/>
          <w:bCs/>
          <w:sz w:val="20"/>
          <w:szCs w:val="20"/>
        </w:rPr>
        <w:t>Gutsche</w:t>
      </w:r>
      <w:proofErr w:type="spellEnd"/>
      <w:r>
        <w:rPr>
          <w:rFonts w:ascii="Arial" w:eastAsia="SimSun" w:hAnsi="Arial" w:hint="eastAsia"/>
          <w:bCs/>
          <w:sz w:val="20"/>
          <w:szCs w:val="20"/>
        </w:rPr>
        <w:t xml:space="preserve"> Engineering </w:t>
      </w:r>
      <w:r>
        <w:rPr>
          <w:rFonts w:ascii="Arial" w:eastAsia="SimSun" w:hAnsi="Arial" w:hint="eastAsia"/>
          <w:bCs/>
          <w:sz w:val="20"/>
          <w:szCs w:val="20"/>
        </w:rPr>
        <w:t>在研发的早期阶段就开始研究凯柏胶</w:t>
      </w:r>
      <w:r w:rsidR="00500A8F">
        <w:rPr>
          <w:rFonts w:ascii="Arial" w:eastAsia="SimSun" w:hAnsi="Arial"/>
          <w:bCs/>
          <w:sz w:val="20"/>
          <w:szCs w:val="20"/>
        </w:rPr>
        <w:t>®</w:t>
      </w:r>
      <w:r>
        <w:rPr>
          <w:rFonts w:ascii="Arial" w:eastAsia="SimSun" w:hAnsi="Arial" w:hint="eastAsia"/>
          <w:bCs/>
          <w:sz w:val="20"/>
          <w:szCs w:val="20"/>
        </w:rPr>
        <w:t>的</w:t>
      </w:r>
      <w:r w:rsidR="00500A8F" w:rsidRPr="00500A8F">
        <w:rPr>
          <w:rFonts w:ascii="Arial" w:eastAsia="SimSun" w:hAnsi="Arial" w:hint="eastAsia"/>
          <w:bCs/>
          <w:sz w:val="20"/>
          <w:szCs w:val="20"/>
        </w:rPr>
        <w:t>包胶</w:t>
      </w:r>
      <w:r w:rsidR="00500A8F">
        <w:rPr>
          <w:rFonts w:ascii="Arial" w:eastAsia="SimSun" w:hAnsi="Arial" w:hint="eastAsia"/>
          <w:bCs/>
          <w:sz w:val="20"/>
          <w:szCs w:val="20"/>
        </w:rPr>
        <w:t>性</w:t>
      </w:r>
      <w:r>
        <w:rPr>
          <w:rFonts w:ascii="Arial" w:eastAsia="SimSun" w:hAnsi="Arial" w:hint="eastAsia"/>
          <w:bCs/>
          <w:sz w:val="20"/>
          <w:szCs w:val="20"/>
        </w:rPr>
        <w:t>，寻找最适合公司创新应用的</w:t>
      </w:r>
      <w:r>
        <w:rPr>
          <w:rFonts w:ascii="Arial" w:eastAsia="SimSun" w:hAnsi="Arial" w:hint="eastAsia"/>
          <w:bCs/>
          <w:sz w:val="20"/>
          <w:szCs w:val="20"/>
        </w:rPr>
        <w:t xml:space="preserve"> TPE</w:t>
      </w:r>
      <w:r>
        <w:rPr>
          <w:rFonts w:ascii="Arial" w:eastAsia="SimSun" w:hAnsi="Arial" w:hint="eastAsia"/>
          <w:bCs/>
          <w:sz w:val="20"/>
          <w:szCs w:val="20"/>
        </w:rPr>
        <w:t>。</w:t>
      </w:r>
      <w:r>
        <w:rPr>
          <w:rFonts w:ascii="Arial" w:eastAsia="SimSun" w:hAnsi="Arial" w:hint="eastAsia"/>
          <w:bCs/>
          <w:sz w:val="20"/>
          <w:szCs w:val="20"/>
        </w:rPr>
        <w:t xml:space="preserve">Matthias Michl </w:t>
      </w:r>
      <w:r>
        <w:rPr>
          <w:rFonts w:ascii="Arial" w:eastAsia="SimSun" w:hAnsi="Arial" w:hint="eastAsia"/>
          <w:bCs/>
          <w:sz w:val="20"/>
          <w:szCs w:val="20"/>
        </w:rPr>
        <w:t>是凯柏胶宝</w:t>
      </w:r>
      <w:r w:rsidR="00500A8F">
        <w:rPr>
          <w:rFonts w:ascii="Arial" w:eastAsia="SimSun" w:hAnsi="Arial"/>
          <w:bCs/>
          <w:sz w:val="20"/>
          <w:szCs w:val="20"/>
        </w:rPr>
        <w:t>®</w:t>
      </w:r>
      <w:r w:rsidR="00500A8F">
        <w:rPr>
          <w:rFonts w:ascii="Arial" w:eastAsia="SimSun" w:hAnsi="Arial" w:hint="eastAsia"/>
          <w:bCs/>
          <w:sz w:val="20"/>
          <w:szCs w:val="20"/>
        </w:rPr>
        <w:t>德国</w:t>
      </w:r>
      <w:r>
        <w:rPr>
          <w:rFonts w:ascii="Arial" w:eastAsia="SimSun" w:hAnsi="Arial" w:hint="eastAsia"/>
          <w:bCs/>
          <w:sz w:val="20"/>
          <w:szCs w:val="20"/>
        </w:rPr>
        <w:t>总部的专家，专注于窗户封装、封盖和框架领域。他表示：“为了根据不同的加工参数确定各种材料组合的附着力，凯柏胶宝</w:t>
      </w:r>
      <w:r w:rsidR="00500A8F">
        <w:rPr>
          <w:rFonts w:ascii="Arial" w:eastAsia="SimSun" w:hAnsi="Arial"/>
          <w:bCs/>
          <w:sz w:val="20"/>
          <w:szCs w:val="20"/>
        </w:rPr>
        <w:t>®</w:t>
      </w:r>
      <w:r>
        <w:rPr>
          <w:rFonts w:ascii="Arial" w:eastAsia="SimSun" w:hAnsi="Arial" w:hint="eastAsia"/>
          <w:bCs/>
          <w:sz w:val="20"/>
          <w:szCs w:val="20"/>
        </w:rPr>
        <w:t>提供了具体测试的专门服务，帮助他们根据</w:t>
      </w:r>
      <w:r>
        <w:rPr>
          <w:rFonts w:ascii="Arial" w:eastAsia="SimSun" w:hAnsi="Arial" w:hint="eastAsia"/>
          <w:bCs/>
          <w:sz w:val="20"/>
          <w:szCs w:val="20"/>
        </w:rPr>
        <w:t xml:space="preserve"> VDI 2019 </w:t>
      </w:r>
      <w:r>
        <w:rPr>
          <w:rFonts w:ascii="Arial" w:eastAsia="SimSun" w:hAnsi="Arial" w:hint="eastAsia"/>
          <w:bCs/>
          <w:sz w:val="20"/>
          <w:szCs w:val="20"/>
        </w:rPr>
        <w:t>标准检验产品的抗剥离性。”“经验告诉我们，在项目初期和相关的初步测试中纳入合伙伙伴，可以最大限度降低开发成本、加快产品上市，在这方面会起到决定性的作用。”</w:t>
      </w:r>
    </w:p>
    <w:p w14:paraId="04A27B6D" w14:textId="77777777" w:rsidR="00265965" w:rsidRPr="001B7393" w:rsidRDefault="00265965" w:rsidP="00265965">
      <w:pPr>
        <w:keepLines/>
        <w:spacing w:after="0" w:line="360" w:lineRule="auto"/>
        <w:ind w:right="1701"/>
        <w:jc w:val="both"/>
        <w:rPr>
          <w:rFonts w:ascii="Arial" w:hAnsi="Arial" w:cs="Arial"/>
          <w:bCs/>
          <w:sz w:val="20"/>
          <w:szCs w:val="20"/>
        </w:rPr>
      </w:pPr>
    </w:p>
    <w:p w14:paraId="6865C1D0" w14:textId="492C0718" w:rsidR="006974C7" w:rsidRDefault="00265965" w:rsidP="00265965">
      <w:pPr>
        <w:keepLines/>
        <w:spacing w:after="0" w:line="360" w:lineRule="auto"/>
        <w:ind w:right="1701"/>
        <w:jc w:val="both"/>
        <w:rPr>
          <w:rFonts w:ascii="Arial" w:eastAsia="SimSun" w:hAnsi="Arial"/>
          <w:bCs/>
          <w:color w:val="000000" w:themeColor="text1"/>
          <w:sz w:val="20"/>
          <w:szCs w:val="20"/>
        </w:rPr>
      </w:pPr>
      <w:r>
        <w:rPr>
          <w:rFonts w:ascii="Arial" w:eastAsia="SimSun" w:hAnsi="Arial" w:hint="eastAsia"/>
          <w:bCs/>
          <w:sz w:val="20"/>
          <w:szCs w:val="20"/>
        </w:rPr>
        <w:t>除了与极性热塑性塑料的</w:t>
      </w:r>
      <w:r w:rsidR="00500A8F" w:rsidRPr="00500A8F">
        <w:rPr>
          <w:rFonts w:ascii="Arial" w:eastAsia="SimSun" w:hAnsi="Arial" w:hint="eastAsia"/>
          <w:bCs/>
          <w:sz w:val="20"/>
          <w:szCs w:val="20"/>
        </w:rPr>
        <w:t>包胶</w:t>
      </w:r>
      <w:r>
        <w:rPr>
          <w:rFonts w:ascii="Arial" w:eastAsia="SimSun" w:hAnsi="Arial" w:hint="eastAsia"/>
          <w:bCs/>
          <w:sz w:val="20"/>
          <w:szCs w:val="20"/>
        </w:rPr>
        <w:t>性以外，所选择的热塑宝</w:t>
      </w:r>
      <w:r>
        <w:rPr>
          <w:rFonts w:ascii="Arial" w:eastAsia="SimSun" w:hAnsi="Arial" w:hint="eastAsia"/>
          <w:bCs/>
          <w:sz w:val="20"/>
          <w:szCs w:val="20"/>
        </w:rPr>
        <w:t xml:space="preserve"> A </w:t>
      </w:r>
      <w:r w:rsidR="00500A8F">
        <w:rPr>
          <w:rFonts w:ascii="Arial" w:eastAsia="SimSun" w:hAnsi="Arial" w:hint="eastAsia"/>
          <w:bCs/>
          <w:sz w:val="20"/>
          <w:szCs w:val="20"/>
        </w:rPr>
        <w:t>化</w:t>
      </w:r>
      <w:r>
        <w:rPr>
          <w:rFonts w:ascii="Arial" w:eastAsia="SimSun" w:hAnsi="Arial" w:hint="eastAsia"/>
          <w:bCs/>
          <w:sz w:val="20"/>
          <w:szCs w:val="20"/>
        </w:rPr>
        <w:t>合</w:t>
      </w:r>
      <w:r w:rsidR="00500A8F">
        <w:rPr>
          <w:rFonts w:ascii="Arial" w:eastAsia="SimSun" w:hAnsi="Arial" w:hint="eastAsia"/>
          <w:bCs/>
          <w:sz w:val="20"/>
          <w:szCs w:val="20"/>
        </w:rPr>
        <w:t>物</w:t>
      </w:r>
      <w:r>
        <w:rPr>
          <w:rFonts w:ascii="Arial" w:eastAsia="SimSun" w:hAnsi="Arial" w:hint="eastAsia"/>
          <w:bCs/>
          <w:sz w:val="20"/>
          <w:szCs w:val="20"/>
        </w:rPr>
        <w:t>材料具有很高的流动性，可以填充复杂几何形状零件的模具。</w:t>
      </w:r>
      <w:r>
        <w:rPr>
          <w:rFonts w:ascii="Arial" w:eastAsia="SimSun" w:hAnsi="Arial" w:hint="eastAsia"/>
          <w:bCs/>
          <w:color w:val="000000" w:themeColor="text1"/>
          <w:sz w:val="20"/>
          <w:szCs w:val="20"/>
        </w:rPr>
        <w:t>车顶导轨盖由于安装在车辆的最高点，因此对耐候性的要求也很高。</w:t>
      </w:r>
    </w:p>
    <w:p w14:paraId="22C931C4" w14:textId="77777777" w:rsidR="00FB59C9" w:rsidRPr="001B7393" w:rsidRDefault="00FB59C9" w:rsidP="00265965">
      <w:pPr>
        <w:keepLines/>
        <w:spacing w:after="0" w:line="360" w:lineRule="auto"/>
        <w:ind w:right="1701"/>
        <w:jc w:val="both"/>
        <w:rPr>
          <w:rFonts w:ascii="Arial" w:hAnsi="Arial" w:cs="Arial"/>
          <w:bCs/>
          <w:color w:val="000000" w:themeColor="text1"/>
          <w:sz w:val="20"/>
          <w:szCs w:val="20"/>
        </w:rPr>
      </w:pPr>
    </w:p>
    <w:p w14:paraId="1B86E095" w14:textId="02693271" w:rsidR="006974C7" w:rsidRDefault="00F05D33" w:rsidP="00265965">
      <w:pPr>
        <w:keepLines/>
        <w:spacing w:after="0" w:line="360" w:lineRule="auto"/>
        <w:ind w:right="1701"/>
        <w:jc w:val="both"/>
        <w:rPr>
          <w:rFonts w:ascii="Arial" w:eastAsia="SimSun" w:hAnsi="Arial"/>
          <w:bCs/>
          <w:color w:val="000000" w:themeColor="text1"/>
          <w:sz w:val="20"/>
          <w:szCs w:val="20"/>
        </w:rPr>
      </w:pPr>
      <w:r>
        <w:rPr>
          <w:rFonts w:ascii="Arial" w:eastAsia="SimSun" w:hAnsi="Arial" w:hint="eastAsia"/>
          <w:bCs/>
          <w:color w:val="000000" w:themeColor="text1"/>
          <w:sz w:val="20"/>
          <w:szCs w:val="20"/>
        </w:rPr>
        <w:t>该公司使用的热塑宝</w:t>
      </w:r>
      <w:r>
        <w:rPr>
          <w:rFonts w:ascii="Arial" w:eastAsia="SimSun" w:hAnsi="Arial" w:hint="eastAsia"/>
          <w:bCs/>
          <w:color w:val="000000" w:themeColor="text1"/>
          <w:sz w:val="20"/>
          <w:szCs w:val="20"/>
        </w:rPr>
        <w:t xml:space="preserve"> A </w:t>
      </w:r>
      <w:r>
        <w:rPr>
          <w:rFonts w:ascii="Arial" w:eastAsia="SimSun" w:hAnsi="Arial" w:hint="eastAsia"/>
          <w:bCs/>
          <w:color w:val="000000" w:themeColor="text1"/>
          <w:sz w:val="20"/>
          <w:szCs w:val="20"/>
        </w:rPr>
        <w:t>化合物可以满足</w:t>
      </w:r>
      <w:r>
        <w:rPr>
          <w:rFonts w:ascii="Arial" w:eastAsia="SimSun" w:hAnsi="Arial" w:hint="eastAsia"/>
          <w:bCs/>
          <w:color w:val="000000" w:themeColor="text1"/>
          <w:sz w:val="20"/>
          <w:szCs w:val="20"/>
        </w:rPr>
        <w:t xml:space="preserve"> OEM </w:t>
      </w:r>
      <w:r>
        <w:rPr>
          <w:rFonts w:ascii="Arial" w:eastAsia="SimSun" w:hAnsi="Arial" w:hint="eastAsia"/>
          <w:bCs/>
          <w:color w:val="000000" w:themeColor="text1"/>
          <w:sz w:val="20"/>
          <w:szCs w:val="20"/>
        </w:rPr>
        <w:t>的严格要求，提供大于</w:t>
      </w:r>
      <w:r>
        <w:rPr>
          <w:rFonts w:ascii="Arial" w:eastAsia="SimSun" w:hAnsi="Arial" w:hint="eastAsia"/>
          <w:bCs/>
          <w:color w:val="000000" w:themeColor="text1"/>
          <w:sz w:val="20"/>
          <w:szCs w:val="20"/>
        </w:rPr>
        <w:t xml:space="preserve"> 4 </w:t>
      </w:r>
      <w:r>
        <w:rPr>
          <w:rFonts w:ascii="Arial" w:eastAsia="SimSun" w:hAnsi="Arial" w:hint="eastAsia"/>
          <w:bCs/>
          <w:color w:val="000000" w:themeColor="text1"/>
          <w:sz w:val="20"/>
          <w:szCs w:val="20"/>
        </w:rPr>
        <w:t>级的灰度级，根据</w:t>
      </w:r>
      <w:r>
        <w:rPr>
          <w:rFonts w:ascii="Arial" w:eastAsia="SimSun" w:hAnsi="Arial" w:hint="eastAsia"/>
          <w:bCs/>
          <w:color w:val="000000" w:themeColor="text1"/>
          <w:sz w:val="20"/>
          <w:szCs w:val="20"/>
        </w:rPr>
        <w:t xml:space="preserve"> PV 3929 </w:t>
      </w:r>
      <w:r>
        <w:rPr>
          <w:rFonts w:ascii="Arial" w:eastAsia="SimSun" w:hAnsi="Arial" w:hint="eastAsia"/>
          <w:bCs/>
          <w:color w:val="000000" w:themeColor="text1"/>
          <w:sz w:val="20"/>
          <w:szCs w:val="20"/>
        </w:rPr>
        <w:t>和</w:t>
      </w:r>
      <w:r>
        <w:rPr>
          <w:rFonts w:ascii="Arial" w:eastAsia="SimSun" w:hAnsi="Arial" w:hint="eastAsia"/>
          <w:bCs/>
          <w:color w:val="000000" w:themeColor="text1"/>
          <w:sz w:val="20"/>
          <w:szCs w:val="20"/>
        </w:rPr>
        <w:t xml:space="preserve"> PV 3930 </w:t>
      </w:r>
      <w:r>
        <w:rPr>
          <w:rFonts w:ascii="Arial" w:eastAsia="SimSun" w:hAnsi="Arial" w:hint="eastAsia"/>
          <w:bCs/>
          <w:color w:val="000000" w:themeColor="text1"/>
          <w:sz w:val="20"/>
          <w:szCs w:val="20"/>
        </w:rPr>
        <w:t>标准提前进行两年周期的风化。此外，这种材料在室外风化期间也证明了它的非凡价值。得益于热塑宝</w:t>
      </w:r>
      <w:r>
        <w:rPr>
          <w:rFonts w:ascii="Arial" w:eastAsia="SimSun" w:hAnsi="Arial" w:hint="eastAsia"/>
          <w:bCs/>
          <w:color w:val="000000" w:themeColor="text1"/>
          <w:sz w:val="20"/>
          <w:szCs w:val="20"/>
        </w:rPr>
        <w:t xml:space="preserve"> A </w:t>
      </w:r>
      <w:r>
        <w:rPr>
          <w:rFonts w:ascii="Arial" w:eastAsia="SimSun" w:hAnsi="Arial" w:hint="eastAsia"/>
          <w:bCs/>
          <w:color w:val="000000" w:themeColor="text1"/>
          <w:sz w:val="20"/>
          <w:szCs w:val="20"/>
        </w:rPr>
        <w:t>化合物优异的耐候性，由它制作的几何形状密封唇虽然很薄，但却通过了室外风化测试而没有开裂。</w:t>
      </w:r>
    </w:p>
    <w:p w14:paraId="20626655" w14:textId="77777777" w:rsidR="006104FA" w:rsidRDefault="006104FA" w:rsidP="00265965">
      <w:pPr>
        <w:keepLines/>
        <w:spacing w:after="0" w:line="360" w:lineRule="auto"/>
        <w:ind w:right="1701"/>
        <w:jc w:val="both"/>
        <w:rPr>
          <w:rFonts w:ascii="Arial" w:hAnsi="Arial"/>
          <w:bCs/>
          <w:color w:val="000000" w:themeColor="text1"/>
          <w:sz w:val="20"/>
          <w:szCs w:val="20"/>
        </w:rPr>
      </w:pPr>
    </w:p>
    <w:p w14:paraId="79FC992D" w14:textId="6BC32F8C" w:rsidR="006974C7" w:rsidRDefault="00265965" w:rsidP="00265965">
      <w:pPr>
        <w:keepLines/>
        <w:spacing w:after="0" w:line="360" w:lineRule="auto"/>
        <w:ind w:right="1701"/>
        <w:jc w:val="both"/>
        <w:rPr>
          <w:rFonts w:ascii="Arial" w:eastAsia="SimSun" w:hAnsi="Arial"/>
          <w:bCs/>
          <w:sz w:val="20"/>
          <w:szCs w:val="20"/>
        </w:rPr>
      </w:pPr>
      <w:r>
        <w:rPr>
          <w:rFonts w:ascii="Arial" w:eastAsia="SimSun" w:hAnsi="Arial" w:hint="eastAsia"/>
          <w:bCs/>
          <w:sz w:val="20"/>
          <w:szCs w:val="20"/>
        </w:rPr>
        <w:t>自</w:t>
      </w:r>
      <w:r>
        <w:rPr>
          <w:rFonts w:ascii="Arial" w:eastAsia="SimSun" w:hAnsi="Arial" w:hint="eastAsia"/>
          <w:bCs/>
          <w:sz w:val="20"/>
          <w:szCs w:val="20"/>
        </w:rPr>
        <w:t xml:space="preserve"> 2019 </w:t>
      </w:r>
      <w:r>
        <w:rPr>
          <w:rFonts w:ascii="Arial" w:eastAsia="SimSun" w:hAnsi="Arial" w:hint="eastAsia"/>
          <w:bCs/>
          <w:sz w:val="20"/>
          <w:szCs w:val="20"/>
        </w:rPr>
        <w:t>年一季度开始，热塑宝</w:t>
      </w:r>
      <w:r>
        <w:rPr>
          <w:rFonts w:ascii="Arial" w:eastAsia="SimSun" w:hAnsi="Arial" w:hint="eastAsia"/>
          <w:bCs/>
          <w:sz w:val="20"/>
          <w:szCs w:val="20"/>
        </w:rPr>
        <w:t xml:space="preserve"> A </w:t>
      </w:r>
      <w:r>
        <w:rPr>
          <w:rFonts w:ascii="Arial" w:eastAsia="SimSun" w:hAnsi="Arial" w:hint="eastAsia"/>
          <w:bCs/>
          <w:sz w:val="20"/>
          <w:szCs w:val="20"/>
        </w:rPr>
        <w:t>的这一应用已进入量产阶段，帮助该公司打造高品质</w:t>
      </w:r>
      <w:r>
        <w:rPr>
          <w:rFonts w:ascii="Arial" w:eastAsia="SimSun" w:hAnsi="Arial" w:hint="eastAsia"/>
          <w:bCs/>
          <w:sz w:val="20"/>
          <w:szCs w:val="20"/>
        </w:rPr>
        <w:t xml:space="preserve"> SUV </w:t>
      </w:r>
      <w:r>
        <w:rPr>
          <w:rFonts w:ascii="Arial" w:eastAsia="SimSun" w:hAnsi="Arial" w:hint="eastAsia"/>
          <w:bCs/>
          <w:sz w:val="20"/>
          <w:szCs w:val="20"/>
        </w:rPr>
        <w:t>车顶轨道系统。</w:t>
      </w:r>
    </w:p>
    <w:p w14:paraId="6A8D4C6E" w14:textId="77777777" w:rsidR="00545A50" w:rsidRPr="001B7393" w:rsidRDefault="00545A50" w:rsidP="00265965">
      <w:pPr>
        <w:keepLines/>
        <w:spacing w:after="0" w:line="360" w:lineRule="auto"/>
        <w:ind w:right="1701"/>
        <w:jc w:val="both"/>
        <w:rPr>
          <w:rFonts w:ascii="Arial" w:hAnsi="Arial" w:cs="Arial"/>
          <w:bCs/>
          <w:sz w:val="20"/>
          <w:szCs w:val="20"/>
        </w:rPr>
      </w:pPr>
    </w:p>
    <w:p w14:paraId="49BA062E" w14:textId="6F2DD679" w:rsidR="00545A50" w:rsidRDefault="00545A50" w:rsidP="00265965">
      <w:pPr>
        <w:keepLines/>
        <w:spacing w:after="0" w:line="360" w:lineRule="auto"/>
        <w:ind w:right="1701"/>
        <w:jc w:val="both"/>
        <w:rPr>
          <w:rFonts w:ascii="Arial" w:eastAsia="SimSun" w:hAnsi="Arial"/>
          <w:bCs/>
          <w:sz w:val="20"/>
          <w:szCs w:val="20"/>
        </w:rPr>
      </w:pPr>
      <w:r>
        <w:rPr>
          <w:rFonts w:ascii="Arial" w:eastAsia="SimSun" w:hAnsi="Arial" w:hint="eastAsia"/>
          <w:bCs/>
          <w:sz w:val="20"/>
          <w:szCs w:val="20"/>
        </w:rPr>
        <w:t>“外饰应用日益成为凯柏胶宝</w:t>
      </w:r>
      <w:r w:rsidR="00500A8F">
        <w:rPr>
          <w:rFonts w:ascii="Arial" w:eastAsia="SimSun" w:hAnsi="Arial"/>
          <w:bCs/>
          <w:sz w:val="20"/>
          <w:szCs w:val="20"/>
        </w:rPr>
        <w:t>®</w:t>
      </w:r>
      <w:r>
        <w:rPr>
          <w:rFonts w:ascii="Arial" w:eastAsia="SimSun" w:hAnsi="Arial" w:hint="eastAsia"/>
          <w:bCs/>
          <w:sz w:val="20"/>
          <w:szCs w:val="20"/>
        </w:rPr>
        <w:t>业务中非常重要的一部分。凯柏胶宝</w:t>
      </w:r>
      <w:r w:rsidR="00500A8F">
        <w:rPr>
          <w:rFonts w:ascii="Arial" w:eastAsia="SimSun" w:hAnsi="Arial"/>
          <w:bCs/>
          <w:sz w:val="20"/>
          <w:szCs w:val="20"/>
        </w:rPr>
        <w:t>®</w:t>
      </w:r>
      <w:r>
        <w:rPr>
          <w:rFonts w:ascii="Arial" w:eastAsia="SimSun" w:hAnsi="Arial" w:hint="eastAsia"/>
          <w:bCs/>
          <w:sz w:val="20"/>
          <w:szCs w:val="20"/>
        </w:rPr>
        <w:t>进一步扩大其产品组合，在提供高品质表面的同时提供超凡的极性</w:t>
      </w:r>
      <w:r w:rsidR="00500A8F" w:rsidRPr="00500A8F">
        <w:rPr>
          <w:rFonts w:ascii="Arial" w:eastAsia="SimSun" w:hAnsi="Arial" w:hint="eastAsia"/>
          <w:bCs/>
          <w:sz w:val="20"/>
          <w:szCs w:val="20"/>
        </w:rPr>
        <w:t>包胶</w:t>
      </w:r>
      <w:r>
        <w:rPr>
          <w:rFonts w:ascii="Arial" w:eastAsia="SimSun" w:hAnsi="Arial" w:hint="eastAsia"/>
          <w:bCs/>
          <w:sz w:val="20"/>
          <w:szCs w:val="20"/>
        </w:rPr>
        <w:t>和高耐候性，以满足客户在这方面不断增长的需求。凯柏胶宝</w:t>
      </w:r>
      <w:r w:rsidR="00500A8F">
        <w:rPr>
          <w:rFonts w:ascii="Arial" w:eastAsia="SimSun" w:hAnsi="Arial"/>
          <w:bCs/>
          <w:sz w:val="20"/>
          <w:szCs w:val="20"/>
        </w:rPr>
        <w:t>®</w:t>
      </w:r>
      <w:r>
        <w:rPr>
          <w:rFonts w:ascii="Arial" w:eastAsia="SimSun" w:hAnsi="Arial" w:hint="eastAsia"/>
          <w:bCs/>
          <w:sz w:val="20"/>
          <w:szCs w:val="20"/>
        </w:rPr>
        <w:t>的新化合物为外饰应用领域设定了新标准，最重要的是，它可以在实现精确表面纹理的同时，改善对</w:t>
      </w:r>
      <w:r>
        <w:rPr>
          <w:rFonts w:ascii="Arial" w:eastAsia="SimSun" w:hAnsi="Arial" w:hint="eastAsia"/>
          <w:bCs/>
          <w:sz w:val="20"/>
          <w:szCs w:val="20"/>
        </w:rPr>
        <w:t xml:space="preserve"> PMMA </w:t>
      </w:r>
      <w:r>
        <w:rPr>
          <w:rFonts w:ascii="Arial" w:eastAsia="SimSun" w:hAnsi="Arial" w:hint="eastAsia"/>
          <w:bCs/>
          <w:sz w:val="20"/>
          <w:szCs w:val="20"/>
        </w:rPr>
        <w:t>和</w:t>
      </w:r>
      <w:r>
        <w:rPr>
          <w:rFonts w:ascii="Arial" w:eastAsia="SimSun" w:hAnsi="Arial" w:hint="eastAsia"/>
          <w:bCs/>
          <w:sz w:val="20"/>
          <w:szCs w:val="20"/>
        </w:rPr>
        <w:t xml:space="preserve"> ASA </w:t>
      </w:r>
      <w:r>
        <w:rPr>
          <w:rFonts w:ascii="Arial" w:eastAsia="SimSun" w:hAnsi="Arial" w:hint="eastAsia"/>
          <w:bCs/>
          <w:sz w:val="20"/>
          <w:szCs w:val="20"/>
        </w:rPr>
        <w:t>的</w:t>
      </w:r>
      <w:r w:rsidR="00ED2006" w:rsidRPr="00ED2006">
        <w:rPr>
          <w:rFonts w:ascii="Arial" w:eastAsia="SimSun" w:hAnsi="Arial" w:hint="eastAsia"/>
          <w:bCs/>
          <w:sz w:val="20"/>
          <w:szCs w:val="20"/>
        </w:rPr>
        <w:t>包胶</w:t>
      </w:r>
      <w:r>
        <w:rPr>
          <w:rFonts w:ascii="Arial" w:eastAsia="SimSun" w:hAnsi="Arial" w:hint="eastAsia"/>
          <w:bCs/>
          <w:sz w:val="20"/>
          <w:szCs w:val="20"/>
        </w:rPr>
        <w:t>性。”</w:t>
      </w:r>
      <w:r>
        <w:rPr>
          <w:rFonts w:ascii="Arial" w:eastAsia="SimSun" w:hAnsi="Arial" w:hint="eastAsia"/>
          <w:bCs/>
          <w:sz w:val="20"/>
          <w:szCs w:val="20"/>
        </w:rPr>
        <w:t xml:space="preserve">Matthias Michl </w:t>
      </w:r>
      <w:r>
        <w:rPr>
          <w:rFonts w:ascii="Arial" w:eastAsia="SimSun" w:hAnsi="Arial" w:hint="eastAsia"/>
          <w:bCs/>
          <w:sz w:val="20"/>
          <w:szCs w:val="20"/>
        </w:rPr>
        <w:t>补充道。</w:t>
      </w:r>
    </w:p>
    <w:p w14:paraId="008BF3F9" w14:textId="77777777" w:rsidR="00DC1707" w:rsidRPr="001702CF" w:rsidRDefault="00DC1707" w:rsidP="00265965">
      <w:pPr>
        <w:keepLines/>
        <w:spacing w:after="0" w:line="360" w:lineRule="auto"/>
        <w:ind w:right="1701"/>
        <w:jc w:val="both"/>
        <w:rPr>
          <w:rFonts w:ascii="Arial" w:hAnsi="Arial" w:cs="Arial"/>
          <w:bCs/>
          <w:sz w:val="20"/>
          <w:szCs w:val="20"/>
        </w:rPr>
      </w:pPr>
    </w:p>
    <w:p w14:paraId="141B4218" w14:textId="77777777" w:rsidR="00265965" w:rsidRPr="001B7393" w:rsidRDefault="00DC1707" w:rsidP="00265965">
      <w:pPr>
        <w:keepLines/>
        <w:spacing w:after="0" w:line="360" w:lineRule="auto"/>
        <w:ind w:right="1701"/>
        <w:jc w:val="both"/>
        <w:rPr>
          <w:rFonts w:ascii="Arial" w:eastAsia="SimSun" w:hAnsi="Arial" w:cs="Arial"/>
          <w:bCs/>
          <w:sz w:val="20"/>
          <w:szCs w:val="20"/>
        </w:rPr>
      </w:pPr>
      <w:r>
        <w:rPr>
          <w:rFonts w:hint="eastAsia"/>
          <w:noProof/>
          <w:lang w:bidi="th-TH"/>
        </w:rPr>
        <w:lastRenderedPageBreak/>
        <w:drawing>
          <wp:inline distT="0" distB="0" distL="0" distR="0" wp14:anchorId="6FF98992" wp14:editId="531F8FD6">
            <wp:extent cx="4171950" cy="2314204"/>
            <wp:effectExtent l="19050" t="19050" r="19050" b="1016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183594" cy="2320663"/>
                    </a:xfrm>
                    <a:prstGeom prst="rect">
                      <a:avLst/>
                    </a:prstGeom>
                    <a:ln>
                      <a:solidFill>
                        <a:schemeClr val="bg1">
                          <a:lumMod val="85000"/>
                        </a:schemeClr>
                      </a:solidFill>
                    </a:ln>
                  </pic:spPr>
                </pic:pic>
              </a:graphicData>
            </a:graphic>
          </wp:inline>
        </w:drawing>
      </w:r>
    </w:p>
    <w:p w14:paraId="74C353C1" w14:textId="77777777" w:rsidR="00BA7768" w:rsidRDefault="00BA7768" w:rsidP="00863733">
      <w:pPr>
        <w:keepNext/>
        <w:keepLines/>
        <w:spacing w:after="0" w:line="360" w:lineRule="auto"/>
        <w:ind w:right="1701"/>
        <w:rPr>
          <w:rFonts w:ascii="Arial" w:hAnsi="Arial"/>
          <w:color w:val="000000" w:themeColor="text1"/>
          <w:sz w:val="20"/>
        </w:rPr>
      </w:pPr>
    </w:p>
    <w:p w14:paraId="047111EF" w14:textId="59B8369D" w:rsidR="00BA7768" w:rsidRDefault="006104FA" w:rsidP="00BA7768">
      <w:pPr>
        <w:keepLines/>
        <w:spacing w:after="0" w:line="360" w:lineRule="auto"/>
        <w:ind w:right="1701"/>
        <w:jc w:val="both"/>
        <w:rPr>
          <w:rFonts w:ascii="Arial" w:eastAsia="SimSun" w:hAnsi="Arial" w:cs="Arial"/>
          <w:color w:val="000000" w:themeColor="text1"/>
          <w:sz w:val="20"/>
          <w:szCs w:val="20"/>
        </w:rPr>
      </w:pPr>
      <w:r>
        <w:rPr>
          <w:rFonts w:ascii="Arial" w:eastAsia="SimSun" w:hAnsi="Arial" w:hint="eastAsia"/>
          <w:color w:val="000000" w:themeColor="text1"/>
          <w:sz w:val="20"/>
          <w:szCs w:val="20"/>
        </w:rPr>
        <w:t>图片：由</w:t>
      </w:r>
      <w:r>
        <w:rPr>
          <w:rFonts w:ascii="Arial" w:eastAsia="SimSun" w:hAnsi="Arial" w:hint="eastAsia"/>
          <w:color w:val="000000" w:themeColor="text1"/>
          <w:sz w:val="20"/>
          <w:szCs w:val="20"/>
        </w:rPr>
        <w:t xml:space="preserve"> </w:t>
      </w:r>
      <w:proofErr w:type="spellStart"/>
      <w:r>
        <w:rPr>
          <w:rFonts w:ascii="Arial" w:eastAsia="SimSun" w:hAnsi="Arial" w:hint="eastAsia"/>
          <w:color w:val="000000" w:themeColor="text1"/>
          <w:sz w:val="20"/>
          <w:szCs w:val="20"/>
        </w:rPr>
        <w:t>Gutsche</w:t>
      </w:r>
      <w:proofErr w:type="spellEnd"/>
      <w:r>
        <w:rPr>
          <w:rFonts w:ascii="Arial" w:eastAsia="SimSun" w:hAnsi="Arial" w:hint="eastAsia"/>
          <w:color w:val="000000" w:themeColor="text1"/>
          <w:sz w:val="20"/>
          <w:szCs w:val="20"/>
        </w:rPr>
        <w:t xml:space="preserve"> Engineering </w:t>
      </w:r>
      <w:r>
        <w:rPr>
          <w:rFonts w:ascii="Arial" w:eastAsia="SimSun" w:hAnsi="Arial" w:hint="eastAsia"/>
          <w:color w:val="000000" w:themeColor="text1"/>
          <w:sz w:val="20"/>
          <w:szCs w:val="20"/>
        </w:rPr>
        <w:t>开发的车顶导轨系统主要用于德国的高级</w:t>
      </w:r>
      <w:r>
        <w:rPr>
          <w:rFonts w:ascii="Arial" w:eastAsia="SimSun" w:hAnsi="Arial" w:hint="eastAsia"/>
          <w:color w:val="000000" w:themeColor="text1"/>
          <w:sz w:val="20"/>
          <w:szCs w:val="20"/>
        </w:rPr>
        <w:t xml:space="preserve"> SUV </w:t>
      </w:r>
      <w:r>
        <w:rPr>
          <w:rFonts w:ascii="Arial" w:eastAsia="SimSun" w:hAnsi="Arial" w:hint="eastAsia"/>
          <w:color w:val="000000" w:themeColor="text1"/>
          <w:sz w:val="20"/>
          <w:szCs w:val="20"/>
        </w:rPr>
        <w:t>汽车。它的底部是一个双组分盖板基座，热塑宝</w:t>
      </w:r>
      <w:r>
        <w:rPr>
          <w:rFonts w:ascii="Arial" w:eastAsia="SimSun" w:hAnsi="Arial" w:hint="eastAsia"/>
          <w:color w:val="000000" w:themeColor="text1"/>
          <w:sz w:val="20"/>
          <w:szCs w:val="20"/>
        </w:rPr>
        <w:t xml:space="preserve"> A </w:t>
      </w:r>
      <w:r>
        <w:rPr>
          <w:rFonts w:ascii="Arial" w:eastAsia="SimSun" w:hAnsi="Arial" w:hint="eastAsia"/>
          <w:color w:val="000000" w:themeColor="text1"/>
          <w:sz w:val="20"/>
          <w:szCs w:val="20"/>
        </w:rPr>
        <w:t>的出色加工性能以及耐</w:t>
      </w:r>
      <w:r w:rsidR="00ED2006">
        <w:rPr>
          <w:rFonts w:ascii="Arial" w:eastAsia="SimSun" w:hAnsi="Arial" w:hint="eastAsia"/>
          <w:color w:val="000000" w:themeColor="text1"/>
          <w:sz w:val="20"/>
          <w:szCs w:val="20"/>
        </w:rPr>
        <w:t>高</w:t>
      </w:r>
      <w:r>
        <w:rPr>
          <w:rFonts w:ascii="Arial" w:eastAsia="SimSun" w:hAnsi="Arial" w:hint="eastAsia"/>
          <w:color w:val="000000" w:themeColor="text1"/>
          <w:sz w:val="20"/>
          <w:szCs w:val="20"/>
        </w:rPr>
        <w:t>温和耐候性是其卓越品质的重要保障。（图片来自</w:t>
      </w:r>
      <w:r>
        <w:rPr>
          <w:rFonts w:ascii="Arial" w:eastAsia="SimSun" w:hAnsi="Arial" w:hint="eastAsia"/>
          <w:color w:val="000000" w:themeColor="text1"/>
          <w:sz w:val="20"/>
          <w:szCs w:val="20"/>
        </w:rPr>
        <w:t xml:space="preserve"> ©KRAIBURG TPE</w:t>
      </w:r>
      <w:r>
        <w:rPr>
          <w:rFonts w:ascii="Arial" w:eastAsia="SimSun" w:hAnsi="Arial" w:hint="eastAsia"/>
          <w:color w:val="000000" w:themeColor="text1"/>
          <w:sz w:val="20"/>
          <w:szCs w:val="20"/>
        </w:rPr>
        <w:t>）</w:t>
      </w:r>
    </w:p>
    <w:p w14:paraId="00C9AE9B" w14:textId="77777777" w:rsidR="00066303" w:rsidRDefault="00066303" w:rsidP="00FB59C9">
      <w:pPr>
        <w:spacing w:after="0" w:line="360" w:lineRule="auto"/>
        <w:ind w:right="1701"/>
        <w:jc w:val="both"/>
        <w:rPr>
          <w:rFonts w:ascii="Arial" w:hAnsi="Arial"/>
          <w:b/>
          <w:color w:val="000000"/>
          <w:sz w:val="21"/>
          <w:szCs w:val="21"/>
        </w:rPr>
      </w:pPr>
    </w:p>
    <w:p w14:paraId="543C2D4D" w14:textId="2E70960B" w:rsidR="003C3121" w:rsidRPr="003C3121" w:rsidRDefault="003C3121" w:rsidP="003C3121">
      <w:pPr>
        <w:spacing w:after="0" w:line="360" w:lineRule="auto"/>
        <w:ind w:right="1701"/>
        <w:jc w:val="both"/>
        <w:rPr>
          <w:rFonts w:ascii="Arial" w:eastAsia="SimSun" w:hAnsi="Arial"/>
          <w:b/>
          <w:color w:val="000000"/>
          <w:sz w:val="21"/>
          <w:szCs w:val="21"/>
        </w:rPr>
      </w:pPr>
      <w:r>
        <w:rPr>
          <w:rFonts w:ascii="Arial" w:eastAsia="SimSun" w:hAnsi="Arial" w:hint="eastAsia"/>
          <w:b/>
          <w:color w:val="000000"/>
          <w:sz w:val="21"/>
          <w:szCs w:val="21"/>
        </w:rPr>
        <w:t>关于凯柏胶宝</w:t>
      </w:r>
      <w:r>
        <w:rPr>
          <w:rFonts w:ascii="Arial" w:eastAsia="SimSun" w:hAnsi="Arial" w:hint="eastAsia"/>
          <w:b/>
          <w:color w:val="000000"/>
          <w:sz w:val="21"/>
          <w:szCs w:val="21"/>
        </w:rPr>
        <w:t xml:space="preserve"> </w:t>
      </w:r>
      <w:r w:rsidR="00ED2006">
        <w:rPr>
          <w:rFonts w:ascii="Arial" w:eastAsia="SimSun" w:hAnsi="Arial"/>
          <w:b/>
          <w:color w:val="000000"/>
          <w:sz w:val="21"/>
          <w:szCs w:val="21"/>
        </w:rPr>
        <w:t>®</w:t>
      </w:r>
    </w:p>
    <w:p w14:paraId="23A2B745" w14:textId="5480C99B" w:rsidR="003C3121" w:rsidRPr="00C07AAE" w:rsidRDefault="003C3121" w:rsidP="003C3121">
      <w:pPr>
        <w:spacing w:after="0" w:line="360" w:lineRule="auto"/>
        <w:ind w:right="1701"/>
        <w:jc w:val="both"/>
        <w:rPr>
          <w:rFonts w:ascii="Arial" w:eastAsia="SimSun" w:hAnsi="Arial"/>
          <w:color w:val="000000" w:themeColor="text1"/>
          <w:sz w:val="20"/>
          <w:szCs w:val="20"/>
        </w:rPr>
      </w:pPr>
      <w:r>
        <w:rPr>
          <w:rFonts w:ascii="Arial" w:eastAsia="SimSun" w:hAnsi="Arial" w:hint="eastAsia"/>
          <w:color w:val="000000" w:themeColor="text1"/>
          <w:sz w:val="20"/>
          <w:szCs w:val="20"/>
        </w:rPr>
        <w:t>凯柏胶宝</w:t>
      </w:r>
      <w:r w:rsidR="00ED2006">
        <w:rPr>
          <w:rFonts w:ascii="Arial" w:eastAsia="SimSun" w:hAnsi="Arial"/>
          <w:color w:val="000000" w:themeColor="text1"/>
          <w:sz w:val="20"/>
          <w:szCs w:val="20"/>
        </w:rPr>
        <w:t>®</w:t>
      </w:r>
      <w:r>
        <w:rPr>
          <w:rFonts w:ascii="Arial" w:eastAsia="SimSun" w:hAnsi="Arial" w:hint="eastAsia"/>
          <w:color w:val="000000" w:themeColor="text1"/>
          <w:sz w:val="20"/>
          <w:szCs w:val="20"/>
        </w:rPr>
        <w:t>（</w:t>
      </w:r>
      <w:r>
        <w:rPr>
          <w:rFonts w:ascii="Arial" w:eastAsia="SimSun" w:hAnsi="Arial" w:hint="eastAsia"/>
          <w:color w:val="000000" w:themeColor="text1"/>
          <w:sz w:val="20"/>
          <w:szCs w:val="20"/>
        </w:rPr>
        <w:t>www.kraiburg-tpe.com</w:t>
      </w:r>
      <w:r>
        <w:rPr>
          <w:rFonts w:ascii="Arial" w:eastAsia="SimSun" w:hAnsi="Arial" w:hint="eastAsia"/>
          <w:color w:val="000000" w:themeColor="text1"/>
          <w:sz w:val="20"/>
          <w:szCs w:val="20"/>
        </w:rPr>
        <w:t>）是一家业务范围覆盖全球的热塑性弹性体制造商。公司创建于</w:t>
      </w:r>
      <w:r>
        <w:rPr>
          <w:rFonts w:ascii="Arial" w:eastAsia="SimSun" w:hAnsi="Arial" w:hint="eastAsia"/>
          <w:color w:val="000000" w:themeColor="text1"/>
          <w:sz w:val="20"/>
          <w:szCs w:val="20"/>
        </w:rPr>
        <w:t xml:space="preserve"> 2001 </w:t>
      </w:r>
      <w:r>
        <w:rPr>
          <w:rFonts w:ascii="Arial" w:eastAsia="SimSun" w:hAnsi="Arial" w:hint="eastAsia"/>
          <w:color w:val="000000" w:themeColor="text1"/>
          <w:sz w:val="20"/>
          <w:szCs w:val="20"/>
        </w:rPr>
        <w:t>年，隶属于历史悠久的凯柏集团（</w:t>
      </w:r>
      <w:r>
        <w:rPr>
          <w:rFonts w:ascii="Arial" w:eastAsia="SimSun" w:hAnsi="Arial" w:hint="eastAsia"/>
          <w:color w:val="000000" w:themeColor="text1"/>
          <w:sz w:val="20"/>
          <w:szCs w:val="20"/>
        </w:rPr>
        <w:t xml:space="preserve">1947 </w:t>
      </w:r>
      <w:r>
        <w:rPr>
          <w:rFonts w:ascii="Arial" w:eastAsia="SimSun" w:hAnsi="Arial" w:hint="eastAsia"/>
          <w:color w:val="000000" w:themeColor="text1"/>
          <w:sz w:val="20"/>
          <w:szCs w:val="20"/>
        </w:rPr>
        <w:t>年创建），始终致力于推进</w:t>
      </w:r>
      <w:r>
        <w:rPr>
          <w:rFonts w:ascii="Arial" w:eastAsia="SimSun" w:hAnsi="Arial" w:hint="eastAsia"/>
          <w:color w:val="000000" w:themeColor="text1"/>
          <w:sz w:val="20"/>
          <w:szCs w:val="20"/>
        </w:rPr>
        <w:t xml:space="preserve"> TPE </w:t>
      </w:r>
      <w:r>
        <w:rPr>
          <w:rFonts w:ascii="Arial" w:eastAsia="SimSun" w:hAnsi="Arial" w:hint="eastAsia"/>
          <w:color w:val="000000" w:themeColor="text1"/>
          <w:sz w:val="20"/>
          <w:szCs w:val="20"/>
        </w:rPr>
        <w:t>的创新发展，如今已发展成为业内领先企业。凭借分布于德国、美国和马来西亚三地的生产基地，公司致力于面向汽车、工业、消费品和监管严格的医疗领域提供品类丰富的化合材料产品。公司旗下的几大成熟产品线</w:t>
      </w:r>
      <w:r>
        <w:rPr>
          <w:rFonts w:ascii="Arial" w:eastAsia="SimSun" w:hAnsi="Arial" w:hint="eastAsia"/>
          <w:color w:val="000000" w:themeColor="text1"/>
          <w:sz w:val="20"/>
          <w:szCs w:val="20"/>
        </w:rPr>
        <w:t>--</w:t>
      </w:r>
      <w:r>
        <w:rPr>
          <w:rFonts w:ascii="Arial" w:eastAsia="SimSun" w:hAnsi="Arial" w:hint="eastAsia"/>
          <w:color w:val="000000" w:themeColor="text1"/>
          <w:sz w:val="20"/>
          <w:szCs w:val="20"/>
        </w:rPr>
        <w:t>热塑宝（</w:t>
      </w:r>
      <w:r>
        <w:rPr>
          <w:rFonts w:ascii="Arial" w:eastAsia="SimSun" w:hAnsi="Arial" w:hint="eastAsia"/>
          <w:color w:val="000000" w:themeColor="text1"/>
          <w:sz w:val="20"/>
          <w:szCs w:val="20"/>
        </w:rPr>
        <w:t>THERMOLAST</w:t>
      </w:r>
      <w:r>
        <w:rPr>
          <w:rFonts w:ascii="Arial" w:eastAsia="SimSun" w:hAnsi="Arial" w:hint="eastAsia"/>
          <w:color w:val="000000" w:themeColor="text1"/>
          <w:sz w:val="20"/>
          <w:szCs w:val="20"/>
          <w:vertAlign w:val="superscript"/>
        </w:rPr>
        <w:t>®</w:t>
      </w:r>
      <w:r>
        <w:rPr>
          <w:rFonts w:ascii="Arial" w:eastAsia="SimSun" w:hAnsi="Arial" w:hint="eastAsia"/>
          <w:color w:val="000000" w:themeColor="text1"/>
          <w:sz w:val="20"/>
          <w:szCs w:val="20"/>
        </w:rPr>
        <w:t>）、科柔宝</w:t>
      </w:r>
      <w:r w:rsidR="00ED2006">
        <w:rPr>
          <w:rFonts w:ascii="Arial" w:eastAsia="SimSun" w:hAnsi="Arial"/>
          <w:color w:val="000000" w:themeColor="text1"/>
          <w:sz w:val="20"/>
          <w:szCs w:val="20"/>
        </w:rPr>
        <w:t>®</w:t>
      </w:r>
      <w:r>
        <w:rPr>
          <w:rFonts w:ascii="Arial" w:eastAsia="SimSun" w:hAnsi="Arial" w:hint="eastAsia"/>
          <w:color w:val="000000" w:themeColor="text1"/>
          <w:sz w:val="20"/>
          <w:szCs w:val="20"/>
        </w:rPr>
        <w:t>（</w:t>
      </w:r>
      <w:r>
        <w:rPr>
          <w:rFonts w:ascii="Arial" w:eastAsia="SimSun" w:hAnsi="Arial" w:hint="eastAsia"/>
          <w:color w:val="000000" w:themeColor="text1"/>
          <w:sz w:val="20"/>
          <w:szCs w:val="20"/>
        </w:rPr>
        <w:t>COPEC</w:t>
      </w:r>
      <w:r>
        <w:rPr>
          <w:rFonts w:ascii="Arial" w:eastAsia="SimSun" w:hAnsi="Arial" w:hint="eastAsia"/>
          <w:color w:val="000000" w:themeColor="text1"/>
          <w:sz w:val="20"/>
          <w:szCs w:val="20"/>
          <w:vertAlign w:val="superscript"/>
        </w:rPr>
        <w:t>®</w:t>
      </w:r>
      <w:r>
        <w:rPr>
          <w:rFonts w:ascii="Arial" w:eastAsia="SimSun" w:hAnsi="Arial" w:hint="eastAsia"/>
          <w:color w:val="000000" w:themeColor="text1"/>
          <w:sz w:val="20"/>
          <w:szCs w:val="20"/>
        </w:rPr>
        <w:t>）、高温宝（</w:t>
      </w:r>
      <w:r>
        <w:rPr>
          <w:rFonts w:ascii="Arial" w:eastAsia="SimSun" w:hAnsi="Arial" w:hint="eastAsia"/>
          <w:color w:val="000000" w:themeColor="text1"/>
          <w:sz w:val="20"/>
          <w:szCs w:val="20"/>
        </w:rPr>
        <w:t>HIPEX</w:t>
      </w:r>
      <w:r>
        <w:rPr>
          <w:rFonts w:ascii="Arial" w:eastAsia="SimSun" w:hAnsi="Arial" w:hint="eastAsia"/>
          <w:color w:val="000000" w:themeColor="text1"/>
          <w:sz w:val="20"/>
          <w:szCs w:val="20"/>
          <w:vertAlign w:val="superscript"/>
        </w:rPr>
        <w:t>®</w:t>
      </w:r>
      <w:r>
        <w:rPr>
          <w:rFonts w:ascii="Arial" w:eastAsia="SimSun" w:hAnsi="Arial" w:hint="eastAsia"/>
          <w:color w:val="000000" w:themeColor="text1"/>
          <w:sz w:val="20"/>
          <w:szCs w:val="20"/>
        </w:rPr>
        <w:t>）和尼塑宝</w:t>
      </w:r>
      <w:r w:rsidR="00ED2006">
        <w:rPr>
          <w:rFonts w:ascii="Arial" w:eastAsia="SimSun" w:hAnsi="Arial"/>
          <w:color w:val="000000" w:themeColor="text1"/>
          <w:sz w:val="20"/>
          <w:szCs w:val="20"/>
        </w:rPr>
        <w:t>®</w:t>
      </w:r>
      <w:r>
        <w:rPr>
          <w:rFonts w:ascii="Arial" w:eastAsia="SimSun" w:hAnsi="Arial" w:hint="eastAsia"/>
          <w:color w:val="000000" w:themeColor="text1"/>
          <w:sz w:val="20"/>
          <w:szCs w:val="20"/>
        </w:rPr>
        <w:t>（</w:t>
      </w:r>
      <w:r>
        <w:rPr>
          <w:rFonts w:ascii="Arial" w:eastAsia="SimSun" w:hAnsi="Arial" w:hint="eastAsia"/>
          <w:color w:val="000000" w:themeColor="text1"/>
          <w:sz w:val="20"/>
          <w:szCs w:val="20"/>
        </w:rPr>
        <w:t>For Tec E</w:t>
      </w:r>
      <w:r>
        <w:rPr>
          <w:rFonts w:ascii="Arial" w:eastAsia="SimSun" w:hAnsi="Arial" w:hint="eastAsia"/>
          <w:color w:val="000000" w:themeColor="text1"/>
          <w:sz w:val="20"/>
          <w:szCs w:val="20"/>
          <w:vertAlign w:val="superscript"/>
        </w:rPr>
        <w:t>®</w:t>
      </w:r>
      <w:r>
        <w:rPr>
          <w:rFonts w:ascii="Arial" w:eastAsia="SimSun" w:hAnsi="Arial" w:hint="eastAsia"/>
          <w:color w:val="000000" w:themeColor="text1"/>
          <w:sz w:val="20"/>
          <w:szCs w:val="20"/>
        </w:rPr>
        <w:t>）采用注塑或挤出工艺，为各行各业的制造商带来出众的加工和设计优势。凯柏胶宝</w:t>
      </w:r>
      <w:r w:rsidR="00ED2006">
        <w:rPr>
          <w:rFonts w:ascii="Arial" w:eastAsia="SimSun" w:hAnsi="Arial"/>
          <w:color w:val="000000" w:themeColor="text1"/>
          <w:sz w:val="20"/>
          <w:szCs w:val="20"/>
        </w:rPr>
        <w:t>®</w:t>
      </w:r>
      <w:r>
        <w:rPr>
          <w:rFonts w:ascii="Arial" w:eastAsia="SimSun" w:hAnsi="Arial" w:hint="eastAsia"/>
          <w:color w:val="000000" w:themeColor="text1"/>
          <w:sz w:val="20"/>
          <w:szCs w:val="20"/>
        </w:rPr>
        <w:t>拥有卓越的创新能力和放眼全球的敏锐视界，为客户提供定制的产品解决方案和可靠的配套服务。公司在德国的总部已通过</w:t>
      </w:r>
      <w:r>
        <w:rPr>
          <w:rFonts w:ascii="Arial" w:eastAsia="SimSun" w:hAnsi="Arial" w:hint="eastAsia"/>
          <w:color w:val="000000" w:themeColor="text1"/>
          <w:sz w:val="20"/>
          <w:szCs w:val="20"/>
        </w:rPr>
        <w:t xml:space="preserve"> ISO 50001 </w:t>
      </w:r>
      <w:r>
        <w:rPr>
          <w:rFonts w:ascii="Arial" w:eastAsia="SimSun" w:hAnsi="Arial" w:hint="eastAsia"/>
          <w:color w:val="000000" w:themeColor="text1"/>
          <w:sz w:val="20"/>
          <w:szCs w:val="20"/>
        </w:rPr>
        <w:t>认证，全球所有基地均已取得</w:t>
      </w:r>
      <w:r>
        <w:rPr>
          <w:rFonts w:ascii="Arial" w:eastAsia="SimSun" w:hAnsi="Arial" w:hint="eastAsia"/>
          <w:color w:val="000000" w:themeColor="text1"/>
          <w:sz w:val="20"/>
          <w:szCs w:val="20"/>
        </w:rPr>
        <w:t xml:space="preserve"> ISO 9001 </w:t>
      </w:r>
      <w:r>
        <w:rPr>
          <w:rFonts w:ascii="Arial" w:eastAsia="SimSun" w:hAnsi="Arial" w:hint="eastAsia"/>
          <w:color w:val="000000" w:themeColor="text1"/>
          <w:sz w:val="20"/>
          <w:szCs w:val="20"/>
        </w:rPr>
        <w:t>和</w:t>
      </w:r>
      <w:r>
        <w:rPr>
          <w:rFonts w:ascii="Arial" w:eastAsia="SimSun" w:hAnsi="Arial" w:hint="eastAsia"/>
          <w:color w:val="000000" w:themeColor="text1"/>
          <w:sz w:val="20"/>
          <w:szCs w:val="20"/>
        </w:rPr>
        <w:t xml:space="preserve"> ISO 14001 </w:t>
      </w:r>
      <w:r>
        <w:rPr>
          <w:rFonts w:ascii="Arial" w:eastAsia="SimSun" w:hAnsi="Arial" w:hint="eastAsia"/>
          <w:color w:val="000000" w:themeColor="text1"/>
          <w:sz w:val="20"/>
          <w:szCs w:val="20"/>
        </w:rPr>
        <w:t>认证。</w:t>
      </w:r>
      <w:r>
        <w:rPr>
          <w:rFonts w:ascii="Arial" w:eastAsia="SimSun" w:hAnsi="Arial" w:hint="eastAsia"/>
          <w:color w:val="000000" w:themeColor="text1"/>
          <w:sz w:val="20"/>
          <w:szCs w:val="20"/>
        </w:rPr>
        <w:t xml:space="preserve">2018 </w:t>
      </w:r>
      <w:r>
        <w:rPr>
          <w:rFonts w:ascii="Arial" w:eastAsia="SimSun" w:hAnsi="Arial" w:hint="eastAsia"/>
          <w:color w:val="000000" w:themeColor="text1"/>
          <w:sz w:val="20"/>
          <w:szCs w:val="20"/>
        </w:rPr>
        <w:t>年，在全球</w:t>
      </w:r>
      <w:r>
        <w:rPr>
          <w:rFonts w:ascii="Arial" w:eastAsia="SimSun" w:hAnsi="Arial" w:hint="eastAsia"/>
          <w:color w:val="000000" w:themeColor="text1"/>
          <w:sz w:val="20"/>
          <w:szCs w:val="20"/>
        </w:rPr>
        <w:t xml:space="preserve"> 640 </w:t>
      </w:r>
      <w:r>
        <w:rPr>
          <w:rFonts w:ascii="Arial" w:eastAsia="SimSun" w:hAnsi="Arial" w:hint="eastAsia"/>
          <w:color w:val="000000" w:themeColor="text1"/>
          <w:sz w:val="20"/>
          <w:szCs w:val="20"/>
        </w:rPr>
        <w:t>多位员工的共同努力下，凯柏胶宝取得了</w:t>
      </w:r>
      <w:r>
        <w:rPr>
          <w:rFonts w:ascii="Arial" w:eastAsia="SimSun" w:hAnsi="Arial" w:hint="eastAsia"/>
          <w:color w:val="000000" w:themeColor="text1"/>
          <w:sz w:val="20"/>
          <w:szCs w:val="20"/>
        </w:rPr>
        <w:t xml:space="preserve"> 1.89 </w:t>
      </w:r>
      <w:r>
        <w:rPr>
          <w:rFonts w:ascii="Arial" w:eastAsia="SimSun" w:hAnsi="Arial" w:hint="eastAsia"/>
          <w:color w:val="000000" w:themeColor="text1"/>
          <w:sz w:val="20"/>
          <w:szCs w:val="20"/>
        </w:rPr>
        <w:t>亿欧元的销售额。</w:t>
      </w:r>
    </w:p>
    <w:p w14:paraId="345D9E45" w14:textId="77777777" w:rsidR="003C3121" w:rsidRDefault="003C3121" w:rsidP="003C3121">
      <w:pPr>
        <w:spacing w:after="0" w:line="360" w:lineRule="auto"/>
        <w:ind w:right="1701"/>
        <w:jc w:val="both"/>
        <w:rPr>
          <w:rFonts w:ascii="Arial" w:hAnsi="Arial"/>
          <w:b/>
          <w:color w:val="000000"/>
          <w:sz w:val="21"/>
          <w:szCs w:val="21"/>
        </w:rPr>
      </w:pPr>
    </w:p>
    <w:p w14:paraId="068D8C7F" w14:textId="77777777" w:rsidR="00FB59C9" w:rsidRDefault="00265965" w:rsidP="00FB59C9">
      <w:pPr>
        <w:spacing w:after="0" w:line="360" w:lineRule="auto"/>
        <w:ind w:right="1701"/>
        <w:jc w:val="both"/>
        <w:rPr>
          <w:rFonts w:ascii="Arial" w:eastAsia="SimSun" w:hAnsi="Arial" w:cs="Arial"/>
          <w:b/>
          <w:color w:val="000000"/>
          <w:sz w:val="20"/>
          <w:szCs w:val="20"/>
        </w:rPr>
      </w:pPr>
      <w:r>
        <w:rPr>
          <w:rFonts w:ascii="Arial" w:eastAsia="SimSun" w:hAnsi="Arial" w:hint="eastAsia"/>
          <w:b/>
          <w:color w:val="000000"/>
          <w:sz w:val="20"/>
          <w:szCs w:val="20"/>
        </w:rPr>
        <w:t>关于</w:t>
      </w:r>
      <w:r>
        <w:rPr>
          <w:rFonts w:ascii="Arial" w:eastAsia="SimSun" w:hAnsi="Arial" w:hint="eastAsia"/>
          <w:b/>
          <w:color w:val="000000"/>
          <w:sz w:val="20"/>
          <w:szCs w:val="20"/>
        </w:rPr>
        <w:t xml:space="preserve"> </w:t>
      </w:r>
      <w:proofErr w:type="spellStart"/>
      <w:r>
        <w:rPr>
          <w:rFonts w:ascii="Arial" w:eastAsia="SimSun" w:hAnsi="Arial" w:hint="eastAsia"/>
          <w:b/>
          <w:color w:val="000000"/>
          <w:sz w:val="20"/>
          <w:szCs w:val="20"/>
        </w:rPr>
        <w:t>Gutsche</w:t>
      </w:r>
      <w:proofErr w:type="spellEnd"/>
      <w:r>
        <w:rPr>
          <w:rFonts w:ascii="Arial" w:eastAsia="SimSun" w:hAnsi="Arial" w:hint="eastAsia"/>
          <w:b/>
          <w:color w:val="000000"/>
          <w:sz w:val="20"/>
          <w:szCs w:val="20"/>
        </w:rPr>
        <w:t xml:space="preserve"> Engineering</w:t>
      </w:r>
    </w:p>
    <w:p w14:paraId="7F5385ED" w14:textId="77777777" w:rsidR="00265965" w:rsidRPr="00C759C6" w:rsidRDefault="00265965" w:rsidP="00FB59C9">
      <w:pPr>
        <w:spacing w:after="0" w:line="360" w:lineRule="auto"/>
        <w:ind w:right="1701"/>
        <w:jc w:val="both"/>
        <w:rPr>
          <w:rFonts w:ascii="Arial" w:eastAsia="SimSun" w:hAnsi="Arial"/>
          <w:bCs/>
          <w:sz w:val="20"/>
          <w:szCs w:val="20"/>
        </w:rPr>
      </w:pPr>
      <w:proofErr w:type="spellStart"/>
      <w:r>
        <w:rPr>
          <w:rFonts w:ascii="Arial" w:eastAsia="SimSun" w:hAnsi="Arial" w:hint="eastAsia"/>
          <w:bCs/>
          <w:sz w:val="20"/>
          <w:szCs w:val="20"/>
        </w:rPr>
        <w:t>Gutsche</w:t>
      </w:r>
      <w:proofErr w:type="spellEnd"/>
      <w:r>
        <w:rPr>
          <w:rFonts w:ascii="Arial" w:eastAsia="SimSun" w:hAnsi="Arial" w:hint="eastAsia"/>
          <w:bCs/>
          <w:sz w:val="20"/>
          <w:szCs w:val="20"/>
        </w:rPr>
        <w:t xml:space="preserve"> Engineering GmbH </w:t>
      </w:r>
      <w:r>
        <w:rPr>
          <w:rFonts w:ascii="Arial" w:eastAsia="SimSun" w:hAnsi="Arial" w:hint="eastAsia"/>
          <w:bCs/>
          <w:sz w:val="20"/>
          <w:szCs w:val="20"/>
        </w:rPr>
        <w:t>成立于</w:t>
      </w:r>
      <w:r>
        <w:rPr>
          <w:rFonts w:ascii="Arial" w:eastAsia="SimSun" w:hAnsi="Arial" w:hint="eastAsia"/>
          <w:bCs/>
          <w:sz w:val="20"/>
          <w:szCs w:val="20"/>
        </w:rPr>
        <w:t xml:space="preserve"> 2013 </w:t>
      </w:r>
      <w:r>
        <w:rPr>
          <w:rFonts w:ascii="Arial" w:eastAsia="SimSun" w:hAnsi="Arial" w:hint="eastAsia"/>
          <w:bCs/>
          <w:sz w:val="20"/>
          <w:szCs w:val="20"/>
        </w:rPr>
        <w:t>年，注册办公地点位于德国海尔布隆附近，专注于使用高科技聚合物开发和制造创新注塑等应用。</w:t>
      </w:r>
      <w:r>
        <w:rPr>
          <w:rFonts w:ascii="Arial" w:eastAsia="SimSun" w:hAnsi="Arial" w:hint="eastAsia"/>
          <w:bCs/>
          <w:sz w:val="20"/>
          <w:szCs w:val="20"/>
        </w:rPr>
        <w:cr/>
      </w:r>
      <w:r>
        <w:rPr>
          <w:rFonts w:ascii="Arial" w:eastAsia="SimSun" w:hAnsi="Arial" w:hint="eastAsia"/>
          <w:bCs/>
          <w:sz w:val="20"/>
          <w:szCs w:val="20"/>
        </w:rPr>
        <w:br/>
      </w:r>
      <w:r>
        <w:rPr>
          <w:rFonts w:ascii="Arial" w:eastAsia="SimSun" w:hAnsi="Arial" w:hint="eastAsia"/>
          <w:bCs/>
          <w:sz w:val="20"/>
          <w:szCs w:val="20"/>
        </w:rPr>
        <w:t>从原型到生产，该公司提供设计、工具和产品一条龙服务。</w:t>
      </w:r>
      <w:r>
        <w:rPr>
          <w:rFonts w:ascii="Arial" w:eastAsia="SimSun" w:hAnsi="Arial" w:hint="eastAsia"/>
          <w:bCs/>
          <w:sz w:val="20"/>
          <w:szCs w:val="20"/>
        </w:rPr>
        <w:cr/>
      </w:r>
      <w:r>
        <w:rPr>
          <w:rFonts w:ascii="Arial" w:eastAsia="SimSun" w:hAnsi="Arial" w:hint="eastAsia"/>
          <w:bCs/>
          <w:sz w:val="20"/>
          <w:szCs w:val="20"/>
        </w:rPr>
        <w:br/>
      </w:r>
      <w:r>
        <w:rPr>
          <w:rFonts w:ascii="Arial" w:eastAsia="SimSun" w:hAnsi="Arial" w:hint="eastAsia"/>
          <w:bCs/>
          <w:sz w:val="20"/>
          <w:szCs w:val="20"/>
        </w:rPr>
        <w:t>这种方式由于响应时间短，因此可以提供以客户为核心的灵活解决方案，同时还可以加快</w:t>
      </w:r>
      <w:r w:rsidR="008F5573">
        <w:rPr>
          <w:rFonts w:ascii="Arial" w:eastAsia="SimSun" w:hAnsi="Arial" w:hint="eastAsia"/>
          <w:bCs/>
          <w:sz w:val="20"/>
          <w:szCs w:val="20"/>
        </w:rPr>
        <w:t>要求严苛项目的实施速度。该公司的核心竞争力产品包括由高性能塑料制成的创新车辆部件（包括</w:t>
      </w:r>
      <w:r w:rsidR="008F5573">
        <w:rPr>
          <w:rFonts w:ascii="Arial" w:eastAsia="SimSun" w:hAnsi="Arial" w:hint="eastAsia"/>
          <w:bCs/>
          <w:sz w:val="20"/>
          <w:szCs w:val="20"/>
        </w:rPr>
        <w:t xml:space="preserve"> PEEK</w:t>
      </w:r>
      <w:r w:rsidR="008F5573">
        <w:rPr>
          <w:rFonts w:ascii="Arial" w:eastAsia="SimSun" w:hAnsi="Arial" w:hint="eastAsia"/>
          <w:bCs/>
          <w:sz w:val="20"/>
          <w:szCs w:val="20"/>
        </w:rPr>
        <w:t>和</w:t>
      </w:r>
      <w:r w:rsidR="008F5573">
        <w:rPr>
          <w:rFonts w:ascii="Arial" w:eastAsia="SimSun" w:hAnsi="Arial" w:hint="eastAsia"/>
          <w:bCs/>
          <w:sz w:val="20"/>
          <w:szCs w:val="20"/>
        </w:rPr>
        <w:t xml:space="preserve"> PPS</w:t>
      </w:r>
      <w:r w:rsidR="008F5573">
        <w:rPr>
          <w:rFonts w:ascii="Arial" w:eastAsia="SimSun" w:hAnsi="Arial" w:hint="eastAsia"/>
          <w:bCs/>
          <w:sz w:val="20"/>
          <w:szCs w:val="20"/>
        </w:rPr>
        <w:t>）以及热塑性弹性体（</w:t>
      </w:r>
      <w:r w:rsidR="008F5573">
        <w:rPr>
          <w:rFonts w:ascii="Arial" w:eastAsia="SimSun" w:hAnsi="Arial" w:hint="eastAsia"/>
          <w:bCs/>
          <w:sz w:val="20"/>
          <w:szCs w:val="20"/>
        </w:rPr>
        <w:t>TPE</w:t>
      </w:r>
      <w:r w:rsidR="008F5573">
        <w:rPr>
          <w:rFonts w:ascii="Arial" w:eastAsia="SimSun" w:hAnsi="Arial" w:hint="eastAsia"/>
          <w:bCs/>
          <w:sz w:val="20"/>
          <w:szCs w:val="20"/>
        </w:rPr>
        <w:t>）。</w:t>
      </w:r>
      <w:r w:rsidR="008F5573">
        <w:rPr>
          <w:rFonts w:ascii="Arial" w:eastAsia="SimSun" w:hAnsi="Arial" w:hint="eastAsia"/>
          <w:bCs/>
          <w:sz w:val="20"/>
          <w:szCs w:val="20"/>
        </w:rPr>
        <w:t>2016</w:t>
      </w:r>
      <w:r w:rsidR="008F5573">
        <w:rPr>
          <w:rFonts w:ascii="Arial" w:eastAsia="SimSun" w:hAnsi="Arial" w:hint="eastAsia"/>
          <w:bCs/>
          <w:sz w:val="20"/>
          <w:szCs w:val="20"/>
        </w:rPr>
        <w:t>年，</w:t>
      </w:r>
      <w:proofErr w:type="spellStart"/>
      <w:r w:rsidR="008F5573">
        <w:rPr>
          <w:rFonts w:ascii="Arial" w:eastAsia="SimSun" w:hAnsi="Arial" w:hint="eastAsia"/>
          <w:bCs/>
          <w:sz w:val="20"/>
          <w:szCs w:val="20"/>
        </w:rPr>
        <w:t>Gutsche</w:t>
      </w:r>
      <w:proofErr w:type="spellEnd"/>
      <w:r w:rsidR="008F5573">
        <w:rPr>
          <w:rFonts w:ascii="Arial" w:eastAsia="SimSun" w:hAnsi="Arial" w:hint="eastAsia"/>
          <w:bCs/>
          <w:sz w:val="20"/>
          <w:szCs w:val="20"/>
        </w:rPr>
        <w:t xml:space="preserve"> </w:t>
      </w:r>
      <w:r w:rsidR="008F5573">
        <w:rPr>
          <w:rFonts w:ascii="Arial" w:eastAsia="SimSun" w:hAnsi="Arial" w:hint="eastAsia"/>
          <w:bCs/>
          <w:sz w:val="20"/>
          <w:szCs w:val="20"/>
        </w:rPr>
        <w:t>加入了</w:t>
      </w:r>
      <w:r w:rsidR="008F5573">
        <w:rPr>
          <w:rFonts w:ascii="Arial" w:eastAsia="SimSun" w:hAnsi="Arial" w:hint="eastAsia"/>
          <w:bCs/>
          <w:sz w:val="20"/>
          <w:szCs w:val="20"/>
        </w:rPr>
        <w:t xml:space="preserve"> Entrepreneur for Entrepreneurs </w:t>
      </w:r>
      <w:r w:rsidR="008F5573">
        <w:rPr>
          <w:rFonts w:ascii="Arial" w:eastAsia="SimSun" w:hAnsi="Arial" w:hint="eastAsia"/>
          <w:bCs/>
          <w:sz w:val="20"/>
          <w:szCs w:val="20"/>
        </w:rPr>
        <w:t>企业网络。该倡议由</w:t>
      </w:r>
      <w:r w:rsidR="008F5573">
        <w:rPr>
          <w:rFonts w:ascii="Arial" w:eastAsia="SimSun" w:hAnsi="Arial" w:hint="eastAsia"/>
          <w:bCs/>
          <w:sz w:val="20"/>
          <w:szCs w:val="20"/>
        </w:rPr>
        <w:t xml:space="preserve"> Oxfam </w:t>
      </w:r>
      <w:r w:rsidR="008F5573">
        <w:rPr>
          <w:rFonts w:ascii="Arial" w:eastAsia="SimSun" w:hAnsi="Arial" w:hint="eastAsia"/>
          <w:bCs/>
          <w:sz w:val="20"/>
          <w:szCs w:val="20"/>
        </w:rPr>
        <w:t>发起，通过帮助发展中国家和新兴工业化国家的有志人士建立自己的企业来摆脱贫困。了解更多信息请访问</w:t>
      </w:r>
      <w:hyperlink w:history="1">
        <w:r w:rsidR="008F5573">
          <w:rPr>
            <w:rStyle w:val="Hyperlink"/>
            <w:rFonts w:ascii="Arial" w:eastAsia="SimSun" w:hAnsi="Arial" w:hint="eastAsia"/>
            <w:bCs/>
            <w:sz w:val="20"/>
            <w:szCs w:val="20"/>
          </w:rPr>
          <w:t xml:space="preserve">www.gutsche-engineering.de </w:t>
        </w:r>
      </w:hyperlink>
      <w:r w:rsidR="008F5573">
        <w:rPr>
          <w:rFonts w:ascii="Arial" w:eastAsia="SimSun" w:hAnsi="Arial" w:hint="eastAsia"/>
          <w:bCs/>
          <w:sz w:val="20"/>
          <w:szCs w:val="20"/>
        </w:rPr>
        <w:t>.</w:t>
      </w:r>
    </w:p>
    <w:p w14:paraId="4245D23A" w14:textId="77777777" w:rsidR="00265965" w:rsidRPr="001B7393" w:rsidRDefault="00265965" w:rsidP="00265965">
      <w:pPr>
        <w:keepLines/>
        <w:spacing w:after="0" w:line="360" w:lineRule="auto"/>
        <w:ind w:right="1701"/>
        <w:jc w:val="both"/>
        <w:rPr>
          <w:rFonts w:ascii="Arial" w:hAnsi="Arial"/>
          <w:b/>
          <w:sz w:val="20"/>
        </w:rPr>
      </w:pPr>
    </w:p>
    <w:p w14:paraId="0B9EE21A" w14:textId="77777777" w:rsidR="00BA7768" w:rsidRPr="00D10694" w:rsidRDefault="00BA7768" w:rsidP="00BA7768">
      <w:pPr>
        <w:keepLines/>
        <w:spacing w:after="0" w:line="360" w:lineRule="auto"/>
        <w:ind w:right="1701"/>
        <w:rPr>
          <w:rFonts w:ascii="Arial" w:eastAsia="SimSun" w:hAnsi="Arial" w:cs="Arial"/>
          <w:color w:val="000000" w:themeColor="text1"/>
          <w:sz w:val="20"/>
        </w:rPr>
      </w:pPr>
      <w:r>
        <w:rPr>
          <w:rFonts w:ascii="Arial" w:eastAsia="SimSun" w:hAnsi="Arial" w:hint="eastAsia"/>
          <w:bCs/>
          <w:sz w:val="20"/>
          <w:szCs w:val="20"/>
        </w:rPr>
        <w:t>您可以登陆</w:t>
      </w:r>
      <w:r>
        <w:rPr>
          <w:rFonts w:ascii="Arial" w:eastAsia="SimSun" w:hAnsi="Arial" w:hint="eastAsia"/>
          <w:bCs/>
          <w:sz w:val="20"/>
          <w:szCs w:val="20"/>
        </w:rPr>
        <w:t xml:space="preserve"> </w:t>
      </w:r>
      <w:hyperlink r:id="rId9" w:history="1">
        <w:r>
          <w:rPr>
            <w:rStyle w:val="Hyperlink"/>
            <w:rFonts w:ascii="Arial" w:eastAsia="SimSun" w:hAnsi="Arial" w:hint="eastAsia"/>
            <w:color w:val="000000" w:themeColor="text1"/>
            <w:sz w:val="20"/>
          </w:rPr>
          <w:t>www.PressReleaseFinder.com</w:t>
        </w:r>
      </w:hyperlink>
      <w:r>
        <w:rPr>
          <w:rFonts w:ascii="Arial" w:eastAsia="SimSun" w:hAnsi="Arial" w:hint="eastAsia"/>
          <w:color w:val="000000" w:themeColor="text1"/>
          <w:sz w:val="20"/>
        </w:rPr>
        <w:t>下载此新闻稿和相关图片。</w:t>
      </w:r>
    </w:p>
    <w:p w14:paraId="6954A98E" w14:textId="77777777" w:rsidR="00DC32CA" w:rsidRPr="00BA7768" w:rsidRDefault="00BA7768" w:rsidP="00FB59C9">
      <w:pPr>
        <w:keepLines/>
        <w:spacing w:after="0" w:line="360" w:lineRule="auto"/>
        <w:ind w:right="1701"/>
        <w:rPr>
          <w:rFonts w:ascii="Arial" w:eastAsia="SimSun" w:hAnsi="Arial" w:cs="Arial"/>
          <w:color w:val="000000" w:themeColor="text1"/>
          <w:sz w:val="20"/>
        </w:rPr>
      </w:pPr>
      <w:r>
        <w:rPr>
          <w:rFonts w:ascii="Arial" w:eastAsia="SimSun" w:hAnsi="Arial" w:hint="eastAsia"/>
          <w:color w:val="000000" w:themeColor="text1"/>
          <w:sz w:val="20"/>
        </w:rPr>
        <w:t>如需高清图片，请联系：</w:t>
      </w:r>
      <w:r>
        <w:rPr>
          <w:rFonts w:ascii="Arial" w:eastAsia="SimSun" w:hAnsi="Arial" w:hint="eastAsia"/>
          <w:color w:val="000000" w:themeColor="text1"/>
          <w:sz w:val="20"/>
        </w:rPr>
        <w:t>Siria Nielsen</w:t>
      </w:r>
      <w:r>
        <w:rPr>
          <w:rFonts w:ascii="Arial" w:eastAsia="SimSun" w:hAnsi="Arial" w:hint="eastAsia"/>
          <w:color w:val="000000" w:themeColor="text1"/>
          <w:sz w:val="20"/>
        </w:rPr>
        <w:t>（</w:t>
      </w:r>
      <w:hyperlink r:id="rId10" w:history="1">
        <w:r>
          <w:rPr>
            <w:rStyle w:val="Hyperlink"/>
            <w:rFonts w:ascii="Arial" w:eastAsia="SimSun" w:hAnsi="Arial" w:hint="eastAsia"/>
            <w:sz w:val="20"/>
          </w:rPr>
          <w:t>snielsen@emg-pr.com</w:t>
        </w:r>
      </w:hyperlink>
      <w:r>
        <w:rPr>
          <w:rFonts w:ascii="Arial" w:eastAsia="SimSun" w:hAnsi="Arial" w:hint="eastAsia"/>
          <w:color w:val="000000" w:themeColor="text1"/>
          <w:sz w:val="20"/>
        </w:rPr>
        <w:t>，</w:t>
      </w:r>
      <w:r>
        <w:rPr>
          <w:rFonts w:ascii="Arial" w:eastAsia="SimSun" w:hAnsi="Arial" w:hint="eastAsia"/>
          <w:color w:val="000000" w:themeColor="text1"/>
          <w:sz w:val="20"/>
        </w:rPr>
        <w:t>+31 164 317 036</w:t>
      </w:r>
      <w:r>
        <w:rPr>
          <w:rFonts w:ascii="Arial" w:eastAsia="SimSun" w:hAnsi="Arial" w:hint="eastAsia"/>
          <w:color w:val="000000" w:themeColor="text1"/>
          <w:sz w:val="20"/>
        </w:rPr>
        <w:t>）。</w:t>
      </w:r>
    </w:p>
    <w:sectPr w:rsidR="00DC32CA" w:rsidRPr="00BA7768" w:rsidSect="00F23A78">
      <w:headerReference w:type="default" r:id="rId11"/>
      <w:headerReference w:type="first" r:id="rId12"/>
      <w:footerReference w:type="first" r:id="rId13"/>
      <w:pgSz w:w="11907" w:h="16840" w:code="9"/>
      <w:pgMar w:top="2268" w:right="1843" w:bottom="851"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FF1329" w14:textId="77777777" w:rsidR="0081483F" w:rsidRDefault="0081483F" w:rsidP="00784C57">
      <w:pPr>
        <w:spacing w:after="0" w:line="240" w:lineRule="auto"/>
      </w:pPr>
      <w:r>
        <w:separator/>
      </w:r>
    </w:p>
  </w:endnote>
  <w:endnote w:type="continuationSeparator" w:id="0">
    <w:p w14:paraId="5EC8A938" w14:textId="77777777" w:rsidR="0081483F" w:rsidRDefault="0081483F"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D7DAF5" w14:textId="77777777" w:rsidR="008D6B76" w:rsidRPr="00073D11" w:rsidRDefault="008D6B76" w:rsidP="008D6B76">
    <w:pPr>
      <w:autoSpaceDE w:val="0"/>
      <w:autoSpaceDN w:val="0"/>
      <w:adjustRightInd w:val="0"/>
      <w:spacing w:after="0" w:line="240" w:lineRule="auto"/>
      <w:rPr>
        <w:rFonts w:ascii="Arial" w:hAnsi="Arial" w:cs="Arial"/>
        <w:i/>
        <w:iCs/>
        <w:sz w:val="16"/>
        <w:szCs w:val="16"/>
        <w:lang w:bidi="ar-S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DDF0DC" w14:textId="77777777" w:rsidR="0081483F" w:rsidRDefault="0081483F" w:rsidP="00784C57">
      <w:pPr>
        <w:spacing w:after="0" w:line="240" w:lineRule="auto"/>
      </w:pPr>
      <w:r>
        <w:separator/>
      </w:r>
    </w:p>
  </w:footnote>
  <w:footnote w:type="continuationSeparator" w:id="0">
    <w:p w14:paraId="42A43E55" w14:textId="77777777" w:rsidR="0081483F" w:rsidRDefault="0081483F"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2FF1C" w14:textId="77777777" w:rsidR="00502615" w:rsidRPr="00C97AAF" w:rsidRDefault="00502615" w:rsidP="00502615">
    <w:pPr>
      <w:pStyle w:val="Kopfzeile"/>
      <w:tabs>
        <w:tab w:val="clear" w:pos="4703"/>
        <w:tab w:val="clear" w:pos="9406"/>
      </w:tabs>
      <w:spacing w:before="1440"/>
      <w:rPr>
        <w:rFonts w:ascii="Arial" w:eastAsia="SimSun" w:hAnsi="Arial" w:cs="Arial"/>
        <w:sz w:val="20"/>
        <w:szCs w:val="20"/>
      </w:rPr>
    </w:pPr>
    <w:r>
      <w:rPr>
        <w:rFonts w:ascii="Arial" w:eastAsia="SimSun" w:hAnsi="Arial" w:hint="eastAsia"/>
        <w:noProof/>
        <w:sz w:val="20"/>
        <w:szCs w:val="20"/>
        <w:lang w:bidi="th-TH"/>
      </w:rPr>
      <w:drawing>
        <wp:anchor distT="0" distB="0" distL="114300" distR="114300" simplePos="0" relativeHeight="251659264" behindDoc="0" locked="0" layoutInCell="1" allowOverlap="1" wp14:anchorId="33F27994" wp14:editId="782EFDA7">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3671A6B3" w14:textId="77777777" w:rsidTr="00502615">
      <w:tc>
        <w:tcPr>
          <w:tcW w:w="6912" w:type="dxa"/>
        </w:tcPr>
        <w:p w14:paraId="5361B946" w14:textId="77777777" w:rsidR="002E52B5" w:rsidRPr="00FE692B" w:rsidRDefault="002E52B5" w:rsidP="002E52B5">
          <w:pPr>
            <w:spacing w:after="0" w:line="360" w:lineRule="auto"/>
            <w:ind w:left="-109"/>
            <w:jc w:val="both"/>
            <w:rPr>
              <w:rFonts w:ascii="Arial" w:eastAsia="SimSun" w:hAnsi="Arial" w:cs="Arial"/>
              <w:b/>
              <w:bCs/>
              <w:color w:val="365F91"/>
              <w:sz w:val="40"/>
              <w:szCs w:val="40"/>
            </w:rPr>
          </w:pPr>
          <w:r>
            <w:rPr>
              <w:rFonts w:ascii="Arial" w:eastAsia="SimSun" w:hAnsi="Arial" w:hint="eastAsia"/>
              <w:b/>
              <w:bCs/>
              <w:color w:val="365F91"/>
              <w:sz w:val="40"/>
              <w:szCs w:val="40"/>
            </w:rPr>
            <w:t>新闻通讯</w:t>
          </w:r>
        </w:p>
        <w:p w14:paraId="670DA60B" w14:textId="77777777" w:rsidR="002E52B5" w:rsidRPr="00FE692B" w:rsidRDefault="002E52B5" w:rsidP="002E52B5">
          <w:pPr>
            <w:spacing w:after="0" w:line="360" w:lineRule="auto"/>
            <w:ind w:left="-109"/>
            <w:jc w:val="both"/>
            <w:rPr>
              <w:rFonts w:ascii="Arial" w:eastAsia="SimSun" w:hAnsi="Arial" w:cs="Arial"/>
              <w:b/>
              <w:bCs/>
              <w:sz w:val="16"/>
              <w:szCs w:val="16"/>
            </w:rPr>
          </w:pPr>
          <w:r>
            <w:rPr>
              <w:rFonts w:ascii="Arial" w:eastAsia="SimSun" w:hAnsi="Arial" w:hint="eastAsia"/>
              <w:b/>
              <w:sz w:val="16"/>
              <w:szCs w:val="16"/>
            </w:rPr>
            <w:t xml:space="preserve">TPE </w:t>
          </w:r>
          <w:r>
            <w:rPr>
              <w:rFonts w:ascii="Arial" w:eastAsia="SimSun" w:hAnsi="Arial" w:hint="eastAsia"/>
              <w:b/>
              <w:sz w:val="16"/>
              <w:szCs w:val="16"/>
            </w:rPr>
            <w:t>汽车外饰应用</w:t>
          </w:r>
        </w:p>
        <w:p w14:paraId="11A7D841" w14:textId="4BA00560" w:rsidR="002E52B5" w:rsidRPr="00FE692B" w:rsidRDefault="002E52B5" w:rsidP="002E52B5">
          <w:pPr>
            <w:spacing w:after="0" w:line="360" w:lineRule="auto"/>
            <w:ind w:left="-109"/>
            <w:jc w:val="both"/>
            <w:rPr>
              <w:rFonts w:ascii="Arial" w:eastAsia="SimSun" w:hAnsi="Arial" w:cs="Arial"/>
              <w:b/>
              <w:sz w:val="16"/>
              <w:szCs w:val="16"/>
            </w:rPr>
          </w:pPr>
          <w:r>
            <w:rPr>
              <w:rFonts w:ascii="Arial" w:eastAsia="SimSun" w:hAnsi="Arial" w:hint="eastAsia"/>
              <w:b/>
              <w:sz w:val="16"/>
              <w:szCs w:val="16"/>
            </w:rPr>
            <w:t>瓦尔德克赖堡</w:t>
          </w:r>
          <w:r>
            <w:rPr>
              <w:rFonts w:ascii="Arial" w:eastAsia="SimSun" w:hAnsi="Arial" w:hint="eastAsia"/>
              <w:b/>
              <w:sz w:val="16"/>
              <w:szCs w:val="16"/>
            </w:rPr>
            <w:t xml:space="preserve"> - 2019 </w:t>
          </w:r>
          <w:r>
            <w:rPr>
              <w:rFonts w:ascii="Arial" w:eastAsia="SimSun" w:hAnsi="Arial" w:hint="eastAsia"/>
              <w:b/>
              <w:sz w:val="16"/>
              <w:szCs w:val="16"/>
            </w:rPr>
            <w:t>年</w:t>
          </w:r>
          <w:r>
            <w:rPr>
              <w:rFonts w:ascii="Arial" w:eastAsia="SimSun" w:hAnsi="Arial" w:hint="eastAsia"/>
              <w:b/>
              <w:sz w:val="16"/>
              <w:szCs w:val="16"/>
            </w:rPr>
            <w:t xml:space="preserve"> </w:t>
          </w:r>
          <w:r w:rsidR="0059600C">
            <w:rPr>
              <w:rFonts w:ascii="Arial" w:eastAsia="SimSun" w:hAnsi="Arial"/>
              <w:b/>
              <w:sz w:val="16"/>
              <w:szCs w:val="16"/>
            </w:rPr>
            <w:t>7</w:t>
          </w:r>
          <w:r>
            <w:rPr>
              <w:rFonts w:ascii="Arial" w:eastAsia="SimSun" w:hAnsi="Arial" w:hint="eastAsia"/>
              <w:b/>
              <w:sz w:val="16"/>
              <w:szCs w:val="16"/>
            </w:rPr>
            <w:t xml:space="preserve"> </w:t>
          </w:r>
          <w:r>
            <w:rPr>
              <w:rFonts w:ascii="Arial" w:eastAsia="SimSun" w:hAnsi="Arial" w:hint="eastAsia"/>
              <w:b/>
              <w:sz w:val="16"/>
              <w:szCs w:val="16"/>
            </w:rPr>
            <w:t>月</w:t>
          </w:r>
        </w:p>
        <w:p w14:paraId="6F1FEA6F" w14:textId="77777777" w:rsidR="00502615" w:rsidRPr="002E52B5" w:rsidRDefault="002E52B5" w:rsidP="002E52B5">
          <w:pPr>
            <w:spacing w:after="0" w:line="360" w:lineRule="auto"/>
            <w:ind w:left="-109"/>
            <w:jc w:val="both"/>
            <w:rPr>
              <w:rFonts w:ascii="Arial" w:eastAsia="SimSun" w:hAnsi="Arial" w:cs="Arial"/>
              <w:b/>
              <w:bCs/>
              <w:sz w:val="16"/>
              <w:szCs w:val="16"/>
            </w:rPr>
          </w:pPr>
          <w:r>
            <w:rPr>
              <w:rFonts w:ascii="Arial" w:eastAsia="SimSun" w:hAnsi="Arial" w:hint="eastAsia"/>
              <w:b/>
              <w:sz w:val="16"/>
              <w:szCs w:val="16"/>
            </w:rPr>
            <w:t>第</w:t>
          </w:r>
          <w:r>
            <w:rPr>
              <w:rFonts w:ascii="Arial" w:eastAsia="SimSun" w:hAnsi="Arial" w:hint="eastAsia"/>
              <w:b/>
              <w:sz w:val="16"/>
              <w:szCs w:val="16"/>
            </w:rPr>
            <w:t xml:space="preserve"> </w:t>
          </w:r>
          <w:r w:rsidR="00CD3C1F" w:rsidRPr="00FE692B">
            <w:rPr>
              <w:rFonts w:ascii="Arial" w:eastAsia="SimSun" w:hAnsi="Arial" w:cs="Arial" w:hint="eastAsia"/>
              <w:b/>
              <w:sz w:val="16"/>
              <w:szCs w:val="16"/>
            </w:rPr>
            <w:fldChar w:fldCharType="begin"/>
          </w:r>
          <w:r w:rsidRPr="00FE692B">
            <w:rPr>
              <w:rFonts w:ascii="Arial" w:eastAsia="SimSun" w:hAnsi="Arial" w:cs="Arial" w:hint="eastAsia"/>
              <w:b/>
              <w:sz w:val="16"/>
              <w:szCs w:val="16"/>
            </w:rPr>
            <w:instrText>PAGE  \* Arabic  \* MERGEFORMAT</w:instrText>
          </w:r>
          <w:r w:rsidR="00CD3C1F" w:rsidRPr="00FE692B">
            <w:rPr>
              <w:rFonts w:ascii="Arial" w:eastAsia="SimSun" w:hAnsi="Arial" w:cs="Arial" w:hint="eastAsia"/>
              <w:b/>
              <w:sz w:val="16"/>
              <w:szCs w:val="16"/>
            </w:rPr>
            <w:fldChar w:fldCharType="separate"/>
          </w:r>
          <w:r w:rsidR="00C759C6">
            <w:rPr>
              <w:rFonts w:ascii="Arial" w:eastAsia="SimSun" w:hAnsi="Arial" w:cs="Arial"/>
              <w:b/>
              <w:noProof/>
              <w:sz w:val="16"/>
              <w:szCs w:val="16"/>
            </w:rPr>
            <w:t>2</w:t>
          </w:r>
          <w:r w:rsidR="00CD3C1F" w:rsidRPr="00FE692B">
            <w:rPr>
              <w:rFonts w:ascii="Arial" w:eastAsia="SimSun" w:hAnsi="Arial" w:cs="Arial" w:hint="eastAsia"/>
              <w:b/>
              <w:sz w:val="16"/>
              <w:szCs w:val="16"/>
            </w:rPr>
            <w:fldChar w:fldCharType="end"/>
          </w:r>
          <w:r>
            <w:rPr>
              <w:rFonts w:ascii="Arial" w:eastAsia="SimSun" w:hAnsi="Arial" w:hint="eastAsia"/>
              <w:b/>
              <w:sz w:val="16"/>
              <w:szCs w:val="16"/>
            </w:rPr>
            <w:t xml:space="preserve"> </w:t>
          </w:r>
          <w:r>
            <w:rPr>
              <w:rFonts w:ascii="Arial" w:eastAsia="SimSun" w:hAnsi="Arial" w:hint="eastAsia"/>
              <w:b/>
              <w:sz w:val="16"/>
              <w:szCs w:val="16"/>
            </w:rPr>
            <w:t>页，共</w:t>
          </w:r>
          <w:r>
            <w:rPr>
              <w:rFonts w:ascii="Arial" w:eastAsia="SimSun" w:hAnsi="Arial" w:hint="eastAsia"/>
              <w:b/>
              <w:sz w:val="16"/>
              <w:szCs w:val="16"/>
            </w:rPr>
            <w:t xml:space="preserve"> </w:t>
          </w:r>
          <w:r w:rsidR="00BE556C" w:rsidRPr="00FE692B">
            <w:rPr>
              <w:rFonts w:ascii="Arial" w:eastAsia="SimSun" w:hAnsi="Arial" w:cs="Arial" w:hint="eastAsia"/>
              <w:b/>
              <w:sz w:val="16"/>
              <w:szCs w:val="16"/>
            </w:rPr>
            <w:fldChar w:fldCharType="begin"/>
          </w:r>
          <w:r w:rsidR="00BE556C" w:rsidRPr="00FE692B">
            <w:rPr>
              <w:rFonts w:ascii="Arial" w:eastAsia="SimSun" w:hAnsi="Arial" w:cs="Arial" w:hint="eastAsia"/>
              <w:b/>
              <w:sz w:val="16"/>
              <w:szCs w:val="16"/>
            </w:rPr>
            <w:instrText>NUMPAGES  \* Arabic  \* MERGEFORMAT</w:instrText>
          </w:r>
          <w:r w:rsidR="00BE556C" w:rsidRPr="00FE692B">
            <w:rPr>
              <w:rFonts w:ascii="Arial" w:eastAsia="SimSun" w:hAnsi="Arial" w:cs="Arial" w:hint="eastAsia"/>
              <w:b/>
              <w:sz w:val="16"/>
              <w:szCs w:val="16"/>
            </w:rPr>
            <w:fldChar w:fldCharType="separate"/>
          </w:r>
          <w:r w:rsidR="00C759C6">
            <w:rPr>
              <w:rFonts w:ascii="Arial" w:eastAsia="SimSun" w:hAnsi="Arial" w:cs="Arial"/>
              <w:b/>
              <w:noProof/>
              <w:sz w:val="16"/>
              <w:szCs w:val="16"/>
            </w:rPr>
            <w:t>4</w:t>
          </w:r>
          <w:r w:rsidR="00BE556C" w:rsidRPr="00FE692B">
            <w:rPr>
              <w:rFonts w:ascii="Arial" w:eastAsia="SimSun" w:hAnsi="Arial" w:cs="Arial" w:hint="eastAsia"/>
              <w:b/>
              <w:sz w:val="16"/>
              <w:szCs w:val="16"/>
            </w:rPr>
            <w:fldChar w:fldCharType="end"/>
          </w:r>
          <w:r>
            <w:rPr>
              <w:rFonts w:hint="eastAsia"/>
            </w:rPr>
            <w:t xml:space="preserve"> </w:t>
          </w:r>
          <w:r>
            <w:rPr>
              <w:rFonts w:hint="eastAsia"/>
            </w:rPr>
            <w:t>页</w:t>
          </w:r>
        </w:p>
      </w:tc>
    </w:tr>
  </w:tbl>
  <w:p w14:paraId="4114FCF7" w14:textId="77777777" w:rsidR="00502615" w:rsidRPr="00073D11" w:rsidRDefault="00502615" w:rsidP="00502615">
    <w:pPr>
      <w:pStyle w:val="Kopfzeile"/>
      <w:tabs>
        <w:tab w:val="clear" w:pos="4703"/>
        <w:tab w:val="clear" w:pos="9406"/>
      </w:tabs>
      <w:rPr>
        <w:rFonts w:ascii="Arial" w:hAnsi="Arial" w:cs="Arial"/>
        <w:sz w:val="20"/>
        <w:szCs w:val="20"/>
      </w:rPr>
    </w:pPr>
  </w:p>
  <w:p w14:paraId="5D3964B3" w14:textId="77777777" w:rsidR="001A1A47" w:rsidRPr="00073D11" w:rsidRDefault="001A1A47"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6579E" w14:textId="77777777" w:rsidR="00502615" w:rsidRPr="00073D11" w:rsidRDefault="00502615" w:rsidP="00502615">
    <w:pPr>
      <w:pStyle w:val="Kopfzeile"/>
      <w:tabs>
        <w:tab w:val="clear" w:pos="4703"/>
        <w:tab w:val="clear" w:pos="9406"/>
      </w:tabs>
      <w:spacing w:before="1440"/>
      <w:rPr>
        <w:rFonts w:ascii="Arial" w:eastAsia="SimSun" w:hAnsi="Arial" w:cs="Arial"/>
        <w:sz w:val="20"/>
        <w:szCs w:val="20"/>
      </w:rPr>
    </w:pPr>
    <w:r>
      <w:rPr>
        <w:rFonts w:ascii="Arial" w:eastAsia="SimSun" w:hAnsi="Arial" w:hint="eastAsia"/>
        <w:noProof/>
        <w:sz w:val="20"/>
        <w:szCs w:val="20"/>
        <w:lang w:bidi="th-TH"/>
      </w:rPr>
      <w:drawing>
        <wp:anchor distT="0" distB="0" distL="114300" distR="114300" simplePos="0" relativeHeight="251658240" behindDoc="0" locked="0" layoutInCell="1" allowOverlap="1" wp14:anchorId="3DC5D62C" wp14:editId="69B61C0A">
          <wp:simplePos x="0" y="0"/>
          <wp:positionH relativeFrom="column">
            <wp:posOffset>-394335</wp:posOffset>
          </wp:positionH>
          <wp:positionV relativeFrom="paragraph">
            <wp:posOffset>-95250</wp:posOffset>
          </wp:positionV>
          <wp:extent cx="1619250" cy="882650"/>
          <wp:effectExtent l="19050" t="0" r="0" b="0"/>
          <wp:wrapNone/>
          <wp:docPr id="5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073D11" w14:paraId="1B8C7344" w14:textId="77777777" w:rsidTr="00AF662E">
      <w:tc>
        <w:tcPr>
          <w:tcW w:w="6912" w:type="dxa"/>
        </w:tcPr>
        <w:p w14:paraId="07BBFE47" w14:textId="77777777" w:rsidR="00C97AAF" w:rsidRPr="0095081C" w:rsidRDefault="00C97AAF" w:rsidP="006104FA">
          <w:pPr>
            <w:spacing w:after="0" w:line="360" w:lineRule="auto"/>
            <w:jc w:val="both"/>
            <w:rPr>
              <w:rFonts w:ascii="Arial" w:eastAsia="SimSun" w:hAnsi="Arial" w:cs="Arial"/>
              <w:b/>
              <w:bCs/>
              <w:color w:val="365F91"/>
              <w:sz w:val="40"/>
              <w:szCs w:val="40"/>
            </w:rPr>
          </w:pPr>
          <w:r>
            <w:rPr>
              <w:rFonts w:ascii="Arial" w:eastAsia="SimSun" w:hAnsi="Arial" w:hint="eastAsia"/>
              <w:b/>
              <w:bCs/>
              <w:color w:val="365F91"/>
              <w:sz w:val="40"/>
              <w:szCs w:val="40"/>
            </w:rPr>
            <w:t>新闻通讯</w:t>
          </w:r>
        </w:p>
        <w:p w14:paraId="52168DE8" w14:textId="77777777" w:rsidR="00502615" w:rsidRPr="003909AB" w:rsidRDefault="003909AB" w:rsidP="006104FA">
          <w:pPr>
            <w:spacing w:after="0" w:line="360" w:lineRule="auto"/>
            <w:jc w:val="both"/>
            <w:rPr>
              <w:rFonts w:ascii="Arial" w:eastAsia="SimSun" w:hAnsi="Arial" w:cs="Arial"/>
              <w:b/>
              <w:bCs/>
              <w:sz w:val="16"/>
              <w:szCs w:val="16"/>
            </w:rPr>
          </w:pPr>
          <w:r>
            <w:rPr>
              <w:rFonts w:ascii="Arial" w:eastAsia="SimSun" w:hAnsi="Arial" w:hint="eastAsia"/>
              <w:b/>
              <w:sz w:val="16"/>
              <w:szCs w:val="16"/>
            </w:rPr>
            <w:t xml:space="preserve">TPE </w:t>
          </w:r>
          <w:r>
            <w:rPr>
              <w:rFonts w:ascii="Arial" w:eastAsia="SimSun" w:hAnsi="Arial" w:hint="eastAsia"/>
              <w:b/>
              <w:sz w:val="16"/>
              <w:szCs w:val="16"/>
            </w:rPr>
            <w:t>汽车外饰应用</w:t>
          </w:r>
        </w:p>
        <w:p w14:paraId="464EEC40" w14:textId="68327D04" w:rsidR="00073D11" w:rsidRPr="003909AB" w:rsidRDefault="00073D11" w:rsidP="006104FA">
          <w:pPr>
            <w:spacing w:after="0" w:line="360" w:lineRule="auto"/>
            <w:jc w:val="both"/>
            <w:rPr>
              <w:rFonts w:ascii="Arial" w:eastAsia="SimSun" w:hAnsi="Arial" w:cs="Arial"/>
              <w:b/>
              <w:bCs/>
              <w:sz w:val="16"/>
              <w:szCs w:val="16"/>
            </w:rPr>
          </w:pPr>
          <w:r>
            <w:rPr>
              <w:rFonts w:ascii="Arial" w:eastAsia="SimSun" w:hAnsi="Arial" w:hint="eastAsia"/>
              <w:b/>
              <w:sz w:val="16"/>
              <w:szCs w:val="16"/>
            </w:rPr>
            <w:t>瓦尔德克赖堡</w:t>
          </w:r>
          <w:r>
            <w:rPr>
              <w:rFonts w:ascii="Arial" w:eastAsia="SimSun" w:hAnsi="Arial" w:hint="eastAsia"/>
              <w:b/>
              <w:sz w:val="16"/>
              <w:szCs w:val="16"/>
            </w:rPr>
            <w:t xml:space="preserve"> - 2019 </w:t>
          </w:r>
          <w:r>
            <w:rPr>
              <w:rFonts w:ascii="Arial" w:eastAsia="SimSun" w:hAnsi="Arial" w:hint="eastAsia"/>
              <w:b/>
              <w:sz w:val="16"/>
              <w:szCs w:val="16"/>
            </w:rPr>
            <w:t>年</w:t>
          </w:r>
          <w:r>
            <w:rPr>
              <w:rFonts w:ascii="Arial" w:eastAsia="SimSun" w:hAnsi="Arial" w:hint="eastAsia"/>
              <w:b/>
              <w:sz w:val="16"/>
              <w:szCs w:val="16"/>
            </w:rPr>
            <w:t xml:space="preserve"> </w:t>
          </w:r>
          <w:r w:rsidR="0059600C">
            <w:rPr>
              <w:rFonts w:ascii="Arial" w:eastAsia="SimSun" w:hAnsi="Arial"/>
              <w:b/>
              <w:sz w:val="16"/>
              <w:szCs w:val="16"/>
            </w:rPr>
            <w:t>7</w:t>
          </w:r>
          <w:r>
            <w:rPr>
              <w:rFonts w:ascii="Arial" w:eastAsia="SimSun" w:hAnsi="Arial" w:hint="eastAsia"/>
              <w:b/>
              <w:sz w:val="16"/>
              <w:szCs w:val="16"/>
            </w:rPr>
            <w:t>月</w:t>
          </w:r>
        </w:p>
        <w:p w14:paraId="5CCA2D76" w14:textId="77777777" w:rsidR="00502615" w:rsidRPr="00073D11" w:rsidRDefault="002E52B5" w:rsidP="006104FA">
          <w:pPr>
            <w:spacing w:after="0" w:line="360" w:lineRule="auto"/>
            <w:jc w:val="both"/>
            <w:rPr>
              <w:rFonts w:ascii="Arial" w:eastAsia="SimSun" w:hAnsi="Arial" w:cs="Arial"/>
              <w:b/>
              <w:bCs/>
              <w:sz w:val="16"/>
              <w:szCs w:val="16"/>
            </w:rPr>
          </w:pPr>
          <w:r>
            <w:rPr>
              <w:rFonts w:ascii="Arial" w:eastAsia="SimSun" w:hAnsi="Arial" w:hint="eastAsia"/>
              <w:b/>
              <w:sz w:val="16"/>
              <w:szCs w:val="16"/>
            </w:rPr>
            <w:t>第</w:t>
          </w:r>
          <w:r>
            <w:rPr>
              <w:rFonts w:ascii="Arial" w:eastAsia="SimSun" w:hAnsi="Arial" w:hint="eastAsia"/>
              <w:b/>
              <w:sz w:val="16"/>
              <w:szCs w:val="16"/>
            </w:rPr>
            <w:t xml:space="preserve"> </w:t>
          </w:r>
          <w:r w:rsidR="00CD3C1F" w:rsidRPr="006104FA">
            <w:rPr>
              <w:rFonts w:ascii="Arial" w:eastAsia="SimSun" w:hAnsi="Arial" w:hint="eastAsia"/>
              <w:b/>
              <w:sz w:val="16"/>
              <w:szCs w:val="16"/>
            </w:rPr>
            <w:fldChar w:fldCharType="begin"/>
          </w:r>
          <w:r w:rsidR="00073D11" w:rsidRPr="006104FA">
            <w:rPr>
              <w:rFonts w:ascii="Arial" w:eastAsia="SimSun" w:hAnsi="Arial" w:hint="eastAsia"/>
              <w:b/>
              <w:sz w:val="16"/>
              <w:szCs w:val="16"/>
            </w:rPr>
            <w:instrText>PAGE  \* Arabic  \* MERGEFORMAT</w:instrText>
          </w:r>
          <w:r w:rsidR="00CD3C1F" w:rsidRPr="006104FA">
            <w:rPr>
              <w:rFonts w:ascii="Arial" w:eastAsia="SimSun" w:hAnsi="Arial" w:hint="eastAsia"/>
              <w:b/>
              <w:sz w:val="16"/>
              <w:szCs w:val="16"/>
            </w:rPr>
            <w:fldChar w:fldCharType="separate"/>
          </w:r>
          <w:r w:rsidR="00C759C6">
            <w:rPr>
              <w:rFonts w:ascii="Arial" w:eastAsia="SimSun" w:hAnsi="Arial"/>
              <w:b/>
              <w:noProof/>
              <w:sz w:val="16"/>
              <w:szCs w:val="16"/>
            </w:rPr>
            <w:t>1</w:t>
          </w:r>
          <w:r w:rsidR="00CD3C1F" w:rsidRPr="006104FA">
            <w:rPr>
              <w:rFonts w:ascii="Arial" w:eastAsia="SimSun" w:hAnsi="Arial" w:hint="eastAsia"/>
              <w:b/>
              <w:sz w:val="16"/>
              <w:szCs w:val="16"/>
            </w:rPr>
            <w:fldChar w:fldCharType="end"/>
          </w:r>
          <w:r>
            <w:rPr>
              <w:rFonts w:ascii="Arial" w:eastAsia="SimSun" w:hAnsi="Arial" w:hint="eastAsia"/>
              <w:b/>
              <w:sz w:val="16"/>
              <w:szCs w:val="16"/>
            </w:rPr>
            <w:t xml:space="preserve"> </w:t>
          </w:r>
          <w:r>
            <w:rPr>
              <w:rFonts w:ascii="Arial" w:eastAsia="SimSun" w:hAnsi="Arial" w:hint="eastAsia"/>
              <w:b/>
              <w:sz w:val="16"/>
              <w:szCs w:val="16"/>
            </w:rPr>
            <w:t>页，共</w:t>
          </w:r>
          <w:r>
            <w:rPr>
              <w:rFonts w:ascii="Arial" w:eastAsia="SimSun" w:hAnsi="Arial" w:hint="eastAsia"/>
              <w:b/>
              <w:sz w:val="16"/>
              <w:szCs w:val="16"/>
            </w:rPr>
            <w:t xml:space="preserve"> </w:t>
          </w:r>
          <w:r w:rsidR="00BE556C" w:rsidRPr="006104FA">
            <w:rPr>
              <w:rFonts w:ascii="Arial" w:eastAsia="SimSun" w:hAnsi="Arial" w:hint="eastAsia"/>
              <w:b/>
              <w:sz w:val="16"/>
              <w:szCs w:val="16"/>
            </w:rPr>
            <w:fldChar w:fldCharType="begin"/>
          </w:r>
          <w:r w:rsidR="00BE556C" w:rsidRPr="006104FA">
            <w:rPr>
              <w:rFonts w:ascii="Arial" w:eastAsia="SimSun" w:hAnsi="Arial" w:hint="eastAsia"/>
              <w:b/>
              <w:sz w:val="16"/>
              <w:szCs w:val="16"/>
            </w:rPr>
            <w:instrText>NUMPAGES  \* Arabic  \* MERGEFORMAT</w:instrText>
          </w:r>
          <w:r w:rsidR="00BE556C" w:rsidRPr="006104FA">
            <w:rPr>
              <w:rFonts w:ascii="Arial" w:eastAsia="SimSun" w:hAnsi="Arial" w:hint="eastAsia"/>
              <w:b/>
              <w:sz w:val="16"/>
              <w:szCs w:val="16"/>
            </w:rPr>
            <w:fldChar w:fldCharType="separate"/>
          </w:r>
          <w:r w:rsidR="00C759C6">
            <w:rPr>
              <w:rFonts w:ascii="Arial" w:eastAsia="SimSun" w:hAnsi="Arial"/>
              <w:b/>
              <w:noProof/>
              <w:sz w:val="16"/>
              <w:szCs w:val="16"/>
            </w:rPr>
            <w:t>4</w:t>
          </w:r>
          <w:r w:rsidR="00BE556C" w:rsidRPr="006104FA">
            <w:rPr>
              <w:rFonts w:ascii="Arial" w:eastAsia="SimSun" w:hAnsi="Arial" w:hint="eastAsia"/>
              <w:b/>
              <w:sz w:val="16"/>
              <w:szCs w:val="16"/>
            </w:rPr>
            <w:fldChar w:fldCharType="end"/>
          </w:r>
          <w:r>
            <w:rPr>
              <w:rFonts w:hint="eastAsia"/>
            </w:rPr>
            <w:t xml:space="preserve"> </w:t>
          </w:r>
          <w:r>
            <w:rPr>
              <w:rFonts w:hint="eastAsia"/>
            </w:rPr>
            <w:t>页</w:t>
          </w:r>
        </w:p>
      </w:tc>
      <w:tc>
        <w:tcPr>
          <w:tcW w:w="2977" w:type="dxa"/>
        </w:tcPr>
        <w:p w14:paraId="533EFC61" w14:textId="77777777" w:rsidR="00502615" w:rsidRPr="0059600C" w:rsidRDefault="00502615" w:rsidP="00502615">
          <w:pPr>
            <w:pStyle w:val="Kopfzeile"/>
            <w:tabs>
              <w:tab w:val="clear" w:pos="4703"/>
              <w:tab w:val="clear" w:pos="9406"/>
            </w:tabs>
            <w:rPr>
              <w:rFonts w:ascii="Arial" w:eastAsia="SimSun" w:hAnsi="Arial" w:cs="Arial"/>
              <w:sz w:val="16"/>
              <w:szCs w:val="16"/>
              <w:lang w:val="de-DE"/>
            </w:rPr>
          </w:pPr>
          <w:r w:rsidRPr="0059600C">
            <w:rPr>
              <w:rFonts w:ascii="Arial" w:eastAsia="SimSun" w:hAnsi="Arial" w:hint="eastAsia"/>
              <w:sz w:val="16"/>
              <w:lang w:val="de-DE"/>
            </w:rPr>
            <w:t>KRAIBURG TPE GmbH &amp; Co. KG</w:t>
          </w:r>
        </w:p>
        <w:p w14:paraId="32650063" w14:textId="77777777" w:rsidR="00502615" w:rsidRPr="0059600C" w:rsidRDefault="00502615" w:rsidP="00502615">
          <w:pPr>
            <w:pStyle w:val="Kopfzeile"/>
            <w:tabs>
              <w:tab w:val="clear" w:pos="4703"/>
              <w:tab w:val="clear" w:pos="9406"/>
            </w:tabs>
            <w:rPr>
              <w:rFonts w:ascii="Arial" w:eastAsia="SimSun" w:hAnsi="Arial" w:cs="Arial"/>
              <w:sz w:val="16"/>
              <w:szCs w:val="16"/>
              <w:lang w:val="de-DE"/>
            </w:rPr>
          </w:pPr>
          <w:r w:rsidRPr="0059600C">
            <w:rPr>
              <w:rFonts w:ascii="Arial" w:eastAsia="SimSun" w:hAnsi="Arial" w:hint="eastAsia"/>
              <w:sz w:val="16"/>
              <w:lang w:val="de-DE"/>
            </w:rPr>
            <w:t>Friedrich-Schmidt-</w:t>
          </w:r>
          <w:proofErr w:type="spellStart"/>
          <w:r w:rsidRPr="0059600C">
            <w:rPr>
              <w:rFonts w:ascii="Arial" w:eastAsia="SimSun" w:hAnsi="Arial" w:hint="eastAsia"/>
              <w:sz w:val="16"/>
              <w:lang w:val="de-DE"/>
            </w:rPr>
            <w:t>Strasse</w:t>
          </w:r>
          <w:proofErr w:type="spellEnd"/>
          <w:r w:rsidRPr="0059600C">
            <w:rPr>
              <w:rFonts w:ascii="Arial" w:eastAsia="SimSun" w:hAnsi="Arial" w:hint="eastAsia"/>
              <w:sz w:val="16"/>
              <w:lang w:val="de-DE"/>
            </w:rPr>
            <w:t xml:space="preserve"> 2</w:t>
          </w:r>
        </w:p>
        <w:p w14:paraId="67CCA610" w14:textId="77777777" w:rsidR="00502615" w:rsidRPr="0059600C" w:rsidRDefault="00502615" w:rsidP="00502615">
          <w:pPr>
            <w:pStyle w:val="Kopfzeile"/>
            <w:tabs>
              <w:tab w:val="clear" w:pos="4703"/>
              <w:tab w:val="clear" w:pos="9406"/>
            </w:tabs>
            <w:rPr>
              <w:rFonts w:ascii="Arial" w:eastAsia="SimSun" w:hAnsi="Arial" w:cs="Arial"/>
              <w:sz w:val="16"/>
              <w:szCs w:val="16"/>
              <w:lang w:val="de-DE"/>
            </w:rPr>
          </w:pPr>
          <w:r w:rsidRPr="0059600C">
            <w:rPr>
              <w:rFonts w:ascii="Arial" w:eastAsia="SimSun" w:hAnsi="Arial" w:hint="eastAsia"/>
              <w:sz w:val="16"/>
              <w:lang w:val="de-DE"/>
            </w:rPr>
            <w:t>84478 Waldkraiburg</w:t>
          </w:r>
        </w:p>
        <w:p w14:paraId="310B9452" w14:textId="77777777" w:rsidR="00502615" w:rsidRPr="0059600C" w:rsidRDefault="002E52B5" w:rsidP="00502615">
          <w:pPr>
            <w:pStyle w:val="Kopfzeile"/>
            <w:tabs>
              <w:tab w:val="clear" w:pos="4703"/>
              <w:tab w:val="clear" w:pos="9406"/>
            </w:tabs>
            <w:rPr>
              <w:rFonts w:ascii="Arial" w:eastAsia="SimSun" w:hAnsi="Arial" w:cs="Arial"/>
              <w:sz w:val="16"/>
              <w:szCs w:val="16"/>
              <w:lang w:val="de-DE"/>
            </w:rPr>
          </w:pPr>
          <w:r w:rsidRPr="0059600C">
            <w:rPr>
              <w:rFonts w:ascii="Arial" w:eastAsia="SimSun" w:hAnsi="Arial" w:hint="eastAsia"/>
              <w:sz w:val="16"/>
              <w:lang w:val="de-DE"/>
            </w:rPr>
            <w:t>Germany</w:t>
          </w:r>
        </w:p>
        <w:p w14:paraId="2445E5D5" w14:textId="77777777" w:rsidR="00502615" w:rsidRPr="0059600C" w:rsidRDefault="00502615" w:rsidP="00502615">
          <w:pPr>
            <w:pStyle w:val="Kopfzeile"/>
            <w:tabs>
              <w:tab w:val="clear" w:pos="4703"/>
              <w:tab w:val="clear" w:pos="9406"/>
            </w:tabs>
            <w:rPr>
              <w:rFonts w:ascii="Arial" w:hAnsi="Arial" w:cs="Arial"/>
              <w:sz w:val="16"/>
              <w:szCs w:val="16"/>
              <w:lang w:val="de-DE"/>
            </w:rPr>
          </w:pPr>
        </w:p>
        <w:p w14:paraId="288EE044" w14:textId="77777777" w:rsidR="00C97AAF" w:rsidRPr="0059600C" w:rsidRDefault="002E52B5" w:rsidP="00C97AAF">
          <w:pPr>
            <w:pStyle w:val="Kopfzeile"/>
            <w:tabs>
              <w:tab w:val="clear" w:pos="4703"/>
              <w:tab w:val="clear" w:pos="9406"/>
            </w:tabs>
            <w:rPr>
              <w:rFonts w:ascii="Arial" w:eastAsia="SimSun" w:hAnsi="Arial" w:cs="Arial"/>
              <w:sz w:val="16"/>
              <w:szCs w:val="16"/>
              <w:lang w:val="de-DE"/>
            </w:rPr>
          </w:pPr>
          <w:r>
            <w:rPr>
              <w:rFonts w:ascii="Arial" w:eastAsia="SimSun" w:hAnsi="Arial" w:hint="eastAsia"/>
              <w:sz w:val="16"/>
              <w:szCs w:val="16"/>
            </w:rPr>
            <w:t>电话</w:t>
          </w:r>
          <w:r w:rsidRPr="0059600C">
            <w:rPr>
              <w:rFonts w:ascii="Arial" w:eastAsia="SimSun" w:hAnsi="Arial" w:hint="eastAsia"/>
              <w:sz w:val="16"/>
              <w:szCs w:val="16"/>
              <w:lang w:val="de-DE"/>
            </w:rPr>
            <w:t xml:space="preserve"> +49 8638 9810-0</w:t>
          </w:r>
        </w:p>
        <w:p w14:paraId="0C3E59E9" w14:textId="77777777" w:rsidR="00C97AAF" w:rsidRPr="0059600C" w:rsidRDefault="00073D11" w:rsidP="00C97AAF">
          <w:pPr>
            <w:pStyle w:val="Kopfzeile"/>
            <w:tabs>
              <w:tab w:val="clear" w:pos="4703"/>
              <w:tab w:val="clear" w:pos="9406"/>
            </w:tabs>
            <w:rPr>
              <w:rFonts w:ascii="Arial" w:eastAsia="SimSun" w:hAnsi="Arial" w:cs="Arial"/>
              <w:sz w:val="16"/>
              <w:szCs w:val="16"/>
              <w:lang w:val="de-DE"/>
            </w:rPr>
          </w:pPr>
          <w:r>
            <w:rPr>
              <w:rFonts w:ascii="Arial" w:eastAsia="SimSun" w:hAnsi="Arial" w:hint="eastAsia"/>
              <w:sz w:val="16"/>
              <w:szCs w:val="16"/>
            </w:rPr>
            <w:t>传真</w:t>
          </w:r>
          <w:r w:rsidRPr="0059600C">
            <w:rPr>
              <w:rFonts w:ascii="Arial" w:eastAsia="SimSun" w:hAnsi="Arial" w:hint="eastAsia"/>
              <w:sz w:val="16"/>
              <w:szCs w:val="16"/>
              <w:lang w:val="de-DE"/>
            </w:rPr>
            <w:t xml:space="preserve"> +49 8638 9810-310</w:t>
          </w:r>
        </w:p>
        <w:p w14:paraId="4F0C04E1" w14:textId="77777777" w:rsidR="00502615" w:rsidRPr="0059600C" w:rsidRDefault="00502615" w:rsidP="00502615">
          <w:pPr>
            <w:pStyle w:val="Kopfzeile"/>
            <w:tabs>
              <w:tab w:val="clear" w:pos="4703"/>
              <w:tab w:val="clear" w:pos="9406"/>
            </w:tabs>
            <w:rPr>
              <w:rFonts w:ascii="Arial" w:hAnsi="Arial" w:cs="Arial"/>
              <w:sz w:val="16"/>
              <w:szCs w:val="16"/>
              <w:lang w:val="de-DE"/>
            </w:rPr>
          </w:pPr>
        </w:p>
        <w:p w14:paraId="1B23FF49" w14:textId="77777777" w:rsidR="00502615" w:rsidRPr="0059600C" w:rsidRDefault="00502615" w:rsidP="00502615">
          <w:pPr>
            <w:pStyle w:val="Kopfzeile"/>
            <w:tabs>
              <w:tab w:val="clear" w:pos="4703"/>
              <w:tab w:val="clear" w:pos="9406"/>
            </w:tabs>
            <w:rPr>
              <w:rFonts w:ascii="Arial" w:eastAsia="SimSun" w:hAnsi="Arial" w:cs="Arial"/>
              <w:sz w:val="16"/>
              <w:szCs w:val="16"/>
              <w:lang w:val="de-DE"/>
            </w:rPr>
          </w:pPr>
          <w:r w:rsidRPr="0059600C">
            <w:rPr>
              <w:rFonts w:ascii="Arial" w:eastAsia="SimSun" w:hAnsi="Arial" w:hint="eastAsia"/>
              <w:sz w:val="16"/>
              <w:lang w:val="de-DE"/>
            </w:rPr>
            <w:t>info@kraiburg-tpe.com</w:t>
          </w:r>
        </w:p>
        <w:p w14:paraId="4F055B4D" w14:textId="77777777" w:rsidR="00502615" w:rsidRPr="00073D11" w:rsidRDefault="00502615" w:rsidP="00C0054B">
          <w:pPr>
            <w:pStyle w:val="Kopfzeile"/>
            <w:tabs>
              <w:tab w:val="clear" w:pos="4703"/>
              <w:tab w:val="clear" w:pos="9406"/>
            </w:tabs>
            <w:rPr>
              <w:sz w:val="20"/>
            </w:rPr>
          </w:pPr>
          <w:r>
            <w:rPr>
              <w:rFonts w:ascii="Arial" w:eastAsia="SimSun" w:hAnsi="Arial" w:hint="eastAsia"/>
              <w:sz w:val="16"/>
            </w:rPr>
            <w:t>www.kraiburg-tpe.com</w:t>
          </w:r>
        </w:p>
      </w:tc>
    </w:tr>
  </w:tbl>
  <w:p w14:paraId="762EA675" w14:textId="77777777" w:rsidR="00F125F3" w:rsidRPr="00073D11" w:rsidRDefault="006104FA" w:rsidP="00C0054B">
    <w:pPr>
      <w:pStyle w:val="Kopfzeile"/>
      <w:tabs>
        <w:tab w:val="clear" w:pos="4703"/>
        <w:tab w:val="clear" w:pos="9406"/>
      </w:tabs>
      <w:rPr>
        <w:rFonts w:ascii="Arial" w:eastAsia="SimSun" w:hAnsi="Arial" w:cs="Arial"/>
        <w:sz w:val="20"/>
        <w:szCs w:val="20"/>
      </w:rPr>
    </w:pPr>
    <w:r>
      <w:rPr>
        <w:rFonts w:ascii="Arial" w:eastAsia="SimSun" w:hAnsi="Arial" w:hint="eastAsia"/>
        <w:b/>
        <w:noProof/>
        <w:sz w:val="24"/>
        <w:szCs w:val="24"/>
        <w:lang w:bidi="th-TH"/>
      </w:rPr>
      <mc:AlternateContent>
        <mc:Choice Requires="wps">
          <w:drawing>
            <wp:anchor distT="0" distB="0" distL="114300" distR="114300" simplePos="0" relativeHeight="251746816" behindDoc="0" locked="0" layoutInCell="1" allowOverlap="1" wp14:anchorId="0A5EA578" wp14:editId="49028709">
              <wp:simplePos x="0" y="0"/>
              <wp:positionH relativeFrom="column">
                <wp:posOffset>4330065</wp:posOffset>
              </wp:positionH>
              <wp:positionV relativeFrom="paragraph">
                <wp:posOffset>2929255</wp:posOffset>
              </wp:positionV>
              <wp:extent cx="1885950" cy="27908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790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4F4D31" w14:textId="77777777" w:rsidR="002E52B5" w:rsidRPr="003113F6" w:rsidRDefault="002E52B5" w:rsidP="002E52B5">
                          <w:pPr>
                            <w:pStyle w:val="Kopfzeile"/>
                            <w:rPr>
                              <w:rFonts w:ascii="Arial" w:eastAsia="SimSun" w:hAnsi="Arial" w:cs="Arial"/>
                              <w:b/>
                              <w:sz w:val="16"/>
                              <w:szCs w:val="16"/>
                            </w:rPr>
                          </w:pPr>
                          <w:r>
                            <w:rPr>
                              <w:rFonts w:ascii="Arial" w:eastAsia="SimSun" w:hAnsi="Arial" w:hint="eastAsia"/>
                              <w:b/>
                              <w:sz w:val="16"/>
                              <w:szCs w:val="16"/>
                            </w:rPr>
                            <w:t>媒体联系人</w:t>
                          </w:r>
                        </w:p>
                        <w:p w14:paraId="1151258C" w14:textId="77777777" w:rsidR="002E52B5" w:rsidRPr="001B7393" w:rsidRDefault="002E52B5" w:rsidP="002E52B5">
                          <w:pPr>
                            <w:pStyle w:val="Kopfzeile"/>
                            <w:spacing w:line="120" w:lineRule="exact"/>
                            <w:rPr>
                              <w:rFonts w:ascii="Arial" w:hAnsi="Arial" w:cs="Arial"/>
                              <w:sz w:val="16"/>
                              <w:szCs w:val="16"/>
                            </w:rPr>
                          </w:pPr>
                        </w:p>
                        <w:p w14:paraId="7862B7F5" w14:textId="77777777" w:rsidR="002E52B5" w:rsidRPr="00073D11" w:rsidRDefault="002E52B5" w:rsidP="002E52B5">
                          <w:pPr>
                            <w:pStyle w:val="Textkrper-Zeileneinzug"/>
                            <w:ind w:left="0"/>
                            <w:rPr>
                              <w:bCs/>
                              <w:sz w:val="16"/>
                              <w:szCs w:val="16"/>
                            </w:rPr>
                          </w:pPr>
                          <w:r>
                            <w:rPr>
                              <w:rFonts w:hint="eastAsia"/>
                              <w:bCs/>
                              <w:sz w:val="16"/>
                              <w:szCs w:val="16"/>
                            </w:rPr>
                            <w:t>亚太地区</w:t>
                          </w:r>
                        </w:p>
                        <w:p w14:paraId="7E383174" w14:textId="77777777" w:rsidR="002E52B5" w:rsidRPr="00607EE4" w:rsidRDefault="002E52B5" w:rsidP="002E52B5">
                          <w:pPr>
                            <w:pStyle w:val="Kopfzeile"/>
                            <w:spacing w:line="360" w:lineRule="auto"/>
                            <w:rPr>
                              <w:rFonts w:ascii="Arial" w:eastAsia="SimSun" w:hAnsi="Arial" w:cs="Arial"/>
                              <w:bCs/>
                              <w:iCs/>
                              <w:sz w:val="16"/>
                              <w:szCs w:val="16"/>
                            </w:rPr>
                          </w:pPr>
                          <w:r>
                            <w:rPr>
                              <w:rFonts w:ascii="Arial" w:eastAsia="SimSun" w:hAnsi="Arial" w:hint="eastAsia"/>
                              <w:bCs/>
                              <w:iCs/>
                              <w:sz w:val="16"/>
                              <w:szCs w:val="16"/>
                            </w:rPr>
                            <w:t>Bridget Ngang</w:t>
                          </w:r>
                        </w:p>
                        <w:p w14:paraId="4CCE2E4B" w14:textId="77777777" w:rsidR="002E52B5" w:rsidRPr="00607EE4" w:rsidRDefault="002E52B5" w:rsidP="002E52B5">
                          <w:pPr>
                            <w:pStyle w:val="Kopfzeile"/>
                            <w:spacing w:line="360" w:lineRule="auto"/>
                            <w:rPr>
                              <w:rFonts w:ascii="Arial" w:eastAsia="SimSun" w:hAnsi="Arial" w:cs="Arial"/>
                              <w:bCs/>
                              <w:iCs/>
                              <w:sz w:val="16"/>
                              <w:szCs w:val="16"/>
                            </w:rPr>
                          </w:pPr>
                          <w:r>
                            <w:rPr>
                              <w:rFonts w:ascii="Arial" w:eastAsia="SimSun" w:hAnsi="Arial" w:hint="eastAsia"/>
                              <w:bCs/>
                              <w:iCs/>
                              <w:sz w:val="16"/>
                              <w:szCs w:val="16"/>
                            </w:rPr>
                            <w:t>亚太区营销经理</w:t>
                          </w:r>
                        </w:p>
                        <w:p w14:paraId="1CD2D687" w14:textId="77777777" w:rsidR="002E52B5" w:rsidRPr="003113F6" w:rsidRDefault="002E52B5" w:rsidP="002E52B5">
                          <w:pPr>
                            <w:pStyle w:val="Kopfzeile"/>
                            <w:spacing w:line="360" w:lineRule="auto"/>
                            <w:rPr>
                              <w:rFonts w:ascii="Arial" w:eastAsia="SimSun" w:hAnsi="Arial" w:cs="Arial"/>
                              <w:bCs/>
                              <w:iCs/>
                              <w:sz w:val="16"/>
                              <w:szCs w:val="16"/>
                            </w:rPr>
                          </w:pPr>
                          <w:r>
                            <w:rPr>
                              <w:rFonts w:ascii="Arial" w:eastAsia="SimSun" w:hAnsi="Arial" w:hint="eastAsia"/>
                              <w:bCs/>
                              <w:iCs/>
                              <w:sz w:val="16"/>
                              <w:szCs w:val="16"/>
                            </w:rPr>
                            <w:t>电话：</w:t>
                          </w:r>
                          <w:r>
                            <w:rPr>
                              <w:rFonts w:ascii="Arial" w:eastAsia="SimSun" w:hAnsi="Arial" w:hint="eastAsia"/>
                              <w:bCs/>
                              <w:iCs/>
                              <w:sz w:val="16"/>
                              <w:szCs w:val="16"/>
                            </w:rPr>
                            <w:t>+603 9545 6301</w:t>
                          </w:r>
                        </w:p>
                        <w:p w14:paraId="5F7CC65E" w14:textId="77777777" w:rsidR="002E52B5" w:rsidRPr="003113F6" w:rsidRDefault="00B25BDE" w:rsidP="002E52B5">
                          <w:pPr>
                            <w:pStyle w:val="Kopfzeile"/>
                            <w:spacing w:line="360" w:lineRule="auto"/>
                            <w:rPr>
                              <w:rFonts w:ascii="Arial" w:eastAsia="SimSun" w:hAnsi="Arial" w:cs="Arial"/>
                              <w:bCs/>
                              <w:iCs/>
                              <w:sz w:val="16"/>
                              <w:szCs w:val="16"/>
                            </w:rPr>
                          </w:pPr>
                          <w:hyperlink r:id="rId2" w:history="1">
                            <w:r w:rsidR="00FE692B">
                              <w:rPr>
                                <w:rStyle w:val="Hyperlink"/>
                                <w:rFonts w:ascii="Arial" w:eastAsia="SimSun" w:hAnsi="Arial" w:hint="eastAsia"/>
                                <w:bCs/>
                                <w:iCs/>
                                <w:sz w:val="16"/>
                                <w:szCs w:val="16"/>
                              </w:rPr>
                              <w:t>bridget.ngang@kraiburg-tpe.com</w:t>
                            </w:r>
                          </w:hyperlink>
                        </w:p>
                        <w:p w14:paraId="50D2EF5F" w14:textId="77777777" w:rsidR="002E52B5" w:rsidRPr="001B7393" w:rsidRDefault="002E52B5" w:rsidP="002E52B5">
                          <w:pPr>
                            <w:pStyle w:val="Textkrper-Zeileneinzug"/>
                            <w:ind w:left="0"/>
                            <w:rPr>
                              <w:bCs/>
                              <w:sz w:val="16"/>
                              <w:szCs w:val="16"/>
                            </w:rPr>
                          </w:pPr>
                        </w:p>
                        <w:p w14:paraId="4735E694" w14:textId="77777777" w:rsidR="002E52B5" w:rsidRPr="002E52B5" w:rsidRDefault="002E52B5" w:rsidP="002E52B5">
                          <w:pPr>
                            <w:pStyle w:val="Textkrper-Zeileneinzug"/>
                            <w:ind w:left="0"/>
                            <w:rPr>
                              <w:i w:val="0"/>
                              <w:sz w:val="16"/>
                              <w:szCs w:val="16"/>
                            </w:rPr>
                          </w:pPr>
                          <w:r>
                            <w:rPr>
                              <w:rFonts w:hint="eastAsia"/>
                              <w:bCs/>
                              <w:sz w:val="16"/>
                              <w:szCs w:val="16"/>
                            </w:rPr>
                            <w:t>欧洲、中东与非洲</w:t>
                          </w:r>
                        </w:p>
                        <w:p w14:paraId="79DB9826" w14:textId="77777777" w:rsidR="002E52B5" w:rsidRPr="000B396E" w:rsidRDefault="002E52B5" w:rsidP="002E52B5">
                          <w:pPr>
                            <w:pStyle w:val="Textkrper-Zeileneinzug"/>
                            <w:ind w:left="0"/>
                            <w:rPr>
                              <w:i w:val="0"/>
                              <w:sz w:val="16"/>
                              <w:szCs w:val="16"/>
                            </w:rPr>
                          </w:pPr>
                          <w:r>
                            <w:rPr>
                              <w:rFonts w:hint="eastAsia"/>
                              <w:i w:val="0"/>
                              <w:sz w:val="16"/>
                            </w:rPr>
                            <w:t>Simone Hammerl</w:t>
                          </w:r>
                        </w:p>
                        <w:p w14:paraId="7868E895" w14:textId="77777777" w:rsidR="002E52B5" w:rsidRPr="00F54D5B" w:rsidRDefault="002E52B5" w:rsidP="002E52B5">
                          <w:pPr>
                            <w:pStyle w:val="Textkrper-Zeileneinzug"/>
                            <w:ind w:left="0"/>
                            <w:rPr>
                              <w:i w:val="0"/>
                              <w:sz w:val="16"/>
                              <w:szCs w:val="16"/>
                            </w:rPr>
                          </w:pPr>
                          <w:r>
                            <w:rPr>
                              <w:rFonts w:hint="eastAsia"/>
                              <w:i w:val="0"/>
                              <w:sz w:val="16"/>
                            </w:rPr>
                            <w:t>欧洲、中东与非洲公关部</w:t>
                          </w:r>
                        </w:p>
                        <w:p w14:paraId="6BAF82DA" w14:textId="77777777" w:rsidR="002E52B5" w:rsidRPr="00F54D5B" w:rsidRDefault="002E52B5" w:rsidP="002E52B5">
                          <w:pPr>
                            <w:pStyle w:val="Textkrper-Zeileneinzug"/>
                            <w:ind w:left="0"/>
                            <w:rPr>
                              <w:i w:val="0"/>
                              <w:sz w:val="16"/>
                              <w:szCs w:val="16"/>
                            </w:rPr>
                          </w:pPr>
                          <w:r>
                            <w:rPr>
                              <w:rFonts w:hint="eastAsia"/>
                              <w:i w:val="0"/>
                              <w:sz w:val="16"/>
                            </w:rPr>
                            <w:t>电话：</w:t>
                          </w:r>
                          <w:r>
                            <w:rPr>
                              <w:rFonts w:hint="eastAsia"/>
                              <w:i w:val="0"/>
                              <w:sz w:val="16"/>
                            </w:rPr>
                            <w:t>+49 8638 9810-568</w:t>
                          </w:r>
                        </w:p>
                        <w:p w14:paraId="473BE699" w14:textId="77777777" w:rsidR="002E52B5" w:rsidRPr="00C20121" w:rsidRDefault="000B396E" w:rsidP="002E52B5">
                          <w:pPr>
                            <w:pStyle w:val="Kopfzeile"/>
                            <w:spacing w:line="360" w:lineRule="auto"/>
                            <w:rPr>
                              <w:rStyle w:val="Hyperlink"/>
                              <w:rFonts w:ascii="Arial" w:eastAsia="SimSun" w:hAnsi="Arial"/>
                              <w:bCs/>
                              <w:iCs/>
                              <w:sz w:val="16"/>
                              <w:szCs w:val="16"/>
                            </w:rPr>
                          </w:pPr>
                          <w:r>
                            <w:rPr>
                              <w:rStyle w:val="Hyperlink"/>
                              <w:rFonts w:ascii="Arial" w:eastAsia="SimSun" w:hAnsi="Arial" w:hint="eastAsia"/>
                              <w:bCs/>
                              <w:iCs/>
                              <w:sz w:val="16"/>
                              <w:szCs w:val="16"/>
                            </w:rPr>
                            <w:t>simone.hammerl@kraiburg-tpe.com</w:t>
                          </w:r>
                        </w:p>
                        <w:p w14:paraId="600A49BB" w14:textId="77777777" w:rsidR="003D5036" w:rsidRPr="007D7742" w:rsidRDefault="003D5036" w:rsidP="007D7742">
                          <w:pPr>
                            <w:spacing w:after="0" w:line="360" w:lineRule="auto"/>
                            <w:rPr>
                              <w:rFonts w:ascii="Arial" w:hAnsi="Arial" w:cs="Arial"/>
                              <w:sz w:val="16"/>
                              <w:szCs w:val="16"/>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0A5EA578" id="_x0000_t202" coordsize="21600,21600" o:spt="202" path="m,l,21600r21600,l21600,xe">
              <v:stroke joinstyle="miter"/>
              <v:path gradientshapeok="t" o:connecttype="rect"/>
            </v:shapetype>
            <v:shape id="Text Box 2" o:spid="_x0000_s1026" type="#_x0000_t202" style="position:absolute;margin-left:340.95pt;margin-top:230.65pt;width:148.5pt;height:219.75pt;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" stroked="f">
              <v:textbox inset=",0,,0">
                <w:txbxContent>
                  <w:p w14:paraId="244F4D31" w14:textId="77777777" w:rsidR="002E52B5" w:rsidRPr="003113F6" w:rsidRDefault="002E52B5" w:rsidP="002E52B5">
                    <w:pPr>
                      <w:pStyle w:val="Kopfzeile"/>
                      <w:rPr>
                        <w:rFonts w:ascii="Arial" w:eastAsia="SimSun" w:hAnsi="Arial" w:cs="Arial"/>
                        <w:b/>
                        <w:sz w:val="16"/>
                        <w:szCs w:val="16"/>
                      </w:rPr>
                    </w:pPr>
                    <w:r>
                      <w:rPr>
                        <w:rFonts w:ascii="Arial" w:eastAsia="SimSun" w:hAnsi="Arial" w:hint="eastAsia"/>
                        <w:b/>
                        <w:sz w:val="16"/>
                        <w:szCs w:val="16"/>
                      </w:rPr>
                      <w:t>媒体联系人</w:t>
                    </w:r>
                  </w:p>
                  <w:p w14:paraId="1151258C" w14:textId="77777777" w:rsidR="002E52B5" w:rsidRPr="001B7393" w:rsidRDefault="002E52B5" w:rsidP="002E52B5">
                    <w:pPr>
                      <w:pStyle w:val="Kopfzeile"/>
                      <w:spacing w:line="120" w:lineRule="exact"/>
                      <w:rPr>
                        <w:rFonts w:ascii="Arial" w:hAnsi="Arial" w:cs="Arial"/>
                        <w:sz w:val="16"/>
                        <w:szCs w:val="16"/>
                      </w:rPr>
                    </w:pPr>
                  </w:p>
                  <w:p w14:paraId="7862B7F5" w14:textId="77777777" w:rsidR="002E52B5" w:rsidRPr="00073D11" w:rsidRDefault="002E52B5" w:rsidP="002E52B5">
                    <w:pPr>
                      <w:pStyle w:val="Textkrper-Zeileneinzug"/>
                      <w:ind w:left="0"/>
                      <w:rPr>
                        <w:bCs/>
                        <w:sz w:val="16"/>
                        <w:szCs w:val="16"/>
                      </w:rPr>
                    </w:pPr>
                    <w:r>
                      <w:rPr>
                        <w:rFonts w:hint="eastAsia"/>
                        <w:bCs/>
                        <w:sz w:val="16"/>
                        <w:szCs w:val="16"/>
                      </w:rPr>
                      <w:t>亚太地区</w:t>
                    </w:r>
                  </w:p>
                  <w:p w14:paraId="7E383174" w14:textId="77777777" w:rsidR="002E52B5" w:rsidRPr="00607EE4" w:rsidRDefault="002E52B5" w:rsidP="002E52B5">
                    <w:pPr>
                      <w:pStyle w:val="Kopfzeile"/>
                      <w:spacing w:line="360" w:lineRule="auto"/>
                      <w:rPr>
                        <w:rFonts w:ascii="Arial" w:eastAsia="SimSun" w:hAnsi="Arial" w:cs="Arial"/>
                        <w:bCs/>
                        <w:iCs/>
                        <w:sz w:val="16"/>
                        <w:szCs w:val="16"/>
                      </w:rPr>
                    </w:pPr>
                    <w:r>
                      <w:rPr>
                        <w:rFonts w:ascii="Arial" w:eastAsia="SimSun" w:hAnsi="Arial" w:hint="eastAsia"/>
                        <w:bCs/>
                        <w:iCs/>
                        <w:sz w:val="16"/>
                        <w:szCs w:val="16"/>
                      </w:rPr>
                      <w:t>Bridget Ngang</w:t>
                    </w:r>
                  </w:p>
                  <w:p w14:paraId="4CCE2E4B" w14:textId="77777777" w:rsidR="002E52B5" w:rsidRPr="00607EE4" w:rsidRDefault="002E52B5" w:rsidP="002E52B5">
                    <w:pPr>
                      <w:pStyle w:val="Kopfzeile"/>
                      <w:spacing w:line="360" w:lineRule="auto"/>
                      <w:rPr>
                        <w:rFonts w:ascii="Arial" w:eastAsia="SimSun" w:hAnsi="Arial" w:cs="Arial"/>
                        <w:bCs/>
                        <w:iCs/>
                        <w:sz w:val="16"/>
                        <w:szCs w:val="16"/>
                      </w:rPr>
                    </w:pPr>
                    <w:r>
                      <w:rPr>
                        <w:rFonts w:ascii="Arial" w:eastAsia="SimSun" w:hAnsi="Arial" w:hint="eastAsia"/>
                        <w:bCs/>
                        <w:iCs/>
                        <w:sz w:val="16"/>
                        <w:szCs w:val="16"/>
                      </w:rPr>
                      <w:t>亚太区营销经理</w:t>
                    </w:r>
                  </w:p>
                  <w:p w14:paraId="1CD2D687" w14:textId="77777777" w:rsidR="002E52B5" w:rsidRPr="003113F6" w:rsidRDefault="002E52B5" w:rsidP="002E52B5">
                    <w:pPr>
                      <w:pStyle w:val="Kopfzeile"/>
                      <w:spacing w:line="360" w:lineRule="auto"/>
                      <w:rPr>
                        <w:rFonts w:ascii="Arial" w:eastAsia="SimSun" w:hAnsi="Arial" w:cs="Arial"/>
                        <w:bCs/>
                        <w:iCs/>
                        <w:sz w:val="16"/>
                        <w:szCs w:val="16"/>
                      </w:rPr>
                    </w:pPr>
                    <w:r>
                      <w:rPr>
                        <w:rFonts w:ascii="Arial" w:eastAsia="SimSun" w:hAnsi="Arial" w:hint="eastAsia"/>
                        <w:bCs/>
                        <w:iCs/>
                        <w:sz w:val="16"/>
                        <w:szCs w:val="16"/>
                      </w:rPr>
                      <w:t>电话：</w:t>
                    </w:r>
                    <w:r>
                      <w:rPr>
                        <w:rFonts w:ascii="Arial" w:eastAsia="SimSun" w:hAnsi="Arial" w:hint="eastAsia"/>
                        <w:bCs/>
                        <w:iCs/>
                        <w:sz w:val="16"/>
                        <w:szCs w:val="16"/>
                      </w:rPr>
                      <w:t>+603 9545 6301</w:t>
                    </w:r>
                  </w:p>
                  <w:p w14:paraId="5F7CC65E" w14:textId="77777777" w:rsidR="002E52B5" w:rsidRPr="003113F6" w:rsidRDefault="00B25BDE" w:rsidP="002E52B5">
                    <w:pPr>
                      <w:pStyle w:val="Kopfzeile"/>
                      <w:spacing w:line="360" w:lineRule="auto"/>
                      <w:rPr>
                        <w:rFonts w:ascii="Arial" w:eastAsia="SimSun" w:hAnsi="Arial" w:cs="Arial"/>
                        <w:bCs/>
                        <w:iCs/>
                        <w:sz w:val="16"/>
                        <w:szCs w:val="16"/>
                      </w:rPr>
                    </w:pPr>
                    <w:hyperlink r:id="rId3" w:history="1">
                      <w:r w:rsidR="00FE692B">
                        <w:rPr>
                          <w:rStyle w:val="Hyperlink"/>
                          <w:rFonts w:ascii="Arial" w:eastAsia="SimSun" w:hAnsi="Arial" w:hint="eastAsia"/>
                          <w:bCs/>
                          <w:iCs/>
                          <w:sz w:val="16"/>
                          <w:szCs w:val="16"/>
                        </w:rPr>
                        <w:t>bridget.ngang@kraiburg-tpe.com</w:t>
                      </w:r>
                    </w:hyperlink>
                  </w:p>
                  <w:p w14:paraId="50D2EF5F" w14:textId="77777777" w:rsidR="002E52B5" w:rsidRPr="001B7393" w:rsidRDefault="002E52B5" w:rsidP="002E52B5">
                    <w:pPr>
                      <w:pStyle w:val="Textkrper-Zeileneinzug"/>
                      <w:ind w:left="0"/>
                      <w:rPr>
                        <w:bCs/>
                        <w:sz w:val="16"/>
                        <w:szCs w:val="16"/>
                      </w:rPr>
                    </w:pPr>
                  </w:p>
                  <w:p w14:paraId="4735E694" w14:textId="77777777" w:rsidR="002E52B5" w:rsidRPr="002E52B5" w:rsidRDefault="002E52B5" w:rsidP="002E52B5">
                    <w:pPr>
                      <w:pStyle w:val="Textkrper-Zeileneinzug"/>
                      <w:ind w:left="0"/>
                      <w:rPr>
                        <w:i w:val="0"/>
                        <w:sz w:val="16"/>
                        <w:szCs w:val="16"/>
                      </w:rPr>
                    </w:pPr>
                    <w:r>
                      <w:rPr>
                        <w:rFonts w:hint="eastAsia"/>
                        <w:bCs/>
                        <w:sz w:val="16"/>
                        <w:szCs w:val="16"/>
                      </w:rPr>
                      <w:t>欧洲、中东与非洲</w:t>
                    </w:r>
                  </w:p>
                  <w:p w14:paraId="79DB9826" w14:textId="77777777" w:rsidR="002E52B5" w:rsidRPr="000B396E" w:rsidRDefault="002E52B5" w:rsidP="002E52B5">
                    <w:pPr>
                      <w:pStyle w:val="Textkrper-Zeileneinzug"/>
                      <w:ind w:left="0"/>
                      <w:rPr>
                        <w:i w:val="0"/>
                        <w:sz w:val="16"/>
                        <w:szCs w:val="16"/>
                      </w:rPr>
                    </w:pPr>
                    <w:r>
                      <w:rPr>
                        <w:rFonts w:hint="eastAsia"/>
                        <w:i w:val="0"/>
                        <w:sz w:val="16"/>
                      </w:rPr>
                      <w:t>Simone Hammerl</w:t>
                    </w:r>
                  </w:p>
                  <w:p w14:paraId="7868E895" w14:textId="77777777" w:rsidR="002E52B5" w:rsidRPr="00F54D5B" w:rsidRDefault="002E52B5" w:rsidP="002E52B5">
                    <w:pPr>
                      <w:pStyle w:val="Textkrper-Zeileneinzug"/>
                      <w:ind w:left="0"/>
                      <w:rPr>
                        <w:i w:val="0"/>
                        <w:sz w:val="16"/>
                        <w:szCs w:val="16"/>
                      </w:rPr>
                    </w:pPr>
                    <w:r>
                      <w:rPr>
                        <w:rFonts w:hint="eastAsia"/>
                        <w:i w:val="0"/>
                        <w:sz w:val="16"/>
                      </w:rPr>
                      <w:t>欧洲、中东与非洲公关部</w:t>
                    </w:r>
                  </w:p>
                  <w:p w14:paraId="6BAF82DA" w14:textId="77777777" w:rsidR="002E52B5" w:rsidRPr="00F54D5B" w:rsidRDefault="002E52B5" w:rsidP="002E52B5">
                    <w:pPr>
                      <w:pStyle w:val="Textkrper-Zeileneinzug"/>
                      <w:ind w:left="0"/>
                      <w:rPr>
                        <w:i w:val="0"/>
                        <w:sz w:val="16"/>
                        <w:szCs w:val="16"/>
                      </w:rPr>
                    </w:pPr>
                    <w:r>
                      <w:rPr>
                        <w:rFonts w:hint="eastAsia"/>
                        <w:i w:val="0"/>
                        <w:sz w:val="16"/>
                      </w:rPr>
                      <w:t>电话：</w:t>
                    </w:r>
                    <w:r>
                      <w:rPr>
                        <w:rFonts w:hint="eastAsia"/>
                        <w:i w:val="0"/>
                        <w:sz w:val="16"/>
                      </w:rPr>
                      <w:t>+49 8638 9810-568</w:t>
                    </w:r>
                  </w:p>
                  <w:p w14:paraId="473BE699" w14:textId="77777777" w:rsidR="002E52B5" w:rsidRPr="00C20121" w:rsidRDefault="000B396E" w:rsidP="002E52B5">
                    <w:pPr>
                      <w:pStyle w:val="Kopfzeile"/>
                      <w:spacing w:line="360" w:lineRule="auto"/>
                      <w:rPr>
                        <w:rStyle w:val="Hyperlink"/>
                        <w:rFonts w:ascii="Arial" w:eastAsia="SimSun" w:hAnsi="Arial"/>
                        <w:bCs/>
                        <w:iCs/>
                        <w:sz w:val="16"/>
                        <w:szCs w:val="16"/>
                      </w:rPr>
                    </w:pPr>
                    <w:r>
                      <w:rPr>
                        <w:rStyle w:val="Hyperlink"/>
                        <w:rFonts w:ascii="Arial" w:eastAsia="SimSun" w:hAnsi="Arial" w:hint="eastAsia"/>
                        <w:bCs/>
                        <w:iCs/>
                        <w:sz w:val="16"/>
                        <w:szCs w:val="16"/>
                      </w:rPr>
                      <w:t>simone.hammerl@kraiburg-tpe.com</w:t>
                    </w:r>
                  </w:p>
                  <w:p w14:paraId="600A49BB" w14:textId="77777777" w:rsidR="003D5036" w:rsidRPr="007D7742" w:rsidRDefault="003D5036" w:rsidP="007D7742">
                    <w:pPr>
                      <w:spacing w:after="0" w:line="360" w:lineRule="auto"/>
                      <w:rPr>
                        <w:rFonts w:ascii="Arial" w:hAnsi="Arial" w:cs="Arial"/>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SzNLE0MzYzNTEwNTFW0lEKTi0uzszPAykwqgUAAOnHcywAAAA="/>
  </w:docVars>
  <w:rsids>
    <w:rsidRoot w:val="00C437FA"/>
    <w:rsid w:val="0000282D"/>
    <w:rsid w:val="00005FA1"/>
    <w:rsid w:val="00013EA3"/>
    <w:rsid w:val="00041B77"/>
    <w:rsid w:val="0004695A"/>
    <w:rsid w:val="00057785"/>
    <w:rsid w:val="00066303"/>
    <w:rsid w:val="00071236"/>
    <w:rsid w:val="00073D11"/>
    <w:rsid w:val="00077B4E"/>
    <w:rsid w:val="00083596"/>
    <w:rsid w:val="0008699C"/>
    <w:rsid w:val="000903ED"/>
    <w:rsid w:val="0009376B"/>
    <w:rsid w:val="000967ED"/>
    <w:rsid w:val="00096CA7"/>
    <w:rsid w:val="00097D31"/>
    <w:rsid w:val="000A510D"/>
    <w:rsid w:val="000A52EE"/>
    <w:rsid w:val="000B396E"/>
    <w:rsid w:val="000B6005"/>
    <w:rsid w:val="000B6A97"/>
    <w:rsid w:val="000C05DB"/>
    <w:rsid w:val="000C3CBC"/>
    <w:rsid w:val="000C5E10"/>
    <w:rsid w:val="000D12E7"/>
    <w:rsid w:val="000D178A"/>
    <w:rsid w:val="000F2DAE"/>
    <w:rsid w:val="000F32CD"/>
    <w:rsid w:val="000F7C99"/>
    <w:rsid w:val="001200DA"/>
    <w:rsid w:val="00120B15"/>
    <w:rsid w:val="00122C56"/>
    <w:rsid w:val="001246FA"/>
    <w:rsid w:val="00144072"/>
    <w:rsid w:val="00144D91"/>
    <w:rsid w:val="00146E7E"/>
    <w:rsid w:val="00156BDE"/>
    <w:rsid w:val="00163E63"/>
    <w:rsid w:val="0017332B"/>
    <w:rsid w:val="00173D37"/>
    <w:rsid w:val="00180F66"/>
    <w:rsid w:val="0018691E"/>
    <w:rsid w:val="001912E3"/>
    <w:rsid w:val="001937B4"/>
    <w:rsid w:val="001938A5"/>
    <w:rsid w:val="001A1A47"/>
    <w:rsid w:val="001A6E10"/>
    <w:rsid w:val="001B400F"/>
    <w:rsid w:val="001B7393"/>
    <w:rsid w:val="001C4EAE"/>
    <w:rsid w:val="001C701E"/>
    <w:rsid w:val="001C7D22"/>
    <w:rsid w:val="001E1888"/>
    <w:rsid w:val="001F37C4"/>
    <w:rsid w:val="001F4F5D"/>
    <w:rsid w:val="00201710"/>
    <w:rsid w:val="002129DC"/>
    <w:rsid w:val="00214C89"/>
    <w:rsid w:val="00225FD8"/>
    <w:rsid w:val="002262B1"/>
    <w:rsid w:val="00235BA5"/>
    <w:rsid w:val="002631F5"/>
    <w:rsid w:val="00265965"/>
    <w:rsid w:val="00267260"/>
    <w:rsid w:val="00290773"/>
    <w:rsid w:val="002934F9"/>
    <w:rsid w:val="002966C0"/>
    <w:rsid w:val="0029752E"/>
    <w:rsid w:val="002A37DD"/>
    <w:rsid w:val="002A3920"/>
    <w:rsid w:val="002A532B"/>
    <w:rsid w:val="002B3A55"/>
    <w:rsid w:val="002B5F60"/>
    <w:rsid w:val="002C3084"/>
    <w:rsid w:val="002C4280"/>
    <w:rsid w:val="002C6993"/>
    <w:rsid w:val="002C7BE6"/>
    <w:rsid w:val="002D03CB"/>
    <w:rsid w:val="002D3BC0"/>
    <w:rsid w:val="002E52B5"/>
    <w:rsid w:val="002F2061"/>
    <w:rsid w:val="002F4492"/>
    <w:rsid w:val="002F563D"/>
    <w:rsid w:val="00304543"/>
    <w:rsid w:val="003113F6"/>
    <w:rsid w:val="00324D73"/>
    <w:rsid w:val="00325394"/>
    <w:rsid w:val="00344C02"/>
    <w:rsid w:val="00346D68"/>
    <w:rsid w:val="00364268"/>
    <w:rsid w:val="00367E4D"/>
    <w:rsid w:val="0038768D"/>
    <w:rsid w:val="00387A9A"/>
    <w:rsid w:val="003909AB"/>
    <w:rsid w:val="00396F67"/>
    <w:rsid w:val="003A389E"/>
    <w:rsid w:val="003A50BB"/>
    <w:rsid w:val="003B042D"/>
    <w:rsid w:val="003C3121"/>
    <w:rsid w:val="003C6DEF"/>
    <w:rsid w:val="003C78DA"/>
    <w:rsid w:val="003D5036"/>
    <w:rsid w:val="003D6411"/>
    <w:rsid w:val="003E334E"/>
    <w:rsid w:val="003E3D8B"/>
    <w:rsid w:val="004002A2"/>
    <w:rsid w:val="004055EF"/>
    <w:rsid w:val="00406C85"/>
    <w:rsid w:val="00410B91"/>
    <w:rsid w:val="00435181"/>
    <w:rsid w:val="0044562F"/>
    <w:rsid w:val="0045042F"/>
    <w:rsid w:val="004560BB"/>
    <w:rsid w:val="00456843"/>
    <w:rsid w:val="00456A3B"/>
    <w:rsid w:val="00471A94"/>
    <w:rsid w:val="00481947"/>
    <w:rsid w:val="00482B9C"/>
    <w:rsid w:val="00493BFC"/>
    <w:rsid w:val="004A3BE3"/>
    <w:rsid w:val="004A62E0"/>
    <w:rsid w:val="004A6454"/>
    <w:rsid w:val="004B0469"/>
    <w:rsid w:val="004B75FE"/>
    <w:rsid w:val="004C3CCB"/>
    <w:rsid w:val="004C6E24"/>
    <w:rsid w:val="004D5BAF"/>
    <w:rsid w:val="004F6395"/>
    <w:rsid w:val="004F758B"/>
    <w:rsid w:val="00500A8F"/>
    <w:rsid w:val="00502615"/>
    <w:rsid w:val="0050419E"/>
    <w:rsid w:val="005146C9"/>
    <w:rsid w:val="00517446"/>
    <w:rsid w:val="00527D82"/>
    <w:rsid w:val="00541D34"/>
    <w:rsid w:val="0054392A"/>
    <w:rsid w:val="00545127"/>
    <w:rsid w:val="00545A50"/>
    <w:rsid w:val="00550355"/>
    <w:rsid w:val="00550C61"/>
    <w:rsid w:val="00552AA1"/>
    <w:rsid w:val="00555589"/>
    <w:rsid w:val="00565D2D"/>
    <w:rsid w:val="005772B9"/>
    <w:rsid w:val="0059600C"/>
    <w:rsid w:val="005A34EE"/>
    <w:rsid w:val="005A5D20"/>
    <w:rsid w:val="005B26DB"/>
    <w:rsid w:val="005B386E"/>
    <w:rsid w:val="005B6B7E"/>
    <w:rsid w:val="005C1CB1"/>
    <w:rsid w:val="005C59F4"/>
    <w:rsid w:val="005D467D"/>
    <w:rsid w:val="005E1C3F"/>
    <w:rsid w:val="00610497"/>
    <w:rsid w:val="006104FA"/>
    <w:rsid w:val="00614010"/>
    <w:rsid w:val="00614013"/>
    <w:rsid w:val="006154FB"/>
    <w:rsid w:val="00616B4A"/>
    <w:rsid w:val="00620F45"/>
    <w:rsid w:val="00621FED"/>
    <w:rsid w:val="0063701A"/>
    <w:rsid w:val="00637621"/>
    <w:rsid w:val="0064765B"/>
    <w:rsid w:val="006612CA"/>
    <w:rsid w:val="00661BAB"/>
    <w:rsid w:val="006702DE"/>
    <w:rsid w:val="006709AB"/>
    <w:rsid w:val="006739FD"/>
    <w:rsid w:val="00681427"/>
    <w:rsid w:val="006919F2"/>
    <w:rsid w:val="00691DF1"/>
    <w:rsid w:val="00692A27"/>
    <w:rsid w:val="00696D06"/>
    <w:rsid w:val="006974C7"/>
    <w:rsid w:val="006A6A86"/>
    <w:rsid w:val="006B0D90"/>
    <w:rsid w:val="006B1DAF"/>
    <w:rsid w:val="006B2085"/>
    <w:rsid w:val="006B33D8"/>
    <w:rsid w:val="006B391A"/>
    <w:rsid w:val="006B668E"/>
    <w:rsid w:val="006C178C"/>
    <w:rsid w:val="006C3919"/>
    <w:rsid w:val="006C48AD"/>
    <w:rsid w:val="006D0902"/>
    <w:rsid w:val="006E449C"/>
    <w:rsid w:val="006E4B80"/>
    <w:rsid w:val="006E65CF"/>
    <w:rsid w:val="006F5DF8"/>
    <w:rsid w:val="00702A9F"/>
    <w:rsid w:val="007144EB"/>
    <w:rsid w:val="0071575E"/>
    <w:rsid w:val="00721D5E"/>
    <w:rsid w:val="007228C7"/>
    <w:rsid w:val="00722F2A"/>
    <w:rsid w:val="00723A37"/>
    <w:rsid w:val="00744F3B"/>
    <w:rsid w:val="00762555"/>
    <w:rsid w:val="0078239C"/>
    <w:rsid w:val="007831E2"/>
    <w:rsid w:val="00784C57"/>
    <w:rsid w:val="00786798"/>
    <w:rsid w:val="00793BF4"/>
    <w:rsid w:val="007974C7"/>
    <w:rsid w:val="007A5BF6"/>
    <w:rsid w:val="007B1D9F"/>
    <w:rsid w:val="007B4C2D"/>
    <w:rsid w:val="007B60FE"/>
    <w:rsid w:val="007C4364"/>
    <w:rsid w:val="007D07C6"/>
    <w:rsid w:val="007D5A24"/>
    <w:rsid w:val="007D7444"/>
    <w:rsid w:val="007D7742"/>
    <w:rsid w:val="007F1877"/>
    <w:rsid w:val="007F3DBF"/>
    <w:rsid w:val="00801E68"/>
    <w:rsid w:val="00804A5D"/>
    <w:rsid w:val="008129C6"/>
    <w:rsid w:val="0081483F"/>
    <w:rsid w:val="00823B61"/>
    <w:rsid w:val="0082753C"/>
    <w:rsid w:val="00835B9C"/>
    <w:rsid w:val="00863230"/>
    <w:rsid w:val="00863733"/>
    <w:rsid w:val="008725D0"/>
    <w:rsid w:val="008755F1"/>
    <w:rsid w:val="00877A1D"/>
    <w:rsid w:val="00885E31"/>
    <w:rsid w:val="008868FE"/>
    <w:rsid w:val="00893ECA"/>
    <w:rsid w:val="008A055F"/>
    <w:rsid w:val="008B1F30"/>
    <w:rsid w:val="008B2E96"/>
    <w:rsid w:val="008B6AFF"/>
    <w:rsid w:val="008C2E33"/>
    <w:rsid w:val="008C43CA"/>
    <w:rsid w:val="008C6C03"/>
    <w:rsid w:val="008D4A54"/>
    <w:rsid w:val="008D6339"/>
    <w:rsid w:val="008D6B76"/>
    <w:rsid w:val="008E2344"/>
    <w:rsid w:val="008E5B5F"/>
    <w:rsid w:val="008F3C99"/>
    <w:rsid w:val="008F5573"/>
    <w:rsid w:val="00916950"/>
    <w:rsid w:val="00923D2E"/>
    <w:rsid w:val="00935C50"/>
    <w:rsid w:val="00937972"/>
    <w:rsid w:val="009416C1"/>
    <w:rsid w:val="00947D55"/>
    <w:rsid w:val="0095081C"/>
    <w:rsid w:val="00964C40"/>
    <w:rsid w:val="00980DBB"/>
    <w:rsid w:val="0099174C"/>
    <w:rsid w:val="009927D5"/>
    <w:rsid w:val="009B1C7C"/>
    <w:rsid w:val="009B5422"/>
    <w:rsid w:val="009D70E1"/>
    <w:rsid w:val="009E38BE"/>
    <w:rsid w:val="009E74A0"/>
    <w:rsid w:val="009F499B"/>
    <w:rsid w:val="009F61CE"/>
    <w:rsid w:val="00A034FB"/>
    <w:rsid w:val="00A30CF5"/>
    <w:rsid w:val="00A57CD6"/>
    <w:rsid w:val="00A600BB"/>
    <w:rsid w:val="00A62DDC"/>
    <w:rsid w:val="00A65BEC"/>
    <w:rsid w:val="00A67811"/>
    <w:rsid w:val="00A709B8"/>
    <w:rsid w:val="00A805C3"/>
    <w:rsid w:val="00A805F6"/>
    <w:rsid w:val="00A832FB"/>
    <w:rsid w:val="00A90274"/>
    <w:rsid w:val="00AA66C4"/>
    <w:rsid w:val="00AB48F2"/>
    <w:rsid w:val="00AB4FB2"/>
    <w:rsid w:val="00AD13B3"/>
    <w:rsid w:val="00AD29B8"/>
    <w:rsid w:val="00AD5919"/>
    <w:rsid w:val="00AD6D80"/>
    <w:rsid w:val="00AE1711"/>
    <w:rsid w:val="00AF706E"/>
    <w:rsid w:val="00B11451"/>
    <w:rsid w:val="00B20D0E"/>
    <w:rsid w:val="00B21133"/>
    <w:rsid w:val="00B25BDE"/>
    <w:rsid w:val="00B339CB"/>
    <w:rsid w:val="00B37BE8"/>
    <w:rsid w:val="00B43FD8"/>
    <w:rsid w:val="00B45417"/>
    <w:rsid w:val="00B629E2"/>
    <w:rsid w:val="00B71FAC"/>
    <w:rsid w:val="00B73EDB"/>
    <w:rsid w:val="00B80B6F"/>
    <w:rsid w:val="00B81B58"/>
    <w:rsid w:val="00B9507E"/>
    <w:rsid w:val="00BA383C"/>
    <w:rsid w:val="00BA664D"/>
    <w:rsid w:val="00BA7768"/>
    <w:rsid w:val="00BB1CEC"/>
    <w:rsid w:val="00BC1253"/>
    <w:rsid w:val="00BC1A81"/>
    <w:rsid w:val="00BC43F8"/>
    <w:rsid w:val="00BE16AD"/>
    <w:rsid w:val="00BE3F5D"/>
    <w:rsid w:val="00BE556C"/>
    <w:rsid w:val="00BE63E9"/>
    <w:rsid w:val="00BF1594"/>
    <w:rsid w:val="00BF27BE"/>
    <w:rsid w:val="00BF28D4"/>
    <w:rsid w:val="00C0054B"/>
    <w:rsid w:val="00C07AAE"/>
    <w:rsid w:val="00C10035"/>
    <w:rsid w:val="00C153F5"/>
    <w:rsid w:val="00C20121"/>
    <w:rsid w:val="00C24DC3"/>
    <w:rsid w:val="00C2668C"/>
    <w:rsid w:val="00C30003"/>
    <w:rsid w:val="00C33B05"/>
    <w:rsid w:val="00C36F8A"/>
    <w:rsid w:val="00C437FA"/>
    <w:rsid w:val="00C44B97"/>
    <w:rsid w:val="00C55745"/>
    <w:rsid w:val="00C566EF"/>
    <w:rsid w:val="00C70EBC"/>
    <w:rsid w:val="00C759C6"/>
    <w:rsid w:val="00C8056E"/>
    <w:rsid w:val="00C95294"/>
    <w:rsid w:val="00C97AAF"/>
    <w:rsid w:val="00CA04C3"/>
    <w:rsid w:val="00CB5C4A"/>
    <w:rsid w:val="00CC1988"/>
    <w:rsid w:val="00CC1D3B"/>
    <w:rsid w:val="00CC42B7"/>
    <w:rsid w:val="00CD0E68"/>
    <w:rsid w:val="00CD2B5E"/>
    <w:rsid w:val="00CD3C1F"/>
    <w:rsid w:val="00CD414C"/>
    <w:rsid w:val="00CD7C16"/>
    <w:rsid w:val="00CE3169"/>
    <w:rsid w:val="00CE6C93"/>
    <w:rsid w:val="00CF1F82"/>
    <w:rsid w:val="00D14EDD"/>
    <w:rsid w:val="00D14F71"/>
    <w:rsid w:val="00D15AA3"/>
    <w:rsid w:val="00D2192F"/>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5709"/>
    <w:rsid w:val="00DB6EAE"/>
    <w:rsid w:val="00DC10C6"/>
    <w:rsid w:val="00DC1707"/>
    <w:rsid w:val="00DC32CA"/>
    <w:rsid w:val="00DC5F5B"/>
    <w:rsid w:val="00DC6774"/>
    <w:rsid w:val="00DE13C8"/>
    <w:rsid w:val="00DE2E5C"/>
    <w:rsid w:val="00DE6719"/>
    <w:rsid w:val="00DF7FD8"/>
    <w:rsid w:val="00E039D8"/>
    <w:rsid w:val="00E17CAC"/>
    <w:rsid w:val="00E2205E"/>
    <w:rsid w:val="00E31F55"/>
    <w:rsid w:val="00E34E27"/>
    <w:rsid w:val="00E52729"/>
    <w:rsid w:val="00E533F6"/>
    <w:rsid w:val="00E57256"/>
    <w:rsid w:val="00E61AA8"/>
    <w:rsid w:val="00E63371"/>
    <w:rsid w:val="00E72840"/>
    <w:rsid w:val="00E812C0"/>
    <w:rsid w:val="00E908C9"/>
    <w:rsid w:val="00E96037"/>
    <w:rsid w:val="00EB2B0B"/>
    <w:rsid w:val="00EC492E"/>
    <w:rsid w:val="00EC6D87"/>
    <w:rsid w:val="00ED2006"/>
    <w:rsid w:val="00ED7A78"/>
    <w:rsid w:val="00EE4A53"/>
    <w:rsid w:val="00EE5010"/>
    <w:rsid w:val="00F05D33"/>
    <w:rsid w:val="00F11E25"/>
    <w:rsid w:val="00F125F3"/>
    <w:rsid w:val="00F14DFB"/>
    <w:rsid w:val="00F20F7E"/>
    <w:rsid w:val="00F217EF"/>
    <w:rsid w:val="00F23A78"/>
    <w:rsid w:val="00F26BC9"/>
    <w:rsid w:val="00F33088"/>
    <w:rsid w:val="00F436C9"/>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2D15"/>
    <w:rsid w:val="00FB59C9"/>
    <w:rsid w:val="00FB6011"/>
    <w:rsid w:val="00FC107C"/>
    <w:rsid w:val="00FD46CB"/>
    <w:rsid w:val="00FE45F1"/>
    <w:rsid w:val="00FE692B"/>
  </w:rsids>
  <m:mathPr>
    <m:mathFont m:val="Cambria Math"/>
    <m:brkBin m:val="before"/>
    <m:brkBinSub m:val="--"/>
    <m:smallFrac/>
    <m:dispDef/>
    <m:lMargin m:val="0"/>
    <m:rMargin m:val="0"/>
    <m:defJc m:val="centerGroup"/>
    <m:wrapIndent m:val="1440"/>
    <m:intLim m:val="subSup"/>
    <m:naryLim m:val="undOvr"/>
  </m:mathPr>
  <w:themeFontLang w:val="en-GB"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A9F4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D06"/>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SimSu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eastAsia="SimSun"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eastAsia="SimSun" w:hAnsi="Tahoma" w:cs="Tahoma"/>
      <w:sz w:val="16"/>
      <w:szCs w:val="16"/>
      <w:lang w:val="en-U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U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U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SimSu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SimSun" w:hAnsi="Arial" w:cs="Arial"/>
      <w:i/>
      <w:iCs/>
      <w:sz w:val="20"/>
      <w:szCs w:val="20"/>
      <w:lang w:val="en-US" w:eastAsia="zh-CN"/>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n-U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U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n-US"/>
    </w:rPr>
  </w:style>
  <w:style w:type="paragraph" w:styleId="Listenabsatz">
    <w:name w:val="List Paragraph"/>
    <w:basedOn w:val="Standard"/>
    <w:uiPriority w:val="34"/>
    <w:qFormat/>
    <w:rsid w:val="00083596"/>
    <w:pPr>
      <w:spacing w:after="0" w:line="240" w:lineRule="auto"/>
      <w:ind w:left="720"/>
      <w:contextualSpacing/>
    </w:pPr>
    <w:rPr>
      <w:rFonts w:ascii="Times New Roman" w:eastAsia="SimSu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SimSu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SimSu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SimSu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SimSu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BF27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nielsen@emg-pr.com" TargetMode="External"/><Relationship Id="rId4" Type="http://schemas.openxmlformats.org/officeDocument/2006/relationships/settings" Target="settings.xml"/><Relationship Id="rId9" Type="http://schemas.openxmlformats.org/officeDocument/2006/relationships/hyperlink" Target="http://www.PressReleaseFinder.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H:\Kraiburg%20TPE\05%20Press%20Releases\---%20TEMPLATES\Global%20PR\KRAPR000EN0000%20folder%20nam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C51C09-55E2-4326-AF9F-1E453DD57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KRAPR000EN0000 folder name.dotx</Template>
  <TotalTime>0</TotalTime>
  <Pages>4</Pages>
  <Words>348</Words>
  <Characters>2197</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Title</vt:lpstr>
      <vt:lpstr>Title</vt:lpstr>
    </vt:vector>
  </TitlesOfParts>
  <LinksUpToDate>false</LinksUpToDate>
  <CharactersWithSpaces>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
  <cp:keywords>000</cp:keywords>
  <cp:lastModifiedBy/>
  <cp:revision>1</cp:revision>
  <dcterms:created xsi:type="dcterms:W3CDTF">2019-07-09T11:02:00Z</dcterms:created>
  <dcterms:modified xsi:type="dcterms:W3CDTF">2019-07-15T06:25:00Z</dcterms:modified>
  <cp:category>PR</cp:category>
</cp:coreProperties>
</file>