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81F395" w14:textId="42A2646B" w:rsidR="00555BDD" w:rsidRPr="00B17D50" w:rsidRDefault="00555BDD" w:rsidP="00C8574F">
      <w:pPr>
        <w:spacing w:after="0" w:line="360" w:lineRule="auto"/>
        <w:ind w:right="1700"/>
        <w:jc w:val="both"/>
        <w:rPr>
          <w:rFonts w:ascii="SimHei" w:eastAsia="SimHei" w:hAnsi="SimHei"/>
          <w:bCs/>
          <w:color w:val="000000" w:themeColor="text1"/>
          <w:spacing w:val="-2"/>
          <w:sz w:val="20"/>
        </w:rPr>
      </w:pPr>
      <w:bookmarkStart w:id="0" w:name="_GoBack"/>
      <w:bookmarkEnd w:id="0"/>
      <w:r w:rsidRPr="00B17D50">
        <w:rPr>
          <w:rFonts w:ascii="SimHei" w:eastAsia="SimHei" w:hAnsi="SimHei"/>
          <w:bCs/>
          <w:color w:val="000000" w:themeColor="text1"/>
          <w:sz w:val="20"/>
        </w:rPr>
        <w:t>凯柏胶宝</w:t>
      </w:r>
      <w:r w:rsidRPr="00B17D50">
        <w:rPr>
          <w:rFonts w:ascii="Calibri" w:eastAsia="SimHei" w:hAnsi="Calibri" w:cs="Calibri"/>
          <w:bCs/>
          <w:color w:val="000000" w:themeColor="text1"/>
          <w:sz w:val="20"/>
        </w:rPr>
        <w:t>®</w:t>
      </w:r>
      <w:r w:rsidRPr="00B17D50">
        <w:rPr>
          <w:rFonts w:ascii="SimHei" w:eastAsia="SimHei" w:hAnsi="SimHei"/>
          <w:bCs/>
          <w:color w:val="000000" w:themeColor="text1"/>
          <w:sz w:val="20"/>
        </w:rPr>
        <w:t xml:space="preserve"> 树立食品接触应用材料的</w:t>
      </w:r>
      <w:r w:rsidR="00B17D50" w:rsidRPr="00B17D50">
        <w:rPr>
          <w:rFonts w:ascii="SimHei" w:eastAsia="SimHei" w:hAnsi="SimHei" w:hint="eastAsia"/>
          <w:bCs/>
          <w:color w:val="000000" w:themeColor="text1"/>
          <w:sz w:val="20"/>
        </w:rPr>
        <w:t>新标准</w:t>
      </w:r>
      <w:r w:rsidRPr="00B17D50">
        <w:rPr>
          <w:rFonts w:ascii="SimHei" w:eastAsia="SimHei" w:hAnsi="SimHei"/>
          <w:bCs/>
          <w:color w:val="000000" w:themeColor="text1"/>
          <w:sz w:val="20"/>
        </w:rPr>
        <w:t xml:space="preserve"> </w:t>
      </w:r>
    </w:p>
    <w:p w14:paraId="28AF99D9" w14:textId="270C102F" w:rsidR="00EF4550" w:rsidRPr="00D30776" w:rsidRDefault="00AF583B" w:rsidP="00083596">
      <w:pPr>
        <w:spacing w:after="0" w:line="360" w:lineRule="auto"/>
        <w:ind w:right="1700"/>
        <w:rPr>
          <w:rFonts w:eastAsia="SimSun"/>
          <w:b/>
          <w:color w:val="000000" w:themeColor="text1"/>
          <w:spacing w:val="-4"/>
          <w:sz w:val="24"/>
        </w:rPr>
      </w:pPr>
      <w:r w:rsidRPr="00B17D50">
        <w:rPr>
          <w:rFonts w:ascii="SimHei" w:eastAsia="SimHei" w:hAnsi="SimHei"/>
          <w:b/>
          <w:color w:val="000000" w:themeColor="text1"/>
          <w:sz w:val="24"/>
        </w:rPr>
        <w:t>适用于接触高脂肪食物的全新热塑宝</w:t>
      </w:r>
      <w:r w:rsidRPr="00D30776">
        <w:rPr>
          <w:rFonts w:eastAsia="SimSun"/>
          <w:b/>
          <w:color w:val="000000" w:themeColor="text1"/>
          <w:sz w:val="24"/>
        </w:rPr>
        <w:t xml:space="preserve"> K </w:t>
      </w:r>
      <w:r w:rsidRPr="00B17D50">
        <w:rPr>
          <w:rFonts w:ascii="SimHei" w:eastAsia="SimHei" w:hAnsi="SimHei"/>
          <w:b/>
          <w:color w:val="000000" w:themeColor="text1"/>
          <w:sz w:val="24"/>
        </w:rPr>
        <w:t xml:space="preserve">系列 </w:t>
      </w:r>
      <w:r w:rsidRPr="00D30776">
        <w:rPr>
          <w:rFonts w:eastAsia="SimSun"/>
          <w:b/>
          <w:color w:val="000000" w:themeColor="text1"/>
          <w:sz w:val="24"/>
        </w:rPr>
        <w:t>TPE</w:t>
      </w:r>
    </w:p>
    <w:p w14:paraId="73ADDCE4" w14:textId="77777777" w:rsidR="00083596" w:rsidRPr="00D30776" w:rsidRDefault="00083596" w:rsidP="00083596">
      <w:pPr>
        <w:keepLines/>
        <w:spacing w:after="0" w:line="360" w:lineRule="auto"/>
        <w:ind w:right="1701"/>
        <w:jc w:val="both"/>
        <w:rPr>
          <w:rFonts w:cs="Arial"/>
          <w:sz w:val="20"/>
          <w:szCs w:val="20"/>
        </w:rPr>
      </w:pPr>
    </w:p>
    <w:p w14:paraId="4C051C4F" w14:textId="1114B79F" w:rsidR="00D9749E" w:rsidRPr="00B17D50" w:rsidRDefault="00542DF1" w:rsidP="00CC3FF5">
      <w:pPr>
        <w:keepLines/>
        <w:spacing w:after="0" w:line="360" w:lineRule="auto"/>
        <w:ind w:right="1701"/>
        <w:jc w:val="both"/>
        <w:rPr>
          <w:rFonts w:ascii="SimHei" w:eastAsia="SimHei" w:hAnsi="SimHei" w:cs="Arial"/>
          <w:sz w:val="20"/>
          <w:szCs w:val="20"/>
        </w:rPr>
      </w:pPr>
      <w:r w:rsidRPr="00B17D50">
        <w:rPr>
          <w:rFonts w:ascii="SimHei" w:eastAsia="SimHei" w:hAnsi="SimHei"/>
          <w:b/>
          <w:sz w:val="20"/>
        </w:rPr>
        <w:t>凭借两大新 TPE 系列——</w:t>
      </w:r>
      <w:r w:rsidRPr="00B17D50">
        <w:rPr>
          <w:rFonts w:ascii="Arial" w:eastAsia="SimHei" w:hAnsi="Arial" w:cs="Arial"/>
          <w:b/>
          <w:sz w:val="20"/>
        </w:rPr>
        <w:t>FC/CM1</w:t>
      </w:r>
      <w:r w:rsidRPr="00B17D50">
        <w:rPr>
          <w:rFonts w:ascii="SimHei" w:eastAsia="SimHei" w:hAnsi="SimHei"/>
          <w:b/>
          <w:sz w:val="20"/>
        </w:rPr>
        <w:t xml:space="preserve"> 和 </w:t>
      </w:r>
      <w:r w:rsidRPr="00B17D50">
        <w:rPr>
          <w:rFonts w:ascii="Arial" w:eastAsia="SimHei" w:hAnsi="Arial" w:cs="Arial"/>
          <w:b/>
          <w:sz w:val="20"/>
        </w:rPr>
        <w:t>FC/CM2</w:t>
      </w:r>
      <w:r w:rsidRPr="00B17D50">
        <w:rPr>
          <w:rFonts w:ascii="SimHei" w:eastAsia="SimHei" w:hAnsi="SimHei"/>
          <w:b/>
          <w:sz w:val="20"/>
        </w:rPr>
        <w:t>，凯柏胶宝</w:t>
      </w:r>
      <w:r w:rsidRPr="00B17D50">
        <w:rPr>
          <w:rFonts w:ascii="Calibri" w:eastAsia="SimHei" w:hAnsi="Calibri" w:cs="Calibri"/>
          <w:b/>
          <w:sz w:val="20"/>
        </w:rPr>
        <w:t>®</w:t>
      </w:r>
      <w:r w:rsidRPr="00B17D50">
        <w:rPr>
          <w:rFonts w:ascii="SimHei" w:eastAsia="SimHei" w:hAnsi="SimHei"/>
          <w:b/>
          <w:sz w:val="20"/>
        </w:rPr>
        <w:t xml:space="preserve"> 可满足最重要的食品接触材料标准：欧盟法规</w:t>
      </w:r>
      <w:r w:rsidRPr="00B17D50">
        <w:rPr>
          <w:rFonts w:ascii="Arial" w:eastAsia="SimHei" w:hAnsi="Arial" w:cs="Arial"/>
          <w:b/>
          <w:sz w:val="20"/>
        </w:rPr>
        <w:t>（</w:t>
      </w:r>
      <w:r w:rsidRPr="00B17D50">
        <w:rPr>
          <w:rFonts w:ascii="Arial" w:eastAsia="SimHei" w:hAnsi="Arial" w:cs="Arial"/>
          <w:b/>
          <w:sz w:val="20"/>
        </w:rPr>
        <w:t>EU</w:t>
      </w:r>
      <w:r w:rsidRPr="00B17D50">
        <w:rPr>
          <w:rFonts w:ascii="Arial" w:eastAsia="SimHei" w:hAnsi="Arial" w:cs="Arial"/>
          <w:b/>
          <w:sz w:val="20"/>
        </w:rPr>
        <w:t>）</w:t>
      </w:r>
      <w:r w:rsidRPr="00B17D50">
        <w:rPr>
          <w:rFonts w:ascii="SimHei" w:eastAsia="SimHei" w:hAnsi="SimHei"/>
          <w:b/>
          <w:sz w:val="20"/>
        </w:rPr>
        <w:t xml:space="preserve">第 </w:t>
      </w:r>
      <w:r w:rsidRPr="00B17D50">
        <w:rPr>
          <w:rFonts w:ascii="Arial" w:eastAsia="SimHei" w:hAnsi="Arial" w:cs="Arial"/>
          <w:b/>
          <w:sz w:val="20"/>
        </w:rPr>
        <w:t>10/2011</w:t>
      </w:r>
      <w:r w:rsidRPr="00B17D50">
        <w:rPr>
          <w:rFonts w:ascii="SimHei" w:eastAsia="SimHei" w:hAnsi="SimHei"/>
          <w:b/>
          <w:sz w:val="20"/>
        </w:rPr>
        <w:t xml:space="preserve"> 号和美国食品药品管理局</w:t>
      </w:r>
      <w:r w:rsidRPr="00B17D50">
        <w:rPr>
          <w:rFonts w:ascii="Arial" w:eastAsia="SimHei" w:hAnsi="Arial" w:cs="Arial"/>
          <w:b/>
          <w:sz w:val="20"/>
        </w:rPr>
        <w:t>（</w:t>
      </w:r>
      <w:r w:rsidRPr="00B17D50">
        <w:rPr>
          <w:rFonts w:ascii="Arial" w:eastAsia="SimHei" w:hAnsi="Arial" w:cs="Arial"/>
          <w:b/>
          <w:sz w:val="20"/>
        </w:rPr>
        <w:t>FDA</w:t>
      </w:r>
      <w:r w:rsidRPr="00B17D50">
        <w:rPr>
          <w:rFonts w:ascii="Arial" w:eastAsia="SimHei" w:hAnsi="Arial" w:cs="Arial"/>
          <w:b/>
          <w:sz w:val="20"/>
        </w:rPr>
        <w:t>）</w:t>
      </w:r>
      <w:r w:rsidRPr="00B17D50">
        <w:rPr>
          <w:rFonts w:ascii="SimHei" w:eastAsia="SimHei" w:hAnsi="SimHei"/>
          <w:b/>
          <w:sz w:val="20"/>
        </w:rPr>
        <w:t xml:space="preserve">联邦法规第 </w:t>
      </w:r>
      <w:r w:rsidRPr="00B17D50">
        <w:rPr>
          <w:rFonts w:ascii="Arial" w:eastAsia="SimHei" w:hAnsi="Arial" w:cs="Arial"/>
          <w:b/>
          <w:sz w:val="20"/>
        </w:rPr>
        <w:t>21</w:t>
      </w:r>
      <w:r w:rsidRPr="00B17D50">
        <w:rPr>
          <w:rFonts w:ascii="SimHei" w:eastAsia="SimHei" w:hAnsi="SimHei"/>
          <w:b/>
          <w:sz w:val="20"/>
        </w:rPr>
        <w:t xml:space="preserve"> 条</w:t>
      </w:r>
      <w:r w:rsidRPr="00B17D50">
        <w:rPr>
          <w:rFonts w:ascii="Arial" w:eastAsia="SimHei" w:hAnsi="Arial" w:cs="Arial"/>
          <w:b/>
          <w:sz w:val="20"/>
        </w:rPr>
        <w:t>（</w:t>
      </w:r>
      <w:r w:rsidRPr="00B17D50">
        <w:rPr>
          <w:rFonts w:ascii="Arial" w:eastAsia="SimHei" w:hAnsi="Arial" w:cs="Arial"/>
          <w:b/>
          <w:sz w:val="20"/>
        </w:rPr>
        <w:t>21CFR</w:t>
      </w:r>
      <w:r w:rsidRPr="00B17D50">
        <w:rPr>
          <w:rFonts w:ascii="Arial" w:eastAsia="SimHei" w:hAnsi="Arial" w:cs="Arial"/>
          <w:b/>
          <w:sz w:val="20"/>
        </w:rPr>
        <w:t>）</w:t>
      </w:r>
      <w:r w:rsidRPr="00B17D50">
        <w:rPr>
          <w:rFonts w:ascii="SimHei" w:eastAsia="SimHei" w:hAnsi="SimHei"/>
          <w:b/>
          <w:sz w:val="20"/>
        </w:rPr>
        <w:t>。这些新系列专为食品接触应用而开发，并能提供舒适的触感和优越的感官特性。目标应用领域包括可重复使用的包装、计量阀和食品</w:t>
      </w:r>
      <w:r w:rsidR="00224073">
        <w:rPr>
          <w:rFonts w:ascii="SimHei" w:eastAsia="SimHei" w:hAnsi="SimHei" w:hint="eastAsia"/>
          <w:b/>
          <w:sz w:val="20"/>
        </w:rPr>
        <w:t>容</w:t>
      </w:r>
      <w:r w:rsidRPr="00B17D50">
        <w:rPr>
          <w:rFonts w:ascii="SimHei" w:eastAsia="SimHei" w:hAnsi="SimHei"/>
          <w:b/>
          <w:sz w:val="20"/>
        </w:rPr>
        <w:t xml:space="preserve">器。 </w:t>
      </w:r>
    </w:p>
    <w:p w14:paraId="11B60B52" w14:textId="77777777" w:rsidR="00F00F83" w:rsidRPr="00D30776" w:rsidRDefault="00F00F83" w:rsidP="00B71FAC">
      <w:pPr>
        <w:keepLines/>
        <w:spacing w:after="0" w:line="360" w:lineRule="auto"/>
        <w:ind w:right="1701"/>
        <w:jc w:val="both"/>
        <w:rPr>
          <w:rFonts w:cs="Arial"/>
          <w:sz w:val="20"/>
          <w:szCs w:val="20"/>
        </w:rPr>
      </w:pPr>
    </w:p>
    <w:p w14:paraId="6D501405" w14:textId="5595950F" w:rsidR="00CC3FF5" w:rsidRPr="00B17D50" w:rsidRDefault="0091704D" w:rsidP="00C363E4">
      <w:pPr>
        <w:keepLines/>
        <w:spacing w:after="0" w:line="360" w:lineRule="auto"/>
        <w:ind w:right="1701"/>
        <w:jc w:val="both"/>
        <w:rPr>
          <w:rFonts w:ascii="SimHei" w:eastAsia="SimHei" w:hAnsi="SimHei"/>
          <w:sz w:val="20"/>
        </w:rPr>
      </w:pPr>
      <w:r w:rsidRPr="00B17D50">
        <w:rPr>
          <w:rFonts w:ascii="SimHei" w:eastAsia="SimHei" w:hAnsi="SimHei"/>
          <w:sz w:val="20"/>
        </w:rPr>
        <w:t xml:space="preserve">客户对环境保护和可持续性的意识日益增强，因此对可重复使用产品的需求也不断增长。其中典型的例子就是食品容器，如饭盒、摇摇杯和带盖碗，其密封胶圈通常都由热塑性弹性体制成。 </w:t>
      </w:r>
    </w:p>
    <w:p w14:paraId="31488412" w14:textId="77777777" w:rsidR="00CC3FF5" w:rsidRPr="00D30776" w:rsidRDefault="00CC3FF5" w:rsidP="00C363E4">
      <w:pPr>
        <w:keepLines/>
        <w:spacing w:after="0" w:line="360" w:lineRule="auto"/>
        <w:ind w:right="1701"/>
        <w:jc w:val="both"/>
        <w:rPr>
          <w:sz w:val="20"/>
        </w:rPr>
      </w:pPr>
    </w:p>
    <w:p w14:paraId="3921EAF5" w14:textId="2739F85F" w:rsidR="00CF45A7" w:rsidRPr="00B17D50" w:rsidRDefault="009B2C2F" w:rsidP="00C363E4">
      <w:pPr>
        <w:keepLines/>
        <w:spacing w:after="0" w:line="360" w:lineRule="auto"/>
        <w:ind w:right="1701"/>
        <w:jc w:val="both"/>
        <w:rPr>
          <w:rFonts w:ascii="SimHei" w:eastAsia="SimHei" w:hAnsi="SimHei" w:cs="Arial"/>
          <w:color w:val="000000" w:themeColor="text1"/>
          <w:sz w:val="20"/>
        </w:rPr>
      </w:pPr>
      <w:r w:rsidRPr="00B17D50">
        <w:rPr>
          <w:rFonts w:ascii="SimHei" w:eastAsia="SimHei" w:hAnsi="SimHei" w:cs="Arial"/>
          <w:sz w:val="20"/>
        </w:rPr>
        <w:t>然而，这些</w:t>
      </w:r>
      <w:r w:rsidR="00B17D50" w:rsidRPr="00B17D50">
        <w:rPr>
          <w:rFonts w:ascii="SimHei" w:eastAsia="SimHei" w:hAnsi="SimHei" w:cs="Arial"/>
          <w:sz w:val="20"/>
        </w:rPr>
        <w:t>成品</w:t>
      </w:r>
      <w:r w:rsidRPr="00B17D50">
        <w:rPr>
          <w:rFonts w:ascii="SimHei" w:eastAsia="SimHei" w:hAnsi="SimHei" w:cs="Arial"/>
          <w:sz w:val="20"/>
        </w:rPr>
        <w:t xml:space="preserve">需要采用可靠的材料制成，才能确保它们长期使用对人体无害。食品接触材料的一系列标准——欧盟法规第 </w:t>
      </w:r>
      <w:r w:rsidRPr="00B17D50">
        <w:rPr>
          <w:rFonts w:ascii="Arial" w:eastAsia="SimHei" w:hAnsi="Arial" w:cs="Arial"/>
          <w:sz w:val="20"/>
        </w:rPr>
        <w:t>10/2011</w:t>
      </w:r>
      <w:r w:rsidRPr="00B17D50">
        <w:rPr>
          <w:rFonts w:ascii="SimHei" w:eastAsia="SimHei" w:hAnsi="SimHei" w:cs="Arial"/>
          <w:sz w:val="20"/>
        </w:rPr>
        <w:t xml:space="preserve"> 条规定了在这种情况下允许材料成分迁移的严格限制。</w:t>
      </w:r>
      <w:r w:rsidR="00B17D50" w:rsidRPr="00B17D50">
        <w:rPr>
          <w:rFonts w:ascii="SimHei" w:eastAsia="SimHei" w:hAnsi="SimHei" w:cs="Arial"/>
          <w:color w:val="000000" w:themeColor="text1"/>
          <w:sz w:val="20"/>
        </w:rPr>
        <w:t>对</w:t>
      </w:r>
      <w:r w:rsidRPr="00B17D50">
        <w:rPr>
          <w:rFonts w:ascii="SimHei" w:eastAsia="SimHei" w:hAnsi="SimHei" w:cs="Arial"/>
          <w:color w:val="000000" w:themeColor="text1"/>
          <w:sz w:val="20"/>
        </w:rPr>
        <w:t>于其化合物成分，凯柏胶宝</w:t>
      </w:r>
      <w:r w:rsidRPr="00B17D50">
        <w:rPr>
          <w:rFonts w:ascii="Calibri" w:eastAsia="SimHei" w:hAnsi="Calibri" w:cs="Calibri"/>
          <w:color w:val="000000" w:themeColor="text1"/>
          <w:sz w:val="20"/>
        </w:rPr>
        <w:t>®</w:t>
      </w:r>
      <w:r w:rsidRPr="00B17D50">
        <w:rPr>
          <w:rFonts w:ascii="SimHei" w:eastAsia="SimHei" w:hAnsi="SimHei" w:cs="Arial"/>
          <w:color w:val="000000" w:themeColor="text1"/>
          <w:sz w:val="20"/>
        </w:rPr>
        <w:t xml:space="preserve"> 还符合美国食品药品管理局</w:t>
      </w:r>
      <w:r w:rsidRPr="00B17D50">
        <w:rPr>
          <w:rFonts w:ascii="Arial" w:eastAsia="SimHei" w:hAnsi="Arial" w:cs="Arial"/>
          <w:color w:val="000000" w:themeColor="text1"/>
          <w:sz w:val="20"/>
        </w:rPr>
        <w:t>（</w:t>
      </w:r>
      <w:r w:rsidRPr="00B17D50">
        <w:rPr>
          <w:rFonts w:ascii="Arial" w:eastAsia="SimHei" w:hAnsi="Arial" w:cs="Arial"/>
          <w:color w:val="000000" w:themeColor="text1"/>
          <w:sz w:val="20"/>
        </w:rPr>
        <w:t>FDA</w:t>
      </w:r>
      <w:r w:rsidRPr="00B17D50">
        <w:rPr>
          <w:rFonts w:ascii="Arial" w:eastAsia="SimHei" w:hAnsi="Arial" w:cs="Arial"/>
          <w:color w:val="000000" w:themeColor="text1"/>
          <w:sz w:val="20"/>
        </w:rPr>
        <w:t>）</w:t>
      </w:r>
      <w:r w:rsidRPr="00B17D50">
        <w:rPr>
          <w:rFonts w:ascii="SimHei" w:eastAsia="SimHei" w:hAnsi="SimHei" w:cs="Arial"/>
          <w:color w:val="000000" w:themeColor="text1"/>
          <w:sz w:val="20"/>
        </w:rPr>
        <w:t xml:space="preserve">的联邦法规第 </w:t>
      </w:r>
      <w:r w:rsidRPr="00B17D50">
        <w:rPr>
          <w:rFonts w:ascii="Arial" w:eastAsia="SimHei" w:hAnsi="Arial" w:cs="Arial"/>
          <w:color w:val="000000" w:themeColor="text1"/>
          <w:sz w:val="20"/>
        </w:rPr>
        <w:t>21</w:t>
      </w:r>
      <w:r w:rsidRPr="00B17D50">
        <w:rPr>
          <w:rFonts w:ascii="SimHei" w:eastAsia="SimHei" w:hAnsi="SimHei" w:cs="Arial"/>
          <w:color w:val="000000" w:themeColor="text1"/>
          <w:sz w:val="20"/>
        </w:rPr>
        <w:t xml:space="preserve"> 条</w:t>
      </w:r>
      <w:r w:rsidRPr="00B17D50">
        <w:rPr>
          <w:rFonts w:ascii="Arial" w:eastAsia="SimHei" w:hAnsi="Arial" w:cs="Arial"/>
          <w:color w:val="000000" w:themeColor="text1"/>
          <w:sz w:val="20"/>
        </w:rPr>
        <w:t>（</w:t>
      </w:r>
      <w:r w:rsidRPr="00B17D50">
        <w:rPr>
          <w:rFonts w:ascii="Arial" w:eastAsia="SimHei" w:hAnsi="Arial" w:cs="Arial"/>
          <w:color w:val="000000" w:themeColor="text1"/>
          <w:sz w:val="20"/>
        </w:rPr>
        <w:t>21CFR</w:t>
      </w:r>
      <w:r w:rsidRPr="00B17D50">
        <w:rPr>
          <w:rFonts w:ascii="Arial" w:eastAsia="SimHei" w:hAnsi="Arial" w:cs="Arial"/>
          <w:color w:val="000000" w:themeColor="text1"/>
          <w:sz w:val="20"/>
        </w:rPr>
        <w:t>）</w:t>
      </w:r>
      <w:r w:rsidRPr="00B17D50">
        <w:rPr>
          <w:rFonts w:ascii="SimHei" w:eastAsia="SimHei" w:hAnsi="SimHei" w:cs="Arial"/>
          <w:color w:val="000000" w:themeColor="text1"/>
          <w:sz w:val="20"/>
        </w:rPr>
        <w:t>法规。</w:t>
      </w:r>
    </w:p>
    <w:p w14:paraId="41F839AA" w14:textId="77777777" w:rsidR="00B17D50" w:rsidRDefault="00B17D50" w:rsidP="00555BDD">
      <w:pPr>
        <w:keepLines/>
        <w:spacing w:after="0" w:line="360" w:lineRule="auto"/>
        <w:ind w:right="1701"/>
        <w:jc w:val="both"/>
        <w:rPr>
          <w:rFonts w:ascii="SimHei" w:eastAsia="SimHei" w:hAnsi="SimHei" w:cs="Arial"/>
          <w:color w:val="000000" w:themeColor="text1"/>
          <w:sz w:val="20"/>
        </w:rPr>
      </w:pPr>
    </w:p>
    <w:p w14:paraId="691B267B" w14:textId="03AC0CB5" w:rsidR="00555BDD" w:rsidRPr="00B17D50" w:rsidRDefault="00555BDD" w:rsidP="00555BDD">
      <w:pPr>
        <w:keepLines/>
        <w:spacing w:after="0" w:line="360" w:lineRule="auto"/>
        <w:ind w:right="1701"/>
        <w:jc w:val="both"/>
        <w:rPr>
          <w:rFonts w:ascii="SimHei" w:eastAsia="SimHei" w:hAnsi="SimHei" w:cs="Arial"/>
          <w:color w:val="000000" w:themeColor="text1"/>
          <w:sz w:val="20"/>
        </w:rPr>
      </w:pPr>
      <w:r w:rsidRPr="00B17D50">
        <w:rPr>
          <w:rFonts w:ascii="SimHei" w:eastAsia="SimHei" w:hAnsi="SimHei" w:cs="Arial"/>
          <w:color w:val="000000" w:themeColor="text1"/>
          <w:sz w:val="20"/>
        </w:rPr>
        <w:t>结合对</w:t>
      </w:r>
      <w:r w:rsidR="00B17D50">
        <w:rPr>
          <w:rFonts w:ascii="SimHei" w:eastAsia="SimHei" w:hAnsi="SimHei" w:cs="Arial" w:hint="eastAsia"/>
          <w:color w:val="000000" w:themeColor="text1"/>
          <w:sz w:val="20"/>
        </w:rPr>
        <w:t>成品</w:t>
      </w:r>
      <w:r w:rsidRPr="00B17D50">
        <w:rPr>
          <w:rFonts w:ascii="SimHei" w:eastAsia="SimHei" w:hAnsi="SimHei" w:cs="Arial"/>
          <w:color w:val="000000" w:themeColor="text1"/>
          <w:sz w:val="20"/>
        </w:rPr>
        <w:t xml:space="preserve">的精心设计和 </w:t>
      </w:r>
      <w:r w:rsidRPr="00B17D50">
        <w:rPr>
          <w:rFonts w:ascii="Arial" w:eastAsia="SimHei" w:hAnsi="Arial" w:cs="Arial"/>
          <w:color w:val="000000" w:themeColor="text1"/>
          <w:sz w:val="20"/>
        </w:rPr>
        <w:t>FC/CM1</w:t>
      </w:r>
      <w:r w:rsidRPr="00B17D50">
        <w:rPr>
          <w:rFonts w:ascii="SimHei" w:eastAsia="SimHei" w:hAnsi="SimHei" w:cs="Arial"/>
          <w:color w:val="000000" w:themeColor="text1"/>
          <w:sz w:val="20"/>
        </w:rPr>
        <w:t xml:space="preserve"> 与 </w:t>
      </w:r>
      <w:r w:rsidRPr="00B17D50">
        <w:rPr>
          <w:rFonts w:ascii="Arial" w:eastAsia="SimHei" w:hAnsi="Arial" w:cs="Arial"/>
          <w:color w:val="000000" w:themeColor="text1"/>
          <w:sz w:val="20"/>
        </w:rPr>
        <w:t>FC/CM2</w:t>
      </w:r>
      <w:r w:rsidRPr="00B17D50">
        <w:rPr>
          <w:rFonts w:ascii="SimHei" w:eastAsia="SimHei" w:hAnsi="SimHei" w:cs="Arial"/>
          <w:color w:val="000000" w:themeColor="text1"/>
          <w:sz w:val="20"/>
        </w:rPr>
        <w:t xml:space="preserve"> 系列的新配方成分，这一系列的化合产品可满足法定的迁移规定。 </w:t>
      </w:r>
    </w:p>
    <w:p w14:paraId="43F6EE70" w14:textId="77777777" w:rsidR="0046424A" w:rsidRPr="00D30776" w:rsidRDefault="0046424A" w:rsidP="00C363E4">
      <w:pPr>
        <w:keepLines/>
        <w:spacing w:after="0" w:line="360" w:lineRule="auto"/>
        <w:ind w:right="1701"/>
        <w:jc w:val="both"/>
        <w:rPr>
          <w:color w:val="000000" w:themeColor="text1"/>
          <w:sz w:val="20"/>
        </w:rPr>
      </w:pPr>
    </w:p>
    <w:p w14:paraId="7F1ABDAD" w14:textId="6BB13ED6" w:rsidR="00AB3E40" w:rsidRPr="00B17D50" w:rsidRDefault="00BD4E54" w:rsidP="00C363E4">
      <w:pPr>
        <w:keepLines/>
        <w:spacing w:after="0" w:line="360" w:lineRule="auto"/>
        <w:ind w:right="1701"/>
        <w:jc w:val="both"/>
        <w:rPr>
          <w:rFonts w:ascii="SimHei" w:eastAsia="SimHei" w:hAnsi="SimHei" w:cs="Arial"/>
          <w:color w:val="000000" w:themeColor="text1"/>
          <w:sz w:val="20"/>
          <w:szCs w:val="20"/>
        </w:rPr>
      </w:pPr>
      <w:r w:rsidRPr="00B17D50">
        <w:rPr>
          <w:rFonts w:ascii="SimHei" w:eastAsia="SimHei" w:hAnsi="SimHei"/>
          <w:color w:val="000000" w:themeColor="text1"/>
          <w:sz w:val="20"/>
        </w:rPr>
        <w:t>“近年来，我们在这</w:t>
      </w:r>
      <w:r w:rsidR="00B17D50">
        <w:rPr>
          <w:rFonts w:ascii="SimHei" w:eastAsia="SimHei" w:hAnsi="SimHei" w:hint="eastAsia"/>
          <w:color w:val="000000" w:themeColor="text1"/>
          <w:sz w:val="20"/>
        </w:rPr>
        <w:t>个</w:t>
      </w:r>
      <w:r w:rsidRPr="00B17D50">
        <w:rPr>
          <w:rFonts w:ascii="SimHei" w:eastAsia="SimHei" w:hAnsi="SimHei"/>
          <w:color w:val="000000" w:themeColor="text1"/>
          <w:sz w:val="20"/>
        </w:rPr>
        <w:t xml:space="preserve">课题上进行了深入研究，投入了大量资金研发食品接触用途的新型 </w:t>
      </w:r>
      <w:r w:rsidRPr="00B17D50">
        <w:rPr>
          <w:rFonts w:ascii="Arial" w:eastAsia="SimHei" w:hAnsi="Arial" w:cs="Arial"/>
          <w:color w:val="000000" w:themeColor="text1"/>
          <w:sz w:val="20"/>
        </w:rPr>
        <w:t>TPS</w:t>
      </w:r>
      <w:r w:rsidRPr="00B17D50">
        <w:rPr>
          <w:rFonts w:ascii="SimHei" w:eastAsia="SimHei" w:hAnsi="SimHei"/>
          <w:color w:val="000000" w:themeColor="text1"/>
          <w:sz w:val="20"/>
        </w:rPr>
        <w:t xml:space="preserve"> 化合物，”凯柏胶宝</w:t>
      </w:r>
      <w:r w:rsidRPr="00B17D50">
        <w:rPr>
          <w:rFonts w:ascii="Calibri" w:eastAsia="SimHei" w:hAnsi="Calibri" w:cs="Calibri"/>
          <w:color w:val="000000" w:themeColor="text1"/>
          <w:sz w:val="20"/>
        </w:rPr>
        <w:t>®</w:t>
      </w:r>
      <w:r w:rsidRPr="00B17D50">
        <w:rPr>
          <w:rFonts w:ascii="SimHei" w:eastAsia="SimHei" w:hAnsi="SimHei"/>
          <w:color w:val="000000" w:themeColor="text1"/>
          <w:sz w:val="20"/>
        </w:rPr>
        <w:t xml:space="preserve"> 首席执行官 </w:t>
      </w:r>
      <w:r w:rsidRPr="00B17D50">
        <w:rPr>
          <w:rFonts w:ascii="Arial" w:eastAsia="SimHei" w:hAnsi="Arial" w:cs="Arial"/>
          <w:color w:val="000000" w:themeColor="text1"/>
          <w:sz w:val="20"/>
        </w:rPr>
        <w:t xml:space="preserve">Franz </w:t>
      </w:r>
      <w:proofErr w:type="spellStart"/>
      <w:r w:rsidRPr="00B17D50">
        <w:rPr>
          <w:rFonts w:ascii="Arial" w:eastAsia="SimHei" w:hAnsi="Arial" w:cs="Arial"/>
          <w:color w:val="000000" w:themeColor="text1"/>
          <w:sz w:val="20"/>
        </w:rPr>
        <w:t>Hinterecker</w:t>
      </w:r>
      <w:proofErr w:type="spellEnd"/>
      <w:r w:rsidRPr="00B17D50">
        <w:rPr>
          <w:rFonts w:ascii="SimHei" w:eastAsia="SimHei" w:hAnsi="SimHei"/>
          <w:color w:val="000000" w:themeColor="text1"/>
          <w:sz w:val="20"/>
        </w:rPr>
        <w:t xml:space="preserve"> 说道。</w:t>
      </w:r>
      <w:r w:rsidRPr="00B17D50">
        <w:rPr>
          <w:rFonts w:ascii="SimHei" w:eastAsia="SimHei" w:hAnsi="SimHei"/>
          <w:color w:val="000000" w:themeColor="text1"/>
          <w:sz w:val="20"/>
          <w:szCs w:val="20"/>
        </w:rPr>
        <w:t xml:space="preserve">“在此过程中，我们进行了全面的分析和迁移研究，精确计算出迁移特性，并将其转移到商业 </w:t>
      </w:r>
      <w:r w:rsidRPr="00B17D50">
        <w:rPr>
          <w:rFonts w:ascii="Arial" w:eastAsia="SimHei" w:hAnsi="Arial" w:cs="Arial"/>
          <w:color w:val="000000" w:themeColor="text1"/>
          <w:sz w:val="20"/>
          <w:szCs w:val="20"/>
        </w:rPr>
        <w:t>TPS</w:t>
      </w:r>
      <w:r w:rsidRPr="00B17D50">
        <w:rPr>
          <w:rFonts w:ascii="SimHei" w:eastAsia="SimHei" w:hAnsi="SimHei"/>
          <w:color w:val="000000" w:themeColor="text1"/>
          <w:sz w:val="20"/>
          <w:szCs w:val="20"/>
        </w:rPr>
        <w:t xml:space="preserve"> 类型的配方中。”</w:t>
      </w:r>
    </w:p>
    <w:p w14:paraId="623E170A" w14:textId="77777777" w:rsidR="00AB3E40" w:rsidRPr="00D30776" w:rsidRDefault="00AB3E40" w:rsidP="00C363E4">
      <w:pPr>
        <w:keepLines/>
        <w:spacing w:after="0" w:line="360" w:lineRule="auto"/>
        <w:ind w:right="1701"/>
        <w:jc w:val="both"/>
        <w:rPr>
          <w:rFonts w:cs="Arial"/>
          <w:color w:val="000000" w:themeColor="text1"/>
          <w:sz w:val="20"/>
          <w:szCs w:val="20"/>
        </w:rPr>
      </w:pPr>
    </w:p>
    <w:p w14:paraId="7D63DB48" w14:textId="43634246" w:rsidR="00AB3E40" w:rsidRPr="00587954" w:rsidRDefault="00542DF1" w:rsidP="00AB3E40">
      <w:pPr>
        <w:keepLines/>
        <w:spacing w:after="0" w:line="360" w:lineRule="auto"/>
        <w:ind w:right="1701"/>
        <w:jc w:val="both"/>
        <w:rPr>
          <w:rFonts w:ascii="SimHei" w:eastAsia="SimHei" w:hAnsi="SimHei" w:cs="Arial"/>
          <w:noProof/>
          <w:sz w:val="20"/>
          <w:szCs w:val="20"/>
        </w:rPr>
      </w:pPr>
      <w:r w:rsidRPr="00587954">
        <w:rPr>
          <w:rFonts w:ascii="Arial" w:eastAsia="SimHei" w:hAnsi="Arial" w:cs="Arial"/>
          <w:color w:val="000000" w:themeColor="text1"/>
          <w:sz w:val="20"/>
          <w:szCs w:val="20"/>
        </w:rPr>
        <w:lastRenderedPageBreak/>
        <w:t xml:space="preserve">Franz </w:t>
      </w:r>
      <w:proofErr w:type="spellStart"/>
      <w:r w:rsidRPr="00587954">
        <w:rPr>
          <w:rFonts w:ascii="Arial" w:eastAsia="SimHei" w:hAnsi="Arial" w:cs="Arial"/>
          <w:color w:val="000000" w:themeColor="text1"/>
          <w:sz w:val="20"/>
          <w:szCs w:val="20"/>
        </w:rPr>
        <w:t>Hinterecker</w:t>
      </w:r>
      <w:proofErr w:type="spellEnd"/>
      <w:r w:rsidRPr="00587954">
        <w:rPr>
          <w:rFonts w:ascii="SimHei" w:eastAsia="SimHei" w:hAnsi="SimHei"/>
          <w:color w:val="000000" w:themeColor="text1"/>
          <w:sz w:val="20"/>
          <w:szCs w:val="20"/>
        </w:rPr>
        <w:t xml:space="preserve"> 还提到热塑性化合物由于其成分极其可变，因而可能表现出非常复杂的迁移行为。“因此，最好的办法是根据预期要接触的介质——如食用油和高脂肪食品（蛋黄酱、调味料、肉等）尽可能精确地调整各个系列的配方。为了确保材料具有预期性能，我们在配制材料时对迁移潜力采取了整体和特定的工艺手段。</w:t>
      </w:r>
    </w:p>
    <w:p w14:paraId="2DA85CFA" w14:textId="3DBFAD30" w:rsidR="00AB3E40" w:rsidRPr="00D30776" w:rsidRDefault="00AB3E40" w:rsidP="00AB3E40">
      <w:pPr>
        <w:keepLines/>
        <w:spacing w:after="0" w:line="360" w:lineRule="auto"/>
        <w:ind w:right="1701"/>
        <w:jc w:val="both"/>
        <w:rPr>
          <w:rFonts w:eastAsia="SimSun" w:cs="Arial"/>
          <w:color w:val="000000" w:themeColor="text1"/>
          <w:sz w:val="20"/>
          <w:szCs w:val="20"/>
        </w:rPr>
      </w:pPr>
      <w:r w:rsidRPr="00D30776">
        <w:rPr>
          <w:rFonts w:eastAsia="SimSun"/>
          <w:color w:val="000000" w:themeColor="text1"/>
          <w:sz w:val="20"/>
          <w:szCs w:val="20"/>
        </w:rPr>
        <w:t xml:space="preserve"> </w:t>
      </w:r>
    </w:p>
    <w:p w14:paraId="7B52D568" w14:textId="2ECFB687" w:rsidR="00AB3E40" w:rsidRPr="00D30776" w:rsidRDefault="00AB3E40" w:rsidP="00C363E4">
      <w:pPr>
        <w:keepLines/>
        <w:spacing w:after="0" w:line="360" w:lineRule="auto"/>
        <w:ind w:right="1701"/>
        <w:jc w:val="both"/>
        <w:rPr>
          <w:rFonts w:eastAsia="SimSun" w:cs="Arial"/>
          <w:color w:val="000000" w:themeColor="text1"/>
          <w:sz w:val="20"/>
          <w:szCs w:val="20"/>
        </w:rPr>
      </w:pPr>
      <w:r w:rsidRPr="00587954">
        <w:rPr>
          <w:rFonts w:ascii="SimHei" w:eastAsia="SimHei" w:hAnsi="SimHei"/>
          <w:sz w:val="20"/>
        </w:rPr>
        <w:t>与</w:t>
      </w:r>
      <w:r w:rsidR="00587954" w:rsidRPr="00587954">
        <w:rPr>
          <w:rFonts w:ascii="SimHei" w:eastAsia="SimHei" w:hAnsi="SimHei" w:hint="eastAsia"/>
          <w:sz w:val="20"/>
        </w:rPr>
        <w:t>常见</w:t>
      </w:r>
      <w:r w:rsidRPr="00587954">
        <w:rPr>
          <w:rFonts w:ascii="SimHei" w:eastAsia="SimHei" w:hAnsi="SimHei"/>
          <w:sz w:val="20"/>
        </w:rPr>
        <w:t>的</w:t>
      </w:r>
      <w:r w:rsidRPr="00D30776">
        <w:rPr>
          <w:rFonts w:eastAsia="SimSun"/>
          <w:sz w:val="20"/>
        </w:rPr>
        <w:t xml:space="preserve"> TPS </w:t>
      </w:r>
      <w:r w:rsidRPr="00587954">
        <w:rPr>
          <w:rFonts w:ascii="SimHei" w:eastAsia="SimHei" w:hAnsi="SimHei"/>
          <w:sz w:val="20"/>
        </w:rPr>
        <w:t>相比</w:t>
      </w:r>
      <w:r w:rsidRPr="00D30776">
        <w:rPr>
          <w:rFonts w:eastAsia="SimSun"/>
          <w:sz w:val="20"/>
        </w:rPr>
        <w:t>，</w:t>
      </w:r>
      <w:r w:rsidRPr="00587954">
        <w:rPr>
          <w:rFonts w:ascii="SimHei" w:eastAsia="SimHei" w:hAnsi="SimHei"/>
          <w:sz w:val="20"/>
        </w:rPr>
        <w:t>热塑宝</w:t>
      </w:r>
      <w:r w:rsidRPr="00D30776">
        <w:rPr>
          <w:rFonts w:eastAsia="SimSun"/>
          <w:sz w:val="20"/>
        </w:rPr>
        <w:t xml:space="preserve"> K </w:t>
      </w:r>
      <w:r w:rsidRPr="00587954">
        <w:rPr>
          <w:rFonts w:ascii="SimHei" w:eastAsia="SimHei" w:hAnsi="SimHei"/>
          <w:sz w:val="20"/>
        </w:rPr>
        <w:t>系列新开发的</w:t>
      </w:r>
      <w:r w:rsidRPr="00D30776">
        <w:rPr>
          <w:rFonts w:eastAsia="SimSun"/>
          <w:sz w:val="20"/>
        </w:rPr>
        <w:t xml:space="preserve"> FC/CM1 </w:t>
      </w:r>
      <w:r w:rsidRPr="00587954">
        <w:rPr>
          <w:rFonts w:ascii="SimHei" w:eastAsia="SimHei" w:hAnsi="SimHei"/>
          <w:sz w:val="20"/>
        </w:rPr>
        <w:t>和</w:t>
      </w:r>
      <w:r w:rsidRPr="00D30776">
        <w:rPr>
          <w:rFonts w:eastAsia="SimSun"/>
          <w:sz w:val="20"/>
        </w:rPr>
        <w:t xml:space="preserve"> FC/CM2 </w:t>
      </w:r>
      <w:r w:rsidRPr="00587954">
        <w:rPr>
          <w:rFonts w:ascii="SimHei" w:eastAsia="SimHei" w:hAnsi="SimHei"/>
          <w:sz w:val="20"/>
        </w:rPr>
        <w:t>系列可显著改善迁移控制，完全符合上述法规标准。它们的最小迁移潜力使其特别适合直接接触高脂肪食品的应用。</w:t>
      </w:r>
    </w:p>
    <w:p w14:paraId="1A056766" w14:textId="77777777" w:rsidR="00AB3E40" w:rsidRPr="00D30776" w:rsidRDefault="00AB3E40" w:rsidP="00C363E4">
      <w:pPr>
        <w:keepLines/>
        <w:spacing w:after="0" w:line="360" w:lineRule="auto"/>
        <w:ind w:right="1701"/>
        <w:jc w:val="both"/>
        <w:rPr>
          <w:rFonts w:cs="Arial"/>
          <w:color w:val="000000" w:themeColor="text1"/>
          <w:sz w:val="20"/>
          <w:szCs w:val="20"/>
        </w:rPr>
      </w:pPr>
    </w:p>
    <w:p w14:paraId="06BABC33" w14:textId="600A5FAF" w:rsidR="00212DCC" w:rsidRPr="00587954" w:rsidRDefault="00261921" w:rsidP="00C363E4">
      <w:pPr>
        <w:keepLines/>
        <w:spacing w:after="0" w:line="360" w:lineRule="auto"/>
        <w:ind w:right="1701"/>
        <w:jc w:val="both"/>
        <w:rPr>
          <w:rFonts w:ascii="SimHei" w:eastAsia="SimHei" w:hAnsi="SimHei" w:cs="Arial"/>
          <w:color w:val="000000" w:themeColor="text1"/>
          <w:sz w:val="20"/>
          <w:szCs w:val="20"/>
        </w:rPr>
      </w:pPr>
      <w:r w:rsidRPr="00587954">
        <w:rPr>
          <w:rFonts w:ascii="SimHei" w:eastAsia="SimHei" w:hAnsi="SimHei"/>
          <w:sz w:val="20"/>
        </w:rPr>
        <w:t>此外，凯柏胶宝</w:t>
      </w:r>
      <w:r w:rsidRPr="00587954">
        <w:rPr>
          <w:rFonts w:ascii="Calibri" w:eastAsia="SimHei" w:hAnsi="Calibri" w:cs="Calibri"/>
          <w:sz w:val="20"/>
        </w:rPr>
        <w:t>®</w:t>
      </w:r>
      <w:r w:rsidRPr="00587954">
        <w:rPr>
          <w:rFonts w:ascii="SimHei" w:eastAsia="SimHei" w:hAnsi="SimHei"/>
          <w:sz w:val="20"/>
        </w:rPr>
        <w:t xml:space="preserve"> 新型材料的出色表面触感和力学性能为可重复使用的容器和密封盖提供了较长的使用寿命。由于这种材料具有出色的弹性恢复性能，因此特别适合食品包装的密封系统和计量阀。这两种全新系列产品提供了许多与处理技术相关的可能性，甚至可以实现复杂的几何形状。</w:t>
      </w:r>
      <w:r w:rsidRPr="00587954">
        <w:rPr>
          <w:rFonts w:ascii="SimHei" w:eastAsia="SimHei" w:hAnsi="SimHei"/>
          <w:sz w:val="20"/>
          <w:szCs w:val="20"/>
        </w:rPr>
        <w:t>这些化合产品现已在全球上市。</w:t>
      </w:r>
    </w:p>
    <w:p w14:paraId="44D2B0E4" w14:textId="7913A870" w:rsidR="009A0BFE" w:rsidRPr="00D30776" w:rsidRDefault="009A0BFE" w:rsidP="00C363E4">
      <w:pPr>
        <w:keepLines/>
        <w:spacing w:after="0" w:line="360" w:lineRule="auto"/>
        <w:ind w:right="1701"/>
        <w:jc w:val="both"/>
        <w:rPr>
          <w:rFonts w:cs="Arial"/>
          <w:color w:val="000000" w:themeColor="text1"/>
          <w:sz w:val="20"/>
          <w:szCs w:val="20"/>
        </w:rPr>
      </w:pPr>
    </w:p>
    <w:p w14:paraId="61D8F5CA" w14:textId="1FA1505B" w:rsidR="00881C6B" w:rsidRPr="00587954" w:rsidRDefault="00A74A4B" w:rsidP="00A74A4B">
      <w:pPr>
        <w:spacing w:line="360" w:lineRule="auto"/>
        <w:ind w:right="1701"/>
        <w:jc w:val="both"/>
        <w:rPr>
          <w:rFonts w:ascii="SimHei" w:eastAsia="SimHei" w:hAnsi="SimHei" w:cs="Arial"/>
          <w:sz w:val="20"/>
          <w:szCs w:val="20"/>
        </w:rPr>
      </w:pPr>
      <w:r w:rsidRPr="00587954">
        <w:rPr>
          <w:rFonts w:ascii="SimHei" w:eastAsia="SimHei" w:hAnsi="SimHei"/>
          <w:sz w:val="20"/>
          <w:szCs w:val="20"/>
        </w:rPr>
        <w:t>凯柏胶宝</w:t>
      </w:r>
      <w:r w:rsidRPr="00587954">
        <w:rPr>
          <w:rFonts w:ascii="Calibri" w:eastAsia="SimHei" w:hAnsi="Calibri" w:cs="Calibri"/>
          <w:sz w:val="20"/>
          <w:szCs w:val="20"/>
        </w:rPr>
        <w:t>®</w:t>
      </w:r>
      <w:r w:rsidRPr="00587954">
        <w:rPr>
          <w:rFonts w:ascii="SimHei" w:eastAsia="SimHei" w:hAnsi="SimHei"/>
          <w:sz w:val="20"/>
          <w:szCs w:val="20"/>
        </w:rPr>
        <w:t xml:space="preserve"> 将在 </w:t>
      </w:r>
      <w:r w:rsidRPr="00587954">
        <w:rPr>
          <w:rFonts w:ascii="Arial" w:eastAsia="SimHei" w:hAnsi="Arial" w:cs="Arial"/>
          <w:sz w:val="20"/>
          <w:szCs w:val="20"/>
        </w:rPr>
        <w:t>K 2019</w:t>
      </w:r>
      <w:r w:rsidRPr="00587954">
        <w:rPr>
          <w:rFonts w:ascii="SimHei" w:eastAsia="SimHei" w:hAnsi="SimHei"/>
          <w:sz w:val="20"/>
          <w:szCs w:val="20"/>
        </w:rPr>
        <w:t xml:space="preserve"> 展会期间</w:t>
      </w:r>
      <w:r w:rsidRPr="00587954">
        <w:rPr>
          <w:rFonts w:ascii="Arial" w:eastAsia="SimHei" w:hAnsi="Arial" w:cs="Arial"/>
          <w:sz w:val="20"/>
          <w:szCs w:val="20"/>
        </w:rPr>
        <w:t>（</w:t>
      </w:r>
      <w:r w:rsidRPr="00587954">
        <w:rPr>
          <w:rFonts w:ascii="Arial" w:eastAsia="SimHei" w:hAnsi="Arial" w:cs="Arial"/>
          <w:sz w:val="20"/>
          <w:szCs w:val="20"/>
        </w:rPr>
        <w:t>6</w:t>
      </w:r>
      <w:r w:rsidRPr="00587954">
        <w:rPr>
          <w:rFonts w:ascii="SimHei" w:eastAsia="SimHei" w:hAnsi="SimHei"/>
          <w:sz w:val="20"/>
          <w:szCs w:val="20"/>
        </w:rPr>
        <w:t xml:space="preserve"> 号展厅，</w:t>
      </w:r>
      <w:r w:rsidRPr="00587954">
        <w:rPr>
          <w:rFonts w:ascii="Arial" w:eastAsia="SimHei" w:hAnsi="Arial" w:cs="Arial"/>
          <w:sz w:val="20"/>
          <w:szCs w:val="20"/>
        </w:rPr>
        <w:t>C-58-04</w:t>
      </w:r>
      <w:r w:rsidRPr="00587954">
        <w:rPr>
          <w:rFonts w:ascii="SimHei" w:eastAsia="SimHei" w:hAnsi="SimHei"/>
          <w:sz w:val="20"/>
          <w:szCs w:val="20"/>
        </w:rPr>
        <w:t xml:space="preserve"> 展位</w:t>
      </w:r>
      <w:r w:rsidRPr="00587954">
        <w:rPr>
          <w:rFonts w:ascii="Arial" w:eastAsia="SimHei" w:hAnsi="Arial" w:cs="Arial"/>
          <w:sz w:val="20"/>
          <w:szCs w:val="20"/>
        </w:rPr>
        <w:t>）</w:t>
      </w:r>
      <w:r w:rsidRPr="00587954">
        <w:rPr>
          <w:rFonts w:ascii="SimHei" w:eastAsia="SimHei" w:hAnsi="SimHei"/>
          <w:sz w:val="20"/>
          <w:szCs w:val="20"/>
        </w:rPr>
        <w:t xml:space="preserve">展示其热塑宝 </w:t>
      </w:r>
      <w:r w:rsidRPr="00587954">
        <w:rPr>
          <w:rFonts w:ascii="Arial" w:eastAsia="SimHei" w:hAnsi="Arial" w:cs="Arial"/>
          <w:sz w:val="20"/>
          <w:szCs w:val="20"/>
        </w:rPr>
        <w:t>K</w:t>
      </w:r>
      <w:r w:rsidRPr="00587954">
        <w:rPr>
          <w:rFonts w:ascii="SimHei" w:eastAsia="SimHei" w:hAnsi="SimHei"/>
          <w:sz w:val="20"/>
          <w:szCs w:val="20"/>
        </w:rPr>
        <w:t xml:space="preserve"> 的两种新型热塑性弹性体系列。 </w:t>
      </w:r>
    </w:p>
    <w:p w14:paraId="74DCCC31" w14:textId="499CD51E" w:rsidR="00C30C66" w:rsidRPr="00D30776" w:rsidRDefault="00881C6B" w:rsidP="00B71FAC">
      <w:pPr>
        <w:keepLines/>
        <w:spacing w:after="0" w:line="360" w:lineRule="auto"/>
        <w:ind w:right="1701"/>
        <w:jc w:val="both"/>
        <w:rPr>
          <w:rFonts w:eastAsia="SimSun" w:cs="Arial"/>
          <w:noProof/>
          <w:sz w:val="20"/>
          <w:szCs w:val="20"/>
        </w:rPr>
      </w:pPr>
      <w:r w:rsidRPr="00D30776">
        <w:rPr>
          <w:noProof/>
          <w:lang w:bidi="th-TH"/>
        </w:rPr>
        <w:lastRenderedPageBreak/>
        <w:drawing>
          <wp:inline distT="0" distB="0" distL="0" distR="0" wp14:anchorId="20A8B77E" wp14:editId="4EAFAEA5">
            <wp:extent cx="4166484" cy="2914496"/>
            <wp:effectExtent l="0" t="0" r="5715"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174115" cy="2919834"/>
                    </a:xfrm>
                    <a:prstGeom prst="rect">
                      <a:avLst/>
                    </a:prstGeom>
                  </pic:spPr>
                </pic:pic>
              </a:graphicData>
            </a:graphic>
          </wp:inline>
        </w:drawing>
      </w:r>
    </w:p>
    <w:p w14:paraId="06A1682C" w14:textId="03B26C2C" w:rsidR="001951EB" w:rsidRPr="00D30776" w:rsidRDefault="00C30C66" w:rsidP="00180A3E">
      <w:pPr>
        <w:keepLines/>
        <w:spacing w:after="0" w:line="360" w:lineRule="auto"/>
        <w:ind w:right="1701"/>
        <w:jc w:val="both"/>
        <w:rPr>
          <w:rFonts w:eastAsia="SimSun" w:cs="Arial"/>
          <w:color w:val="000000" w:themeColor="text1"/>
          <w:sz w:val="20"/>
          <w:szCs w:val="20"/>
        </w:rPr>
      </w:pPr>
      <w:r w:rsidRPr="00D30776">
        <w:rPr>
          <w:rFonts w:eastAsia="SimSun"/>
          <w:sz w:val="20"/>
          <w:szCs w:val="20"/>
        </w:rPr>
        <w:t xml:space="preserve"> </w:t>
      </w:r>
    </w:p>
    <w:p w14:paraId="233179D7" w14:textId="3ED15A10" w:rsidR="00180A3E" w:rsidRPr="00587954" w:rsidRDefault="00C30C66" w:rsidP="00180A3E">
      <w:pPr>
        <w:keepLines/>
        <w:spacing w:after="0" w:line="360" w:lineRule="auto"/>
        <w:ind w:right="1701"/>
        <w:jc w:val="both"/>
        <w:rPr>
          <w:rFonts w:ascii="SimHei" w:eastAsia="SimHei" w:hAnsi="SimHei" w:cs="Arial"/>
          <w:color w:val="000000" w:themeColor="text1"/>
          <w:sz w:val="20"/>
          <w:szCs w:val="20"/>
        </w:rPr>
      </w:pPr>
      <w:r w:rsidRPr="00587954">
        <w:rPr>
          <w:rFonts w:ascii="SimHei" w:eastAsia="SimHei" w:hAnsi="SimHei"/>
          <w:color w:val="000000" w:themeColor="text1"/>
          <w:sz w:val="20"/>
          <w:szCs w:val="20"/>
        </w:rPr>
        <w:t xml:space="preserve">热塑宝 </w:t>
      </w:r>
      <w:r w:rsidRPr="00587954">
        <w:rPr>
          <w:rFonts w:ascii="Arial" w:eastAsia="SimHei" w:hAnsi="Arial" w:cs="Arial"/>
          <w:color w:val="000000" w:themeColor="text1"/>
          <w:sz w:val="20"/>
          <w:szCs w:val="20"/>
        </w:rPr>
        <w:t>K</w:t>
      </w:r>
      <w:r w:rsidRPr="00587954">
        <w:rPr>
          <w:rFonts w:ascii="SimHei" w:eastAsia="SimHei" w:hAnsi="SimHei"/>
          <w:color w:val="000000" w:themeColor="text1"/>
          <w:sz w:val="20"/>
          <w:szCs w:val="20"/>
        </w:rPr>
        <w:t xml:space="preserve"> 系列新产品——</w:t>
      </w:r>
      <w:r w:rsidRPr="00587954">
        <w:rPr>
          <w:rFonts w:ascii="Arial" w:eastAsia="SimHei" w:hAnsi="Arial" w:cs="Arial"/>
          <w:color w:val="000000" w:themeColor="text1"/>
          <w:sz w:val="20"/>
          <w:szCs w:val="20"/>
        </w:rPr>
        <w:t>FC/CM1</w:t>
      </w:r>
      <w:r w:rsidRPr="00587954">
        <w:rPr>
          <w:rFonts w:ascii="SimHei" w:eastAsia="SimHei" w:hAnsi="SimHei"/>
          <w:color w:val="000000" w:themeColor="text1"/>
          <w:sz w:val="20"/>
          <w:szCs w:val="20"/>
        </w:rPr>
        <w:t xml:space="preserve"> 和 </w:t>
      </w:r>
      <w:r w:rsidRPr="00587954">
        <w:rPr>
          <w:rFonts w:ascii="Arial" w:eastAsia="SimHei" w:hAnsi="Arial" w:cs="Arial"/>
          <w:color w:val="000000" w:themeColor="text1"/>
          <w:sz w:val="20"/>
          <w:szCs w:val="20"/>
        </w:rPr>
        <w:t>FC/CM2</w:t>
      </w:r>
      <w:r w:rsidRPr="00587954">
        <w:rPr>
          <w:rFonts w:ascii="SimHei" w:eastAsia="SimHei" w:hAnsi="SimHei"/>
          <w:color w:val="000000" w:themeColor="text1"/>
          <w:sz w:val="20"/>
          <w:szCs w:val="20"/>
        </w:rPr>
        <w:t xml:space="preserve"> 符合食品接触材料可控迁移行为的最高标准，适用于可重复使用的饭盒、摇摇杯、计量阀和可重复密封的碗等应用。（图片来源：</w:t>
      </w:r>
      <w:r w:rsidRPr="00587954">
        <w:rPr>
          <w:rFonts w:ascii="Calibri" w:eastAsia="SimHei" w:hAnsi="Calibri" w:cs="Calibri"/>
          <w:color w:val="000000" w:themeColor="text1"/>
          <w:sz w:val="20"/>
          <w:szCs w:val="20"/>
        </w:rPr>
        <w:t>©</w:t>
      </w:r>
      <w:r w:rsidRPr="00587954">
        <w:rPr>
          <w:rFonts w:ascii="SimHei" w:eastAsia="SimHei" w:hAnsi="SimHei"/>
          <w:color w:val="000000" w:themeColor="text1"/>
          <w:sz w:val="20"/>
          <w:szCs w:val="20"/>
        </w:rPr>
        <w:t xml:space="preserve"> </w:t>
      </w:r>
      <w:r w:rsidRPr="00587954">
        <w:rPr>
          <w:rFonts w:ascii="Arial" w:eastAsia="SimHei" w:hAnsi="Arial" w:cs="Arial"/>
          <w:color w:val="000000" w:themeColor="text1"/>
          <w:sz w:val="20"/>
          <w:szCs w:val="20"/>
        </w:rPr>
        <w:t>2019</w:t>
      </w:r>
      <w:r w:rsidRPr="00587954">
        <w:rPr>
          <w:rFonts w:ascii="SimHei" w:eastAsia="SimHei" w:hAnsi="SimHei"/>
          <w:color w:val="000000" w:themeColor="text1"/>
          <w:sz w:val="20"/>
          <w:szCs w:val="20"/>
        </w:rPr>
        <w:t xml:space="preserve"> 凯柏胶宝</w:t>
      </w:r>
      <w:r w:rsidR="00587954" w:rsidRPr="00587954">
        <w:rPr>
          <w:rFonts w:ascii="Calibri" w:eastAsia="SimHei" w:hAnsi="Calibri" w:cs="Calibri"/>
          <w:color w:val="000000" w:themeColor="text1"/>
          <w:sz w:val="20"/>
          <w:szCs w:val="20"/>
        </w:rPr>
        <w:t>®</w:t>
      </w:r>
      <w:r w:rsidRPr="00587954">
        <w:rPr>
          <w:rFonts w:ascii="SimHei" w:eastAsia="SimHei" w:hAnsi="SimHei"/>
          <w:color w:val="000000" w:themeColor="text1"/>
          <w:sz w:val="20"/>
          <w:szCs w:val="20"/>
        </w:rPr>
        <w:t>版权所有）</w:t>
      </w:r>
    </w:p>
    <w:p w14:paraId="778CBAF9" w14:textId="6CEDEBB9" w:rsidR="00CF45A7" w:rsidRPr="00D30776" w:rsidRDefault="00CF45A7">
      <w:pPr>
        <w:rPr>
          <w:rFonts w:cs="Arial"/>
          <w:color w:val="000000" w:themeColor="text1"/>
          <w:sz w:val="20"/>
        </w:rPr>
      </w:pPr>
    </w:p>
    <w:p w14:paraId="1EA950A3" w14:textId="77777777" w:rsidR="00587954" w:rsidRDefault="00587954">
      <w:pPr>
        <w:rPr>
          <w:rFonts w:ascii="SimHei" w:eastAsia="SimHei" w:hAnsi="SimHei" w:cs="Arial"/>
          <w:b/>
          <w:bCs/>
          <w:sz w:val="20"/>
          <w:szCs w:val="20"/>
        </w:rPr>
      </w:pPr>
      <w:r>
        <w:rPr>
          <w:rFonts w:ascii="SimHei" w:eastAsia="SimHei" w:hAnsi="SimHei" w:cs="Arial"/>
          <w:b/>
          <w:bCs/>
          <w:sz w:val="20"/>
          <w:szCs w:val="20"/>
        </w:rPr>
        <w:br w:type="page"/>
      </w:r>
    </w:p>
    <w:p w14:paraId="39442821" w14:textId="5424B10E" w:rsidR="00587954" w:rsidRPr="00331783" w:rsidRDefault="00587954" w:rsidP="00587954">
      <w:pPr>
        <w:spacing w:line="360" w:lineRule="auto"/>
        <w:rPr>
          <w:rFonts w:ascii="SimHei" w:eastAsia="SimHei" w:hAnsi="SimHei" w:cs="Arial"/>
          <w:b/>
          <w:bCs/>
          <w:sz w:val="20"/>
          <w:szCs w:val="20"/>
        </w:rPr>
      </w:pPr>
      <w:r w:rsidRPr="00331783">
        <w:rPr>
          <w:rFonts w:ascii="SimHei" w:eastAsia="SimHei" w:hAnsi="SimHei" w:cs="Arial" w:hint="eastAsia"/>
          <w:b/>
          <w:bCs/>
          <w:sz w:val="20"/>
          <w:szCs w:val="20"/>
        </w:rPr>
        <w:lastRenderedPageBreak/>
        <w:t>请关注我司微信</w:t>
      </w:r>
    </w:p>
    <w:p w14:paraId="06C44957" w14:textId="77777777" w:rsidR="00587954" w:rsidRPr="00331783" w:rsidRDefault="00587954" w:rsidP="00587954">
      <w:pPr>
        <w:spacing w:after="0" w:line="360" w:lineRule="auto"/>
        <w:ind w:right="-46"/>
        <w:rPr>
          <w:rFonts w:ascii="SimHei" w:eastAsia="SimHei" w:hAnsi="SimHei" w:cs="Arial"/>
          <w:sz w:val="20"/>
          <w:szCs w:val="20"/>
        </w:rPr>
      </w:pPr>
      <w:r w:rsidRPr="00331783">
        <w:rPr>
          <w:rFonts w:ascii="SimHei" w:eastAsia="SimHei" w:hAnsi="SimHei" w:cs="Arial"/>
          <w:noProof/>
          <w:sz w:val="20"/>
          <w:szCs w:val="20"/>
          <w:lang w:val="en-MY" w:eastAsia="en-MY"/>
        </w:rPr>
        <w:drawing>
          <wp:inline distT="0" distB="0" distL="0" distR="0" wp14:anchorId="48E1431E" wp14:editId="04D8A95F">
            <wp:extent cx="829310" cy="1036320"/>
            <wp:effectExtent l="0" t="0" r="889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333E4FCB" w14:textId="77777777" w:rsidR="00587954" w:rsidRPr="00331783" w:rsidRDefault="00587954" w:rsidP="00587954">
      <w:pPr>
        <w:spacing w:after="0" w:line="360" w:lineRule="auto"/>
        <w:ind w:right="-21"/>
        <w:jc w:val="both"/>
        <w:rPr>
          <w:rFonts w:ascii="SimHei" w:eastAsia="SimHei" w:hAnsi="SimHei"/>
          <w:b/>
          <w:color w:val="000000"/>
          <w:sz w:val="20"/>
          <w:szCs w:val="20"/>
        </w:rPr>
      </w:pPr>
    </w:p>
    <w:p w14:paraId="7887F9A2" w14:textId="77777777" w:rsidR="00587954" w:rsidRPr="00331783" w:rsidRDefault="00587954" w:rsidP="00587954">
      <w:pPr>
        <w:tabs>
          <w:tab w:val="left" w:pos="6660"/>
        </w:tabs>
        <w:spacing w:after="0" w:line="360" w:lineRule="auto"/>
        <w:ind w:right="1703"/>
        <w:jc w:val="both"/>
        <w:rPr>
          <w:rFonts w:ascii="SimHei" w:eastAsia="SimHei" w:hAnsi="SimHei" w:cs="Arial"/>
          <w:b/>
          <w:color w:val="000000"/>
          <w:sz w:val="20"/>
          <w:szCs w:val="20"/>
        </w:rPr>
      </w:pPr>
      <w:r w:rsidRPr="00331783">
        <w:rPr>
          <w:rFonts w:ascii="SimHei" w:eastAsia="SimHei" w:hAnsi="SimHei" w:hint="eastAsia"/>
          <w:b/>
          <w:color w:val="000000"/>
          <w:sz w:val="20"/>
          <w:szCs w:val="20"/>
        </w:rPr>
        <w:t>关于凯柏胶宝</w:t>
      </w:r>
      <w:r w:rsidRPr="00331783">
        <w:rPr>
          <w:rFonts w:eastAsia="SimHei" w:cs="Calibri"/>
          <w:b/>
          <w:color w:val="000000"/>
          <w:sz w:val="20"/>
          <w:szCs w:val="20"/>
          <w:vertAlign w:val="superscript"/>
        </w:rPr>
        <w:t>®</w:t>
      </w:r>
    </w:p>
    <w:p w14:paraId="1380A25B" w14:textId="77777777" w:rsidR="00587954" w:rsidRPr="00331783" w:rsidRDefault="00587954" w:rsidP="00587954">
      <w:pPr>
        <w:tabs>
          <w:tab w:val="left" w:pos="6660"/>
        </w:tabs>
        <w:spacing w:after="0" w:line="360" w:lineRule="auto"/>
        <w:ind w:right="1703"/>
        <w:jc w:val="both"/>
        <w:rPr>
          <w:rFonts w:ascii="SimHei" w:eastAsia="SimHei" w:hAnsi="SimHei" w:cs="Arial"/>
          <w:color w:val="000000" w:themeColor="text1"/>
          <w:sz w:val="20"/>
          <w:szCs w:val="20"/>
        </w:rPr>
      </w:pPr>
      <w:r w:rsidRPr="00331783">
        <w:rPr>
          <w:rFonts w:ascii="SimHei" w:eastAsia="SimHei" w:hAnsi="SimHei" w:hint="eastAsia"/>
          <w:color w:val="000000"/>
          <w:sz w:val="20"/>
          <w:szCs w:val="20"/>
        </w:rPr>
        <w:t>凯柏胶宝</w:t>
      </w:r>
      <w:r w:rsidRPr="00331783">
        <w:rPr>
          <w:rFonts w:eastAsia="SimHei" w:cs="Calibri"/>
          <w:bCs/>
          <w:color w:val="000000"/>
          <w:sz w:val="20"/>
          <w:szCs w:val="20"/>
          <w:vertAlign w:val="superscript"/>
        </w:rPr>
        <w:t>®</w:t>
      </w:r>
      <w:r w:rsidRPr="00336407">
        <w:rPr>
          <w:rFonts w:ascii="Arial" w:eastAsia="SimHei" w:hAnsi="Arial" w:cs="Arial"/>
          <w:color w:val="000000"/>
          <w:sz w:val="20"/>
          <w:szCs w:val="20"/>
        </w:rPr>
        <w:t>（</w:t>
      </w:r>
      <w:hyperlink r:id="rId10" w:history="1">
        <w:r w:rsidRPr="00336407">
          <w:rPr>
            <w:rStyle w:val="Hyperlink"/>
            <w:rFonts w:ascii="Arial" w:eastAsia="SimHei" w:hAnsi="Arial" w:cs="Arial"/>
            <w:sz w:val="20"/>
            <w:szCs w:val="20"/>
          </w:rPr>
          <w:t>www.kraiburg-tpe.com</w:t>
        </w:r>
      </w:hyperlink>
      <w:r w:rsidRPr="00336407">
        <w:rPr>
          <w:rFonts w:ascii="Arial" w:eastAsia="SimHei" w:hAnsi="Arial" w:cs="Arial"/>
          <w:color w:val="000000"/>
          <w:sz w:val="20"/>
          <w:szCs w:val="20"/>
        </w:rPr>
        <w:t>）</w:t>
      </w:r>
      <w:r w:rsidRPr="00331783">
        <w:rPr>
          <w:rFonts w:ascii="SimHei" w:eastAsia="SimHei" w:hAnsi="SimHei" w:hint="eastAsia"/>
          <w:color w:val="000000"/>
          <w:sz w:val="20"/>
          <w:szCs w:val="20"/>
        </w:rPr>
        <w:t xml:space="preserve">是一家业务足迹遍布全球的热塑性弹性体制造商。公司创建于 </w:t>
      </w:r>
      <w:r w:rsidRPr="00336407">
        <w:rPr>
          <w:rFonts w:ascii="Arial" w:eastAsia="SimHei" w:hAnsi="Arial" w:cs="Arial"/>
          <w:color w:val="000000"/>
          <w:sz w:val="20"/>
          <w:szCs w:val="20"/>
        </w:rPr>
        <w:t>2001</w:t>
      </w:r>
      <w:r w:rsidRPr="00331783">
        <w:rPr>
          <w:rFonts w:ascii="SimHei" w:eastAsia="SimHei" w:hAnsi="SimHei" w:hint="eastAsia"/>
          <w:color w:val="000000"/>
          <w:sz w:val="20"/>
          <w:szCs w:val="20"/>
        </w:rPr>
        <w:t xml:space="preserve"> 年，隶属于历史悠久的</w:t>
      </w:r>
      <w:r w:rsidRPr="00336407">
        <w:rPr>
          <w:rFonts w:ascii="Arial" w:eastAsia="SimHei" w:hAnsi="Arial" w:cs="Arial"/>
          <w:color w:val="000000"/>
          <w:sz w:val="20"/>
          <w:szCs w:val="20"/>
        </w:rPr>
        <w:t>KRAIBURG</w:t>
      </w:r>
      <w:r w:rsidRPr="00331783">
        <w:rPr>
          <w:rFonts w:ascii="SimHei" w:eastAsia="SimHei" w:hAnsi="SimHei" w:cs="Arial"/>
          <w:color w:val="000000"/>
          <w:sz w:val="20"/>
          <w:szCs w:val="20"/>
        </w:rPr>
        <w:t>集</w:t>
      </w:r>
      <w:r w:rsidRPr="00331783">
        <w:rPr>
          <w:rFonts w:ascii="SimHei" w:eastAsia="SimHei" w:hAnsi="SimHei" w:hint="eastAsia"/>
          <w:color w:val="000000"/>
          <w:sz w:val="20"/>
          <w:szCs w:val="20"/>
        </w:rPr>
        <w:t>团（</w:t>
      </w:r>
      <w:r w:rsidRPr="00336407">
        <w:rPr>
          <w:rFonts w:ascii="Arial" w:eastAsia="SimHei" w:hAnsi="Arial" w:cs="Arial"/>
          <w:color w:val="000000"/>
          <w:sz w:val="20"/>
          <w:szCs w:val="20"/>
        </w:rPr>
        <w:t>1947</w:t>
      </w:r>
      <w:r w:rsidRPr="00331783">
        <w:rPr>
          <w:rFonts w:ascii="SimHei" w:eastAsia="SimHei" w:hAnsi="SimHei" w:hint="eastAsia"/>
          <w:color w:val="000000"/>
          <w:sz w:val="20"/>
          <w:szCs w:val="20"/>
        </w:rPr>
        <w:t xml:space="preserve"> 年创建），始终致力于推进 </w:t>
      </w:r>
      <w:r w:rsidRPr="00336407">
        <w:rPr>
          <w:rFonts w:ascii="Arial" w:eastAsia="SimHei" w:hAnsi="Arial" w:cs="Arial"/>
          <w:color w:val="000000"/>
          <w:sz w:val="20"/>
          <w:szCs w:val="20"/>
        </w:rPr>
        <w:t>TPE</w:t>
      </w:r>
      <w:r w:rsidRPr="00331783">
        <w:rPr>
          <w:rFonts w:ascii="SimHei" w:eastAsia="SimHei" w:hAnsi="SimHei" w:hint="eastAsia"/>
          <w:color w:val="000000"/>
          <w:sz w:val="20"/>
          <w:szCs w:val="20"/>
        </w:rPr>
        <w:t xml:space="preserve"> 的创新发展，如今已发展为一家领先企业。凭借分布于德国、美国和马来西亚三地的生产基地，公司致力于面向汽车、工业、消费品和监管严格的医疗行业提供品类丰富的化合材料产品。公司旗下的几大成熟产品线--热塑宝（</w:t>
      </w:r>
      <w:r w:rsidRPr="00336407">
        <w:rPr>
          <w:rFonts w:ascii="Arial" w:eastAsia="SimHei" w:hAnsi="Arial" w:cs="Arial"/>
          <w:color w:val="000000"/>
          <w:sz w:val="20"/>
          <w:szCs w:val="20"/>
        </w:rPr>
        <w:t>THERMOLAST</w:t>
      </w:r>
      <w:r w:rsidRPr="00336407">
        <w:rPr>
          <w:rFonts w:ascii="Arial" w:eastAsia="SimHei" w:hAnsi="Arial" w:cs="Arial"/>
          <w:color w:val="000000"/>
          <w:sz w:val="20"/>
          <w:szCs w:val="20"/>
          <w:vertAlign w:val="superscript"/>
        </w:rPr>
        <w:t>®</w:t>
      </w:r>
      <w:r w:rsidRPr="00331783">
        <w:rPr>
          <w:rFonts w:ascii="SimHei" w:eastAsia="SimHei" w:hAnsi="SimHei" w:hint="eastAsia"/>
          <w:color w:val="000000"/>
          <w:sz w:val="20"/>
          <w:szCs w:val="20"/>
        </w:rPr>
        <w:t>）、科柔宝</w:t>
      </w:r>
      <w:r w:rsidRPr="00331783">
        <w:rPr>
          <w:rFonts w:eastAsia="SimHei" w:cs="Calibri"/>
          <w:bCs/>
          <w:color w:val="000000"/>
          <w:sz w:val="20"/>
          <w:szCs w:val="20"/>
          <w:vertAlign w:val="superscript"/>
        </w:rPr>
        <w:t>®</w:t>
      </w:r>
      <w:r w:rsidRPr="00331783">
        <w:rPr>
          <w:rFonts w:ascii="SimHei" w:eastAsia="SimHei" w:hAnsi="SimHei" w:hint="eastAsia"/>
          <w:color w:val="000000"/>
          <w:sz w:val="20"/>
          <w:szCs w:val="20"/>
        </w:rPr>
        <w:t>（</w:t>
      </w:r>
      <w:r w:rsidRPr="00336407">
        <w:rPr>
          <w:rFonts w:ascii="Arial" w:eastAsia="SimHei" w:hAnsi="Arial" w:cs="Arial"/>
          <w:color w:val="000000"/>
          <w:sz w:val="20"/>
          <w:szCs w:val="20"/>
        </w:rPr>
        <w:t>COPEC</w:t>
      </w:r>
      <w:r w:rsidRPr="00336407">
        <w:rPr>
          <w:rFonts w:ascii="Arial" w:eastAsia="SimHei" w:hAnsi="Arial" w:cs="Arial"/>
          <w:color w:val="000000"/>
          <w:sz w:val="20"/>
          <w:szCs w:val="20"/>
          <w:vertAlign w:val="superscript"/>
        </w:rPr>
        <w:t>®</w:t>
      </w:r>
      <w:r w:rsidRPr="00331783">
        <w:rPr>
          <w:rFonts w:ascii="SimHei" w:eastAsia="SimHei" w:hAnsi="SimHei" w:hint="eastAsia"/>
          <w:color w:val="000000"/>
          <w:sz w:val="20"/>
          <w:szCs w:val="20"/>
        </w:rPr>
        <w:t>）、高温宝（</w:t>
      </w:r>
      <w:r w:rsidRPr="00336407">
        <w:rPr>
          <w:rFonts w:ascii="Arial" w:eastAsia="SimHei" w:hAnsi="Arial" w:cs="Arial"/>
          <w:color w:val="000000"/>
          <w:sz w:val="20"/>
          <w:szCs w:val="20"/>
        </w:rPr>
        <w:t>HIPEX</w:t>
      </w:r>
      <w:r w:rsidRPr="00336407">
        <w:rPr>
          <w:rFonts w:ascii="Arial" w:eastAsia="SimHei" w:hAnsi="Arial" w:cs="Arial"/>
          <w:color w:val="000000"/>
          <w:sz w:val="20"/>
          <w:szCs w:val="20"/>
          <w:vertAlign w:val="superscript"/>
        </w:rPr>
        <w:t>®</w:t>
      </w:r>
      <w:r w:rsidRPr="00331783">
        <w:rPr>
          <w:rFonts w:ascii="SimHei" w:eastAsia="SimHei" w:hAnsi="SimHei" w:hint="eastAsia"/>
          <w:color w:val="000000"/>
          <w:sz w:val="20"/>
          <w:szCs w:val="20"/>
        </w:rPr>
        <w:t>）和尼塑宝</w:t>
      </w:r>
      <w:r w:rsidRPr="00331783">
        <w:rPr>
          <w:rFonts w:eastAsia="SimHei" w:cs="Calibri"/>
          <w:bCs/>
          <w:color w:val="000000"/>
          <w:sz w:val="20"/>
          <w:szCs w:val="20"/>
          <w:vertAlign w:val="superscript"/>
        </w:rPr>
        <w:t>®</w:t>
      </w:r>
      <w:r w:rsidRPr="00331783">
        <w:rPr>
          <w:rFonts w:ascii="SimHei" w:eastAsia="SimHei" w:hAnsi="SimHei" w:hint="eastAsia"/>
          <w:color w:val="000000"/>
          <w:sz w:val="20"/>
          <w:szCs w:val="20"/>
        </w:rPr>
        <w:t>（</w:t>
      </w:r>
      <w:r w:rsidRPr="00336407">
        <w:rPr>
          <w:rFonts w:ascii="Arial" w:eastAsia="SimHei" w:hAnsi="Arial" w:cs="Arial"/>
          <w:color w:val="000000"/>
          <w:sz w:val="20"/>
          <w:szCs w:val="20"/>
        </w:rPr>
        <w:t>For Tec E</w:t>
      </w:r>
      <w:r w:rsidRPr="00336407">
        <w:rPr>
          <w:rFonts w:ascii="Arial" w:eastAsia="SimHei" w:hAnsi="Arial" w:cs="Arial"/>
          <w:color w:val="000000"/>
          <w:sz w:val="20"/>
          <w:szCs w:val="20"/>
          <w:vertAlign w:val="superscript"/>
        </w:rPr>
        <w:t>®</w:t>
      </w:r>
      <w:r w:rsidRPr="00331783">
        <w:rPr>
          <w:rFonts w:ascii="SimHei" w:eastAsia="SimHei" w:hAnsi="SimHei" w:hint="eastAsia"/>
          <w:color w:val="000000"/>
          <w:sz w:val="20"/>
          <w:szCs w:val="20"/>
        </w:rPr>
        <w:t>）采用注塑或挤出工艺，为各行各业的制造商带来出众的加工和设计优势。凯柏胶宝</w:t>
      </w:r>
      <w:r w:rsidRPr="00331783">
        <w:rPr>
          <w:rFonts w:eastAsia="SimHei" w:cs="Calibri"/>
          <w:color w:val="000000"/>
          <w:sz w:val="20"/>
          <w:szCs w:val="20"/>
          <w:vertAlign w:val="superscript"/>
        </w:rPr>
        <w:t>®</w:t>
      </w:r>
      <w:r w:rsidRPr="00331783">
        <w:rPr>
          <w:rFonts w:ascii="SimHei" w:eastAsia="SimHei" w:hAnsi="SimHei" w:hint="eastAsia"/>
          <w:color w:val="000000"/>
          <w:sz w:val="20"/>
          <w:szCs w:val="20"/>
        </w:rPr>
        <w:t xml:space="preserve">拥有卓越的创新能力和真正的全球客户导向，为客户提供定制产品解决方案和可靠的配套服务。公司在德国的总部经过 </w:t>
      </w:r>
      <w:r w:rsidRPr="00336407">
        <w:rPr>
          <w:rFonts w:ascii="Arial" w:eastAsia="SimHei" w:hAnsi="Arial" w:cs="Arial"/>
          <w:color w:val="000000"/>
          <w:sz w:val="20"/>
          <w:szCs w:val="20"/>
        </w:rPr>
        <w:t>ISO 50001</w:t>
      </w:r>
      <w:r w:rsidRPr="00331783">
        <w:rPr>
          <w:rFonts w:ascii="SimHei" w:eastAsia="SimHei" w:hAnsi="SimHei" w:hint="eastAsia"/>
          <w:color w:val="000000"/>
          <w:sz w:val="20"/>
          <w:szCs w:val="20"/>
        </w:rPr>
        <w:t xml:space="preserve"> 认证，全球所有基地均已取得 </w:t>
      </w:r>
      <w:r w:rsidRPr="00336407">
        <w:rPr>
          <w:rFonts w:ascii="Arial" w:eastAsia="SimHei" w:hAnsi="Arial" w:cs="Arial"/>
          <w:color w:val="000000"/>
          <w:sz w:val="20"/>
          <w:szCs w:val="20"/>
        </w:rPr>
        <w:t>ISO 9001</w:t>
      </w:r>
      <w:r w:rsidRPr="00331783">
        <w:rPr>
          <w:rFonts w:ascii="SimHei" w:eastAsia="SimHei" w:hAnsi="SimHei" w:hint="eastAsia"/>
          <w:color w:val="000000"/>
          <w:sz w:val="20"/>
          <w:szCs w:val="20"/>
        </w:rPr>
        <w:t xml:space="preserve"> 和 </w:t>
      </w:r>
      <w:r w:rsidRPr="00336407">
        <w:rPr>
          <w:rFonts w:ascii="Arial" w:eastAsia="SimHei" w:hAnsi="Arial" w:cs="Arial"/>
          <w:color w:val="000000"/>
          <w:sz w:val="20"/>
          <w:szCs w:val="20"/>
        </w:rPr>
        <w:t>ISO 14001</w:t>
      </w:r>
      <w:r w:rsidRPr="00331783">
        <w:rPr>
          <w:rFonts w:ascii="SimHei" w:eastAsia="SimHei" w:hAnsi="SimHei" w:hint="eastAsia"/>
          <w:color w:val="000000"/>
          <w:sz w:val="20"/>
          <w:szCs w:val="20"/>
        </w:rPr>
        <w:t xml:space="preserve"> 认证。</w:t>
      </w:r>
      <w:r w:rsidRPr="00336407">
        <w:rPr>
          <w:rFonts w:ascii="Arial" w:eastAsia="SimHei" w:hAnsi="Arial" w:cs="Arial"/>
          <w:color w:val="000000"/>
          <w:sz w:val="20"/>
          <w:szCs w:val="20"/>
        </w:rPr>
        <w:t>2018</w:t>
      </w:r>
      <w:r w:rsidRPr="00331783">
        <w:rPr>
          <w:rFonts w:ascii="SimHei" w:eastAsia="SimHei" w:hAnsi="SimHei" w:hint="eastAsia"/>
          <w:color w:val="000000"/>
          <w:sz w:val="20"/>
          <w:szCs w:val="20"/>
        </w:rPr>
        <w:t xml:space="preserve"> 年，在全球 </w:t>
      </w:r>
      <w:r w:rsidRPr="00336407">
        <w:rPr>
          <w:rFonts w:ascii="Arial" w:eastAsia="SimHei" w:hAnsi="Arial" w:cs="Arial"/>
          <w:color w:val="000000"/>
          <w:sz w:val="20"/>
          <w:szCs w:val="20"/>
        </w:rPr>
        <w:t>641</w:t>
      </w:r>
      <w:r w:rsidRPr="00331783">
        <w:rPr>
          <w:rFonts w:ascii="SimHei" w:eastAsia="SimHei" w:hAnsi="SimHei" w:hint="eastAsia"/>
          <w:color w:val="000000"/>
          <w:sz w:val="20"/>
          <w:szCs w:val="20"/>
        </w:rPr>
        <w:t xml:space="preserve"> 位员工的共同努力下，凯柏胶宝</w:t>
      </w:r>
      <w:r w:rsidRPr="00331783">
        <w:rPr>
          <w:rFonts w:eastAsia="SimHei" w:cs="Calibri"/>
          <w:color w:val="000000"/>
          <w:sz w:val="20"/>
          <w:szCs w:val="20"/>
          <w:vertAlign w:val="superscript"/>
        </w:rPr>
        <w:t>®</w:t>
      </w:r>
      <w:r w:rsidRPr="00331783">
        <w:rPr>
          <w:rFonts w:ascii="SimHei" w:eastAsia="SimHei" w:hAnsi="SimHei"/>
          <w:color w:val="000000"/>
          <w:sz w:val="20"/>
          <w:szCs w:val="20"/>
        </w:rPr>
        <w:t xml:space="preserve"> </w:t>
      </w:r>
      <w:r w:rsidRPr="00331783">
        <w:rPr>
          <w:rFonts w:ascii="SimHei" w:eastAsia="SimHei" w:hAnsi="SimHei" w:hint="eastAsia"/>
          <w:color w:val="000000"/>
          <w:sz w:val="20"/>
          <w:szCs w:val="20"/>
        </w:rPr>
        <w:t xml:space="preserve">取得 </w:t>
      </w:r>
      <w:r w:rsidRPr="00336407">
        <w:rPr>
          <w:rFonts w:ascii="Arial" w:eastAsia="SimHei" w:hAnsi="Arial" w:cs="Arial"/>
          <w:color w:val="000000"/>
          <w:sz w:val="20"/>
          <w:szCs w:val="20"/>
        </w:rPr>
        <w:t>1.89</w:t>
      </w:r>
      <w:r w:rsidRPr="00331783">
        <w:rPr>
          <w:rFonts w:ascii="SimHei" w:eastAsia="SimHei" w:hAnsi="SimHei"/>
          <w:color w:val="000000"/>
          <w:sz w:val="20"/>
          <w:szCs w:val="20"/>
        </w:rPr>
        <w:t xml:space="preserve"> </w:t>
      </w:r>
      <w:r w:rsidRPr="00331783">
        <w:rPr>
          <w:rFonts w:ascii="SimHei" w:eastAsia="SimHei" w:hAnsi="SimHei" w:hint="eastAsia"/>
          <w:color w:val="000000"/>
          <w:sz w:val="20"/>
          <w:szCs w:val="20"/>
        </w:rPr>
        <w:t>亿欧元的销售额。</w:t>
      </w:r>
    </w:p>
    <w:p w14:paraId="3ECC65B5" w14:textId="77777777" w:rsidR="00CF45A7" w:rsidRPr="00D30776" w:rsidRDefault="00CF45A7" w:rsidP="00CF45A7">
      <w:pPr>
        <w:keepLines/>
        <w:spacing w:after="0" w:line="360" w:lineRule="auto"/>
        <w:ind w:right="1701"/>
        <w:jc w:val="both"/>
        <w:rPr>
          <w:color w:val="000000" w:themeColor="text1"/>
          <w:sz w:val="20"/>
        </w:rPr>
      </w:pPr>
    </w:p>
    <w:p w14:paraId="3F344459" w14:textId="77777777" w:rsidR="00CF45A7" w:rsidRPr="00D30776" w:rsidRDefault="00CF45A7" w:rsidP="00CF45A7">
      <w:pPr>
        <w:keepLines/>
        <w:spacing w:after="0" w:line="360" w:lineRule="auto"/>
        <w:ind w:right="1701"/>
        <w:jc w:val="both"/>
        <w:rPr>
          <w:color w:val="000000" w:themeColor="text1"/>
          <w:sz w:val="20"/>
        </w:rPr>
      </w:pPr>
    </w:p>
    <w:p w14:paraId="532EE033" w14:textId="77777777" w:rsidR="00CF45A7" w:rsidRPr="00587954" w:rsidRDefault="00CF45A7" w:rsidP="00CF45A7">
      <w:pPr>
        <w:keepLines/>
        <w:spacing w:after="0" w:line="360" w:lineRule="auto"/>
        <w:ind w:right="1701"/>
        <w:rPr>
          <w:rFonts w:ascii="SimHei" w:eastAsia="SimHei" w:hAnsi="SimHei" w:cs="Arial"/>
          <w:color w:val="000000" w:themeColor="text1"/>
          <w:sz w:val="20"/>
        </w:rPr>
      </w:pPr>
      <w:r w:rsidRPr="00587954">
        <w:rPr>
          <w:rFonts w:ascii="SimHei" w:eastAsia="SimHei" w:hAnsi="SimHei"/>
          <w:color w:val="000000" w:themeColor="text1"/>
          <w:sz w:val="20"/>
        </w:rPr>
        <w:t xml:space="preserve">欢迎访问 </w:t>
      </w:r>
      <w:hyperlink r:id="rId11" w:history="1">
        <w:r w:rsidRPr="00587954">
          <w:rPr>
            <w:rStyle w:val="Hyperlink"/>
            <w:rFonts w:ascii="Arial" w:eastAsia="SimHei" w:hAnsi="Arial" w:cs="Arial"/>
            <w:color w:val="000000" w:themeColor="text1"/>
            <w:sz w:val="20"/>
          </w:rPr>
          <w:t>www.PressReleaseFinder.com</w:t>
        </w:r>
      </w:hyperlink>
      <w:r w:rsidRPr="00587954">
        <w:rPr>
          <w:rFonts w:ascii="SimHei" w:eastAsia="SimHei" w:hAnsi="SimHei"/>
          <w:color w:val="000000" w:themeColor="text1"/>
          <w:sz w:val="20"/>
        </w:rPr>
        <w:t xml:space="preserve"> 下载该新闻稿和相关插图。</w:t>
      </w:r>
    </w:p>
    <w:p w14:paraId="485BE483" w14:textId="00591ACD" w:rsidR="00CF45A7" w:rsidRPr="00587954" w:rsidRDefault="00CF45A7" w:rsidP="00CF45A7">
      <w:pPr>
        <w:keepLines/>
        <w:spacing w:after="0" w:line="360" w:lineRule="auto"/>
        <w:ind w:right="1701"/>
        <w:rPr>
          <w:rFonts w:eastAsia="SimSun"/>
          <w:color w:val="000000" w:themeColor="text1"/>
          <w:sz w:val="20"/>
        </w:rPr>
      </w:pPr>
      <w:r w:rsidRPr="00587954">
        <w:rPr>
          <w:rFonts w:ascii="SimHei" w:eastAsia="SimHei" w:hAnsi="SimHei"/>
          <w:color w:val="000000" w:themeColor="text1"/>
          <w:sz w:val="20"/>
        </w:rPr>
        <w:t>如需高清图片，请联系</w:t>
      </w:r>
      <w:r w:rsidRPr="00D30776">
        <w:rPr>
          <w:rFonts w:eastAsia="SimSun"/>
          <w:color w:val="000000" w:themeColor="text1"/>
          <w:sz w:val="20"/>
        </w:rPr>
        <w:t>：</w:t>
      </w:r>
      <w:r w:rsidR="00587954" w:rsidRPr="00587954">
        <w:rPr>
          <w:rFonts w:ascii="Arial" w:eastAsia="SimSun" w:hAnsi="Arial" w:cs="Arial"/>
          <w:color w:val="000000" w:themeColor="text1"/>
          <w:sz w:val="20"/>
        </w:rPr>
        <w:t>Bridget Ngang</w:t>
      </w:r>
      <w:r w:rsidRPr="00587954">
        <w:rPr>
          <w:rFonts w:ascii="Arial" w:eastAsia="SimSun" w:hAnsi="Arial" w:cs="Arial"/>
          <w:color w:val="000000" w:themeColor="text1"/>
          <w:sz w:val="20"/>
        </w:rPr>
        <w:t>（</w:t>
      </w:r>
      <w:hyperlink r:id="rId12" w:history="1">
        <w:r w:rsidR="00587954" w:rsidRPr="00587954">
          <w:rPr>
            <w:rStyle w:val="Hyperlink"/>
            <w:rFonts w:ascii="Arial" w:eastAsia="SimSun" w:hAnsi="Arial" w:cs="Arial"/>
            <w:sz w:val="20"/>
          </w:rPr>
          <w:t>bridget.ngang@kraiburg-tpe.com</w:t>
        </w:r>
      </w:hyperlink>
      <w:r w:rsidR="00587954" w:rsidRPr="00587954">
        <w:rPr>
          <w:rFonts w:ascii="Arial" w:eastAsia="SimSun" w:hAnsi="Arial" w:cs="Arial"/>
          <w:color w:val="000000" w:themeColor="text1"/>
          <w:sz w:val="20"/>
        </w:rPr>
        <w:t xml:space="preserve"> </w:t>
      </w:r>
      <w:r w:rsidRPr="00587954">
        <w:rPr>
          <w:rFonts w:ascii="Arial" w:eastAsia="SimSun" w:hAnsi="Arial" w:cs="Arial"/>
          <w:color w:val="000000" w:themeColor="text1"/>
          <w:sz w:val="20"/>
        </w:rPr>
        <w:t>，</w:t>
      </w:r>
      <w:r w:rsidR="00587954" w:rsidRPr="00587954">
        <w:rPr>
          <w:rFonts w:ascii="Arial" w:eastAsia="SimSun" w:hAnsi="Arial" w:cs="Arial"/>
          <w:color w:val="000000" w:themeColor="text1"/>
          <w:sz w:val="20"/>
        </w:rPr>
        <w:t>+603 9545 6301</w:t>
      </w:r>
      <w:r w:rsidRPr="00587954">
        <w:rPr>
          <w:rFonts w:ascii="Arial" w:eastAsia="SimSun" w:hAnsi="Arial" w:cs="Arial"/>
          <w:color w:val="000000" w:themeColor="text1"/>
          <w:sz w:val="20"/>
        </w:rPr>
        <w:t>）。</w:t>
      </w:r>
    </w:p>
    <w:p w14:paraId="7E790F6A" w14:textId="77777777" w:rsidR="00CF45A7" w:rsidRPr="00D30776" w:rsidRDefault="00CF45A7">
      <w:pPr>
        <w:rPr>
          <w:rFonts w:cs="Arial"/>
          <w:color w:val="000000" w:themeColor="text1"/>
          <w:sz w:val="20"/>
        </w:rPr>
      </w:pPr>
    </w:p>
    <w:sectPr w:rsidR="00CF45A7" w:rsidRPr="00D30776" w:rsidSect="00CF45A7">
      <w:headerReference w:type="default" r:id="rId13"/>
      <w:headerReference w:type="first" r:id="rId14"/>
      <w:footerReference w:type="first" r:id="rId15"/>
      <w:pgSz w:w="11907" w:h="16840" w:code="9"/>
      <w:pgMar w:top="1062"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629488" w14:textId="77777777" w:rsidR="006607EA" w:rsidRDefault="006607EA" w:rsidP="00784C57">
      <w:pPr>
        <w:spacing w:after="0" w:line="240" w:lineRule="auto"/>
      </w:pPr>
      <w:r>
        <w:separator/>
      </w:r>
    </w:p>
  </w:endnote>
  <w:endnote w:type="continuationSeparator" w:id="0">
    <w:p w14:paraId="21381026" w14:textId="77777777" w:rsidR="006607EA" w:rsidRDefault="006607EA"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gsana New">
    <w:altName w:val="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C3DA12"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81A299" w14:textId="77777777" w:rsidR="006607EA" w:rsidRDefault="006607EA" w:rsidP="0046424A">
      <w:pPr>
        <w:spacing w:before="240" w:after="0" w:line="240" w:lineRule="auto"/>
      </w:pPr>
      <w:r>
        <w:separator/>
      </w:r>
    </w:p>
  </w:footnote>
  <w:footnote w:type="continuationSeparator" w:id="0">
    <w:p w14:paraId="0F225CBF" w14:textId="77777777" w:rsidR="006607EA" w:rsidRDefault="006607EA"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027C7" w14:textId="77777777" w:rsidR="00502615" w:rsidRPr="00C97AAF" w:rsidRDefault="00502615" w:rsidP="00502615">
    <w:pPr>
      <w:pStyle w:val="Header"/>
      <w:tabs>
        <w:tab w:val="clear" w:pos="4703"/>
        <w:tab w:val="clear" w:pos="9406"/>
      </w:tabs>
      <w:spacing w:before="1440"/>
      <w:rPr>
        <w:rFonts w:ascii="Arial" w:eastAsia="SimSun" w:hAnsi="Arial" w:cs="Arial"/>
        <w:sz w:val="20"/>
        <w:szCs w:val="20"/>
      </w:rPr>
    </w:pPr>
    <w:r>
      <w:rPr>
        <w:rFonts w:ascii="Arial" w:eastAsia="SimSun" w:hAnsi="Arial" w:hint="eastAsia"/>
        <w:noProof/>
        <w:sz w:val="20"/>
        <w:szCs w:val="20"/>
        <w:lang w:bidi="th-TH"/>
      </w:rPr>
      <w:drawing>
        <wp:anchor distT="0" distB="0" distL="114300" distR="114300" simplePos="0" relativeHeight="251658240" behindDoc="0" locked="0" layoutInCell="1" allowOverlap="1" wp14:anchorId="0B5AC37C" wp14:editId="340A328E">
          <wp:simplePos x="0" y="0"/>
          <wp:positionH relativeFrom="column">
            <wp:posOffset>-394335</wp:posOffset>
          </wp:positionH>
          <wp:positionV relativeFrom="paragraph">
            <wp:posOffset>-95250</wp:posOffset>
          </wp:positionV>
          <wp:extent cx="1619250" cy="882650"/>
          <wp:effectExtent l="19050" t="0" r="0" b="0"/>
          <wp:wrapNone/>
          <wp:docPr id="23"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11ABB02F" w14:textId="77777777" w:rsidTr="00502615">
      <w:tc>
        <w:tcPr>
          <w:tcW w:w="6912" w:type="dxa"/>
        </w:tcPr>
        <w:p w14:paraId="5980902B" w14:textId="77777777" w:rsidR="00587954" w:rsidRPr="00B17D50" w:rsidRDefault="00587954" w:rsidP="00587954">
          <w:pPr>
            <w:spacing w:after="0" w:line="360" w:lineRule="auto"/>
            <w:jc w:val="both"/>
            <w:rPr>
              <w:rFonts w:ascii="SimHei" w:eastAsia="SimHei" w:hAnsi="SimHei" w:cs="Arial"/>
              <w:b/>
              <w:bCs/>
              <w:color w:val="365F91"/>
              <w:sz w:val="40"/>
              <w:szCs w:val="40"/>
            </w:rPr>
          </w:pPr>
          <w:r w:rsidRPr="00B17D50">
            <w:rPr>
              <w:rFonts w:ascii="SimHei" w:eastAsia="SimHei" w:hAnsi="SimHei" w:hint="eastAsia"/>
              <w:b/>
              <w:bCs/>
              <w:color w:val="365F91"/>
              <w:sz w:val="40"/>
              <w:szCs w:val="40"/>
            </w:rPr>
            <w:t>新闻通讯</w:t>
          </w:r>
        </w:p>
        <w:p w14:paraId="3427B683" w14:textId="77777777" w:rsidR="00587954" w:rsidRPr="00B17D50" w:rsidRDefault="00587954" w:rsidP="00587954">
          <w:pPr>
            <w:spacing w:after="0" w:line="360" w:lineRule="auto"/>
            <w:jc w:val="both"/>
            <w:rPr>
              <w:rFonts w:ascii="SimHei" w:eastAsia="SimHei" w:hAnsi="SimHei" w:cs="Arial"/>
              <w:b/>
              <w:bCs/>
              <w:sz w:val="16"/>
              <w:szCs w:val="16"/>
            </w:rPr>
          </w:pPr>
          <w:r w:rsidRPr="00B17D50">
            <w:rPr>
              <w:rFonts w:ascii="SimHei" w:eastAsia="SimHei" w:hAnsi="SimHei" w:hint="eastAsia"/>
              <w:b/>
              <w:sz w:val="16"/>
            </w:rPr>
            <w:t>适用于高脂肪食品接触应用的迁移行为可控的新型 TPE</w:t>
          </w:r>
        </w:p>
        <w:p w14:paraId="729180DA" w14:textId="77777777" w:rsidR="00587954" w:rsidRPr="00B17D50" w:rsidRDefault="00587954" w:rsidP="00587954">
          <w:pPr>
            <w:spacing w:after="0" w:line="360" w:lineRule="auto"/>
            <w:jc w:val="both"/>
            <w:rPr>
              <w:rFonts w:ascii="SimHei" w:eastAsia="SimHei" w:hAnsi="SimHei" w:cs="Arial"/>
              <w:b/>
              <w:bCs/>
              <w:sz w:val="16"/>
              <w:szCs w:val="16"/>
            </w:rPr>
          </w:pPr>
          <w:r w:rsidRPr="00B17D50">
            <w:rPr>
              <w:rFonts w:ascii="SimHei" w:eastAsia="SimHei" w:hAnsi="SimHei" w:hint="eastAsia"/>
              <w:b/>
              <w:sz w:val="16"/>
            </w:rPr>
            <w:t xml:space="preserve">瓦尔德克赖堡 - </w:t>
          </w:r>
          <w:r w:rsidRPr="00B17D50">
            <w:rPr>
              <w:rFonts w:ascii="Arial" w:eastAsia="SimHei" w:hAnsi="Arial" w:cs="Arial"/>
              <w:b/>
              <w:sz w:val="16"/>
            </w:rPr>
            <w:t>2019</w:t>
          </w:r>
          <w:r w:rsidRPr="00B17D50">
            <w:rPr>
              <w:rFonts w:ascii="SimHei" w:eastAsia="SimHei" w:hAnsi="SimHei" w:hint="eastAsia"/>
              <w:b/>
              <w:sz w:val="16"/>
            </w:rPr>
            <w:t xml:space="preserve"> 年 </w:t>
          </w:r>
          <w:r w:rsidRPr="00B17D50">
            <w:rPr>
              <w:rFonts w:ascii="Arial" w:eastAsia="SimHei" w:hAnsi="Arial" w:cs="Arial"/>
              <w:b/>
              <w:sz w:val="16"/>
            </w:rPr>
            <w:t xml:space="preserve">10 </w:t>
          </w:r>
          <w:r w:rsidRPr="00B17D50">
            <w:rPr>
              <w:rFonts w:ascii="SimHei" w:eastAsia="SimHei" w:hAnsi="SimHei" w:hint="eastAsia"/>
              <w:b/>
              <w:sz w:val="16"/>
            </w:rPr>
            <w:t>月</w:t>
          </w:r>
        </w:p>
        <w:p w14:paraId="431B8435" w14:textId="53090D0D" w:rsidR="00502615" w:rsidRPr="00526A4B" w:rsidRDefault="00587954" w:rsidP="00587954">
          <w:pPr>
            <w:spacing w:after="0" w:line="360" w:lineRule="auto"/>
            <w:jc w:val="both"/>
            <w:rPr>
              <w:rFonts w:ascii="Arial" w:eastAsia="SimSun" w:hAnsi="Arial" w:cs="Arial"/>
              <w:b/>
              <w:bCs/>
              <w:sz w:val="16"/>
              <w:szCs w:val="16"/>
            </w:rPr>
          </w:pPr>
          <w:r w:rsidRPr="00B17D50">
            <w:rPr>
              <w:rFonts w:ascii="SimHei" w:eastAsia="SimHei" w:hAnsi="SimHei" w:hint="eastAsia"/>
              <w:b/>
              <w:sz w:val="16"/>
            </w:rPr>
            <w:t xml:space="preserve">第 </w:t>
          </w:r>
          <w:r w:rsidRPr="00B17D50">
            <w:rPr>
              <w:rFonts w:ascii="Arial" w:eastAsia="SimHei" w:hAnsi="Arial" w:cs="Arial"/>
              <w:b/>
              <w:sz w:val="16"/>
            </w:rPr>
            <w:fldChar w:fldCharType="begin"/>
          </w:r>
          <w:r w:rsidRPr="00B17D50">
            <w:rPr>
              <w:rFonts w:ascii="Arial" w:eastAsia="SimHei" w:hAnsi="Arial" w:cs="Arial"/>
              <w:b/>
              <w:sz w:val="16"/>
            </w:rPr>
            <w:instrText>PAGE  \* Arabic  \* MERGEFORMAT</w:instrText>
          </w:r>
          <w:r w:rsidRPr="00B17D50">
            <w:rPr>
              <w:rFonts w:ascii="Arial" w:eastAsia="SimHei" w:hAnsi="Arial" w:cs="Arial"/>
              <w:b/>
              <w:sz w:val="16"/>
            </w:rPr>
            <w:fldChar w:fldCharType="separate"/>
          </w:r>
          <w:r>
            <w:rPr>
              <w:rFonts w:ascii="Arial" w:eastAsia="SimHei" w:hAnsi="Arial" w:cs="Arial"/>
              <w:b/>
              <w:sz w:val="16"/>
            </w:rPr>
            <w:t>1</w:t>
          </w:r>
          <w:r w:rsidRPr="00B17D50">
            <w:rPr>
              <w:rFonts w:ascii="Arial" w:eastAsia="SimHei" w:hAnsi="Arial" w:cs="Arial"/>
              <w:b/>
              <w:sz w:val="16"/>
            </w:rPr>
            <w:fldChar w:fldCharType="end"/>
          </w:r>
          <w:r w:rsidRPr="00B17D50">
            <w:rPr>
              <w:rFonts w:ascii="SimHei" w:eastAsia="SimHei" w:hAnsi="SimHei" w:hint="eastAsia"/>
              <w:b/>
              <w:sz w:val="16"/>
            </w:rPr>
            <w:t xml:space="preserve"> 页，共 </w:t>
          </w:r>
          <w:r w:rsidRPr="00B17D50">
            <w:rPr>
              <w:rFonts w:ascii="Arial" w:eastAsia="SimHei" w:hAnsi="Arial" w:cs="Arial"/>
              <w:b/>
              <w:sz w:val="16"/>
            </w:rPr>
            <w:fldChar w:fldCharType="begin"/>
          </w:r>
          <w:r w:rsidRPr="00B17D50">
            <w:rPr>
              <w:rFonts w:ascii="Arial" w:eastAsia="SimHei" w:hAnsi="Arial" w:cs="Arial"/>
              <w:b/>
              <w:sz w:val="16"/>
            </w:rPr>
            <w:instrText>NUMPAGES  \* Arabic  \* MERGEFORMAT</w:instrText>
          </w:r>
          <w:r w:rsidRPr="00B17D50">
            <w:rPr>
              <w:rFonts w:ascii="Arial" w:eastAsia="SimHei" w:hAnsi="Arial" w:cs="Arial"/>
              <w:b/>
              <w:sz w:val="16"/>
            </w:rPr>
            <w:fldChar w:fldCharType="separate"/>
          </w:r>
          <w:r>
            <w:rPr>
              <w:rFonts w:ascii="Arial" w:eastAsia="SimHei" w:hAnsi="Arial" w:cs="Arial"/>
              <w:b/>
              <w:sz w:val="16"/>
            </w:rPr>
            <w:t>4</w:t>
          </w:r>
          <w:r w:rsidRPr="00B17D50">
            <w:rPr>
              <w:rFonts w:ascii="Arial" w:eastAsia="SimHei" w:hAnsi="Arial" w:cs="Arial"/>
              <w:b/>
              <w:sz w:val="16"/>
            </w:rPr>
            <w:fldChar w:fldCharType="end"/>
          </w:r>
          <w:r w:rsidRPr="00B17D50">
            <w:rPr>
              <w:rFonts w:ascii="SimHei" w:eastAsia="SimHei" w:hAnsi="SimHei" w:hint="eastAsia"/>
            </w:rPr>
            <w:t xml:space="preserve"> 页</w:t>
          </w:r>
        </w:p>
      </w:tc>
    </w:tr>
  </w:tbl>
  <w:p w14:paraId="0292C721" w14:textId="77777777" w:rsidR="00502615" w:rsidRDefault="00502615" w:rsidP="00502615">
    <w:pPr>
      <w:pStyle w:val="Header"/>
      <w:tabs>
        <w:tab w:val="clear" w:pos="4703"/>
        <w:tab w:val="clear" w:pos="9406"/>
      </w:tabs>
      <w:rPr>
        <w:rFonts w:ascii="Arial" w:hAnsi="Arial" w:cs="Arial"/>
        <w:sz w:val="20"/>
        <w:szCs w:val="20"/>
        <w:lang w:val="de-DE"/>
      </w:rPr>
    </w:pPr>
  </w:p>
  <w:p w14:paraId="53EDFE7A" w14:textId="77777777" w:rsidR="001A1A47" w:rsidRPr="00C97AAF" w:rsidRDefault="001A1A47" w:rsidP="00502615">
    <w:pPr>
      <w:pStyle w:val="Header"/>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66A5DE" w14:textId="77777777" w:rsidR="00502615" w:rsidRPr="00211DFE" w:rsidRDefault="00502615" w:rsidP="00502615">
    <w:pPr>
      <w:pStyle w:val="Header"/>
      <w:tabs>
        <w:tab w:val="clear" w:pos="4703"/>
        <w:tab w:val="clear" w:pos="9406"/>
      </w:tabs>
      <w:spacing w:before="1440"/>
      <w:rPr>
        <w:rFonts w:ascii="Arial" w:eastAsia="SimSun" w:hAnsi="Arial" w:cs="Arial"/>
        <w:sz w:val="20"/>
        <w:szCs w:val="20"/>
      </w:rPr>
    </w:pPr>
    <w:r>
      <w:rPr>
        <w:rFonts w:ascii="Arial" w:eastAsia="SimSun" w:hAnsi="Arial" w:hint="eastAsia"/>
        <w:noProof/>
        <w:sz w:val="20"/>
        <w:szCs w:val="20"/>
        <w:lang w:bidi="th-TH"/>
      </w:rPr>
      <w:drawing>
        <wp:anchor distT="0" distB="0" distL="114300" distR="114300" simplePos="0" relativeHeight="251656192" behindDoc="0" locked="0" layoutInCell="1" allowOverlap="1" wp14:anchorId="06424882" wp14:editId="37E44B50">
          <wp:simplePos x="0" y="0"/>
          <wp:positionH relativeFrom="column">
            <wp:posOffset>-394335</wp:posOffset>
          </wp:positionH>
          <wp:positionV relativeFrom="paragraph">
            <wp:posOffset>-95250</wp:posOffset>
          </wp:positionV>
          <wp:extent cx="1619250" cy="882650"/>
          <wp:effectExtent l="19050" t="0" r="0" b="0"/>
          <wp:wrapNone/>
          <wp:docPr id="24"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33DF1F94" w14:textId="77777777" w:rsidTr="00AF662E">
      <w:tc>
        <w:tcPr>
          <w:tcW w:w="6912" w:type="dxa"/>
        </w:tcPr>
        <w:p w14:paraId="0FF5F438" w14:textId="77777777" w:rsidR="00C97AAF" w:rsidRPr="00B17D50" w:rsidRDefault="00C97AAF" w:rsidP="00CF45A7">
          <w:pPr>
            <w:spacing w:after="0" w:line="360" w:lineRule="auto"/>
            <w:jc w:val="both"/>
            <w:rPr>
              <w:rFonts w:ascii="SimHei" w:eastAsia="SimHei" w:hAnsi="SimHei" w:cs="Arial"/>
              <w:b/>
              <w:bCs/>
              <w:color w:val="365F91"/>
              <w:sz w:val="40"/>
              <w:szCs w:val="40"/>
            </w:rPr>
          </w:pPr>
          <w:r w:rsidRPr="00B17D50">
            <w:rPr>
              <w:rFonts w:ascii="SimHei" w:eastAsia="SimHei" w:hAnsi="SimHei" w:hint="eastAsia"/>
              <w:b/>
              <w:bCs/>
              <w:color w:val="365F91"/>
              <w:sz w:val="40"/>
              <w:szCs w:val="40"/>
            </w:rPr>
            <w:t>新闻通讯</w:t>
          </w:r>
        </w:p>
        <w:p w14:paraId="69A6AF28" w14:textId="2A9F1786" w:rsidR="00502615" w:rsidRPr="00B17D50" w:rsidRDefault="00792827" w:rsidP="00CF45A7">
          <w:pPr>
            <w:spacing w:after="0" w:line="360" w:lineRule="auto"/>
            <w:jc w:val="both"/>
            <w:rPr>
              <w:rFonts w:ascii="SimHei" w:eastAsia="SimHei" w:hAnsi="SimHei" w:cs="Arial"/>
              <w:b/>
              <w:bCs/>
              <w:sz w:val="16"/>
              <w:szCs w:val="16"/>
            </w:rPr>
          </w:pPr>
          <w:r w:rsidRPr="00B17D50">
            <w:rPr>
              <w:rFonts w:ascii="SimHei" w:eastAsia="SimHei" w:hAnsi="SimHei" w:hint="eastAsia"/>
              <w:b/>
              <w:sz w:val="16"/>
            </w:rPr>
            <w:t>适用于高脂肪食品接触应用的迁移行为可控的新型 TPE</w:t>
          </w:r>
        </w:p>
        <w:p w14:paraId="3A9A6ED1" w14:textId="62E2EF3A" w:rsidR="00502615" w:rsidRPr="00B17D50" w:rsidRDefault="00502615" w:rsidP="00CF45A7">
          <w:pPr>
            <w:spacing w:after="0" w:line="360" w:lineRule="auto"/>
            <w:jc w:val="both"/>
            <w:rPr>
              <w:rFonts w:ascii="SimHei" w:eastAsia="SimHei" w:hAnsi="SimHei" w:cs="Arial"/>
              <w:b/>
              <w:bCs/>
              <w:sz w:val="16"/>
              <w:szCs w:val="16"/>
            </w:rPr>
          </w:pPr>
          <w:r w:rsidRPr="00B17D50">
            <w:rPr>
              <w:rFonts w:ascii="SimHei" w:eastAsia="SimHei" w:hAnsi="SimHei" w:hint="eastAsia"/>
              <w:b/>
              <w:sz w:val="16"/>
            </w:rPr>
            <w:t xml:space="preserve">瓦尔德克赖堡 - </w:t>
          </w:r>
          <w:r w:rsidRPr="00B17D50">
            <w:rPr>
              <w:rFonts w:ascii="Arial" w:eastAsia="SimHei" w:hAnsi="Arial" w:cs="Arial"/>
              <w:b/>
              <w:sz w:val="16"/>
            </w:rPr>
            <w:t>2019</w:t>
          </w:r>
          <w:r w:rsidRPr="00B17D50">
            <w:rPr>
              <w:rFonts w:ascii="SimHei" w:eastAsia="SimHei" w:hAnsi="SimHei" w:hint="eastAsia"/>
              <w:b/>
              <w:sz w:val="16"/>
            </w:rPr>
            <w:t xml:space="preserve"> 年 </w:t>
          </w:r>
          <w:r w:rsidRPr="00B17D50">
            <w:rPr>
              <w:rFonts w:ascii="Arial" w:eastAsia="SimHei" w:hAnsi="Arial" w:cs="Arial"/>
              <w:b/>
              <w:sz w:val="16"/>
            </w:rPr>
            <w:t xml:space="preserve">10 </w:t>
          </w:r>
          <w:r w:rsidRPr="00B17D50">
            <w:rPr>
              <w:rFonts w:ascii="SimHei" w:eastAsia="SimHei" w:hAnsi="SimHei" w:hint="eastAsia"/>
              <w:b/>
              <w:sz w:val="16"/>
            </w:rPr>
            <w:t>月</w:t>
          </w:r>
        </w:p>
        <w:p w14:paraId="519A273C" w14:textId="77777777" w:rsidR="00502615" w:rsidRPr="00C97AAF" w:rsidRDefault="00C97AAF" w:rsidP="00CF45A7">
          <w:pPr>
            <w:spacing w:after="0" w:line="360" w:lineRule="auto"/>
            <w:jc w:val="both"/>
            <w:rPr>
              <w:rFonts w:ascii="Arial" w:eastAsia="SimSun" w:hAnsi="Arial" w:cs="Arial"/>
              <w:b/>
              <w:bCs/>
              <w:sz w:val="16"/>
              <w:szCs w:val="16"/>
            </w:rPr>
          </w:pPr>
          <w:r w:rsidRPr="00B17D50">
            <w:rPr>
              <w:rFonts w:ascii="SimHei" w:eastAsia="SimHei" w:hAnsi="SimHei" w:hint="eastAsia"/>
              <w:b/>
              <w:sz w:val="16"/>
            </w:rPr>
            <w:t xml:space="preserve">第 </w:t>
          </w:r>
          <w:r w:rsidR="008862A9" w:rsidRPr="00B17D50">
            <w:rPr>
              <w:rFonts w:ascii="Arial" w:eastAsia="SimHei" w:hAnsi="Arial" w:cs="Arial"/>
              <w:b/>
              <w:sz w:val="16"/>
            </w:rPr>
            <w:fldChar w:fldCharType="begin"/>
          </w:r>
          <w:r w:rsidR="00502615" w:rsidRPr="00B17D50">
            <w:rPr>
              <w:rFonts w:ascii="Arial" w:eastAsia="SimHei" w:hAnsi="Arial" w:cs="Arial"/>
              <w:b/>
              <w:sz w:val="16"/>
            </w:rPr>
            <w:instrText>PAGE  \* Arabic  \* MERGEFORMAT</w:instrText>
          </w:r>
          <w:r w:rsidR="008862A9" w:rsidRPr="00B17D50">
            <w:rPr>
              <w:rFonts w:ascii="Arial" w:eastAsia="SimHei" w:hAnsi="Arial" w:cs="Arial"/>
              <w:b/>
              <w:sz w:val="16"/>
            </w:rPr>
            <w:fldChar w:fldCharType="separate"/>
          </w:r>
          <w:r w:rsidR="00D30776" w:rsidRPr="00B17D50">
            <w:rPr>
              <w:rFonts w:ascii="Arial" w:eastAsia="SimHei" w:hAnsi="Arial" w:cs="Arial"/>
              <w:b/>
              <w:noProof/>
              <w:sz w:val="16"/>
            </w:rPr>
            <w:t>1</w:t>
          </w:r>
          <w:r w:rsidR="008862A9" w:rsidRPr="00B17D50">
            <w:rPr>
              <w:rFonts w:ascii="Arial" w:eastAsia="SimHei" w:hAnsi="Arial" w:cs="Arial"/>
              <w:b/>
              <w:sz w:val="16"/>
            </w:rPr>
            <w:fldChar w:fldCharType="end"/>
          </w:r>
          <w:r w:rsidRPr="00B17D50">
            <w:rPr>
              <w:rFonts w:ascii="SimHei" w:eastAsia="SimHei" w:hAnsi="SimHei" w:hint="eastAsia"/>
              <w:b/>
              <w:sz w:val="16"/>
            </w:rPr>
            <w:t xml:space="preserve"> 页，共 </w:t>
          </w:r>
          <w:r w:rsidR="00AE52CB" w:rsidRPr="00B17D50">
            <w:rPr>
              <w:rFonts w:ascii="Arial" w:eastAsia="SimHei" w:hAnsi="Arial" w:cs="Arial"/>
              <w:b/>
              <w:sz w:val="16"/>
            </w:rPr>
            <w:fldChar w:fldCharType="begin"/>
          </w:r>
          <w:r w:rsidR="00AE52CB" w:rsidRPr="00B17D50">
            <w:rPr>
              <w:rFonts w:ascii="Arial" w:eastAsia="SimHei" w:hAnsi="Arial" w:cs="Arial"/>
              <w:b/>
              <w:sz w:val="16"/>
            </w:rPr>
            <w:instrText>NUMPAGES  \* Arabic  \* MERGEFORMAT</w:instrText>
          </w:r>
          <w:r w:rsidR="00AE52CB" w:rsidRPr="00B17D50">
            <w:rPr>
              <w:rFonts w:ascii="Arial" w:eastAsia="SimHei" w:hAnsi="Arial" w:cs="Arial"/>
              <w:b/>
              <w:sz w:val="16"/>
            </w:rPr>
            <w:fldChar w:fldCharType="separate"/>
          </w:r>
          <w:r w:rsidR="00D30776" w:rsidRPr="00B17D50">
            <w:rPr>
              <w:rFonts w:ascii="Arial" w:eastAsia="SimHei" w:hAnsi="Arial" w:cs="Arial"/>
              <w:b/>
              <w:noProof/>
              <w:sz w:val="16"/>
            </w:rPr>
            <w:t>4</w:t>
          </w:r>
          <w:r w:rsidR="00AE52CB" w:rsidRPr="00B17D50">
            <w:rPr>
              <w:rFonts w:ascii="Arial" w:eastAsia="SimHei" w:hAnsi="Arial" w:cs="Arial"/>
              <w:b/>
              <w:sz w:val="16"/>
            </w:rPr>
            <w:fldChar w:fldCharType="end"/>
          </w:r>
          <w:r w:rsidRPr="00B17D50">
            <w:rPr>
              <w:rFonts w:ascii="SimHei" w:eastAsia="SimHei" w:hAnsi="SimHei" w:hint="eastAsia"/>
            </w:rPr>
            <w:t xml:space="preserve"> 页</w:t>
          </w:r>
        </w:p>
      </w:tc>
      <w:tc>
        <w:tcPr>
          <w:tcW w:w="2977" w:type="dxa"/>
        </w:tcPr>
        <w:p w14:paraId="21E00470" w14:textId="77777777" w:rsidR="00502615" w:rsidRPr="00CC5F02"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KRAIBURG TPE GmbH &amp; Co. KG</w:t>
          </w:r>
        </w:p>
        <w:p w14:paraId="2A16F5C9" w14:textId="77777777" w:rsidR="00502615" w:rsidRPr="00CC5F02"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Friedrich-Schmidt-Strasse 2</w:t>
          </w:r>
        </w:p>
        <w:p w14:paraId="4DDFE33B" w14:textId="77777777" w:rsidR="00502615" w:rsidRPr="00E93F62"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 xml:space="preserve">84478 </w:t>
          </w:r>
          <w:proofErr w:type="spellStart"/>
          <w:r>
            <w:rPr>
              <w:rFonts w:ascii="Arial" w:eastAsia="SimSun" w:hAnsi="Arial" w:hint="eastAsia"/>
              <w:sz w:val="16"/>
            </w:rPr>
            <w:t>Waldkraiburg</w:t>
          </w:r>
          <w:proofErr w:type="spellEnd"/>
        </w:p>
        <w:p w14:paraId="211D25A7" w14:textId="77777777" w:rsidR="00502615" w:rsidRPr="00E93F62" w:rsidRDefault="00FB6011"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Germany</w:t>
          </w:r>
        </w:p>
        <w:p w14:paraId="763A3BA0" w14:textId="77777777" w:rsidR="00502615" w:rsidRPr="00E93F62" w:rsidRDefault="00502615" w:rsidP="00502615">
          <w:pPr>
            <w:pStyle w:val="Header"/>
            <w:tabs>
              <w:tab w:val="clear" w:pos="4703"/>
              <w:tab w:val="clear" w:pos="9406"/>
            </w:tabs>
            <w:rPr>
              <w:rFonts w:ascii="Arial" w:hAnsi="Arial" w:cs="Arial"/>
              <w:sz w:val="16"/>
              <w:szCs w:val="16"/>
            </w:rPr>
          </w:pPr>
        </w:p>
        <w:p w14:paraId="330E5FAA" w14:textId="77777777" w:rsidR="00C97AAF" w:rsidRPr="00E93F62" w:rsidRDefault="00C97AAF" w:rsidP="00C97AAF">
          <w:pPr>
            <w:pStyle w:val="Header"/>
            <w:tabs>
              <w:tab w:val="clear" w:pos="4703"/>
              <w:tab w:val="clear" w:pos="9406"/>
            </w:tabs>
            <w:rPr>
              <w:rFonts w:ascii="Arial" w:eastAsia="SimSun" w:hAnsi="Arial" w:cs="Arial"/>
              <w:sz w:val="16"/>
              <w:szCs w:val="16"/>
            </w:rPr>
          </w:pPr>
          <w:r>
            <w:rPr>
              <w:rFonts w:ascii="Arial" w:eastAsia="SimSun" w:hAnsi="Arial" w:hint="eastAsia"/>
              <w:sz w:val="16"/>
              <w:szCs w:val="16"/>
            </w:rPr>
            <w:t>电话</w:t>
          </w:r>
          <w:r>
            <w:rPr>
              <w:rFonts w:ascii="Arial" w:eastAsia="SimSun" w:hAnsi="Arial" w:hint="eastAsia"/>
              <w:sz w:val="16"/>
              <w:szCs w:val="16"/>
            </w:rPr>
            <w:t xml:space="preserve"> +49 8638 9810-0</w:t>
          </w:r>
        </w:p>
        <w:p w14:paraId="4978BE05" w14:textId="77777777" w:rsidR="00C97AAF" w:rsidRPr="00C97AAF" w:rsidRDefault="00C97AAF" w:rsidP="00C97AAF">
          <w:pPr>
            <w:pStyle w:val="Header"/>
            <w:tabs>
              <w:tab w:val="clear" w:pos="4703"/>
              <w:tab w:val="clear" w:pos="9406"/>
            </w:tabs>
            <w:rPr>
              <w:rFonts w:ascii="Arial" w:eastAsia="SimSun" w:hAnsi="Arial" w:cs="Arial"/>
              <w:sz w:val="16"/>
              <w:szCs w:val="16"/>
            </w:rPr>
          </w:pPr>
          <w:r>
            <w:rPr>
              <w:rFonts w:ascii="Arial" w:eastAsia="SimSun" w:hAnsi="Arial" w:hint="eastAsia"/>
              <w:sz w:val="16"/>
              <w:szCs w:val="16"/>
            </w:rPr>
            <w:t>传真</w:t>
          </w:r>
          <w:r>
            <w:rPr>
              <w:rFonts w:ascii="Arial" w:eastAsia="SimSun" w:hAnsi="Arial" w:hint="eastAsia"/>
              <w:sz w:val="16"/>
              <w:szCs w:val="16"/>
            </w:rPr>
            <w:t xml:space="preserve"> +49 8638 9810-310</w:t>
          </w:r>
        </w:p>
        <w:p w14:paraId="381EA7AC" w14:textId="77777777" w:rsidR="00502615" w:rsidRPr="00CC5F02" w:rsidRDefault="00502615" w:rsidP="00502615">
          <w:pPr>
            <w:pStyle w:val="Header"/>
            <w:tabs>
              <w:tab w:val="clear" w:pos="4703"/>
              <w:tab w:val="clear" w:pos="9406"/>
            </w:tabs>
            <w:rPr>
              <w:rFonts w:ascii="Arial" w:hAnsi="Arial" w:cs="Arial"/>
              <w:sz w:val="16"/>
              <w:szCs w:val="16"/>
            </w:rPr>
          </w:pPr>
        </w:p>
        <w:p w14:paraId="0B1353DE" w14:textId="77777777" w:rsidR="00502615" w:rsidRPr="00C97AAF" w:rsidRDefault="00502615" w:rsidP="00502615">
          <w:pPr>
            <w:pStyle w:val="Header"/>
            <w:tabs>
              <w:tab w:val="clear" w:pos="4703"/>
              <w:tab w:val="clear" w:pos="9406"/>
            </w:tabs>
            <w:rPr>
              <w:rFonts w:ascii="Arial" w:eastAsia="SimSun" w:hAnsi="Arial" w:cs="Arial"/>
              <w:sz w:val="16"/>
              <w:szCs w:val="16"/>
            </w:rPr>
          </w:pPr>
          <w:r>
            <w:rPr>
              <w:rFonts w:ascii="Arial" w:eastAsia="SimSun" w:hAnsi="Arial" w:hint="eastAsia"/>
              <w:sz w:val="16"/>
            </w:rPr>
            <w:t>info@kraiburg-tpe.com</w:t>
          </w:r>
        </w:p>
        <w:p w14:paraId="7F853214" w14:textId="77777777" w:rsidR="00502615" w:rsidRPr="00C97AAF" w:rsidRDefault="00502615" w:rsidP="00C0054B">
          <w:pPr>
            <w:pStyle w:val="Header"/>
            <w:tabs>
              <w:tab w:val="clear" w:pos="4703"/>
              <w:tab w:val="clear" w:pos="9406"/>
            </w:tabs>
            <w:rPr>
              <w:sz w:val="20"/>
            </w:rPr>
          </w:pPr>
          <w:r>
            <w:rPr>
              <w:rFonts w:ascii="Arial" w:eastAsia="SimSun" w:hAnsi="Arial" w:hint="eastAsia"/>
              <w:sz w:val="16"/>
            </w:rPr>
            <w:t>www.kraiburg-tpe.com</w:t>
          </w:r>
        </w:p>
      </w:tc>
    </w:tr>
  </w:tbl>
  <w:p w14:paraId="11CB436A" w14:textId="41D5BECA" w:rsidR="00F125F3" w:rsidRPr="00211DFE" w:rsidRDefault="00BB13F5" w:rsidP="00C0054B">
    <w:pPr>
      <w:pStyle w:val="Header"/>
      <w:tabs>
        <w:tab w:val="clear" w:pos="4703"/>
        <w:tab w:val="clear" w:pos="9406"/>
      </w:tabs>
      <w:rPr>
        <w:rFonts w:ascii="Arial" w:eastAsia="SimSun" w:hAnsi="Arial" w:cs="Arial"/>
        <w:sz w:val="20"/>
        <w:szCs w:val="20"/>
      </w:rPr>
    </w:pPr>
    <w:r>
      <w:rPr>
        <w:rFonts w:ascii="Arial" w:eastAsia="SimSun" w:hAnsi="Arial" w:hint="eastAsia"/>
        <w:b/>
        <w:noProof/>
        <w:sz w:val="24"/>
        <w:szCs w:val="24"/>
        <w:lang w:bidi="th-TH"/>
      </w:rPr>
      <mc:AlternateContent>
        <mc:Choice Requires="wps">
          <w:drawing>
            <wp:anchor distT="0" distB="0" distL="114300" distR="114300" simplePos="0" relativeHeight="251663360" behindDoc="0" locked="0" layoutInCell="1" allowOverlap="1" wp14:anchorId="4C2A1CB8" wp14:editId="7EEF6A80">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A1A390" w14:textId="77777777" w:rsidR="006A7575" w:rsidRPr="00542DF1" w:rsidRDefault="006A7575" w:rsidP="006A7575">
                          <w:pPr>
                            <w:pStyle w:val="Header"/>
                            <w:rPr>
                              <w:rFonts w:ascii="Arial" w:eastAsia="SimSun" w:hAnsi="Arial" w:cs="Arial"/>
                              <w:b/>
                              <w:sz w:val="16"/>
                              <w:szCs w:val="16"/>
                            </w:rPr>
                          </w:pPr>
                          <w:r>
                            <w:rPr>
                              <w:rFonts w:ascii="Arial" w:eastAsia="SimSun" w:hAnsi="Arial" w:hint="eastAsia"/>
                              <w:b/>
                              <w:sz w:val="16"/>
                              <w:szCs w:val="16"/>
                            </w:rPr>
                            <w:t>媒体联系人</w:t>
                          </w:r>
                        </w:p>
                        <w:p w14:paraId="710CAFDD" w14:textId="77777777" w:rsidR="006A7575" w:rsidRPr="00542DF1" w:rsidRDefault="006A7575" w:rsidP="006A7575">
                          <w:pPr>
                            <w:pStyle w:val="BodyTextIndent"/>
                            <w:ind w:left="0"/>
                            <w:rPr>
                              <w:bCs/>
                              <w:sz w:val="16"/>
                              <w:szCs w:val="16"/>
                            </w:rPr>
                          </w:pPr>
                        </w:p>
                        <w:p w14:paraId="0EC3A859" w14:textId="77777777" w:rsidR="006A7575" w:rsidRPr="00542DF1" w:rsidRDefault="006A7575" w:rsidP="006A7575">
                          <w:pPr>
                            <w:pStyle w:val="BodyTextIndent"/>
                            <w:ind w:left="0"/>
                            <w:rPr>
                              <w:i w:val="0"/>
                              <w:sz w:val="16"/>
                              <w:szCs w:val="16"/>
                            </w:rPr>
                          </w:pPr>
                          <w:r>
                            <w:rPr>
                              <w:rFonts w:hint="eastAsia"/>
                              <w:i w:val="0"/>
                              <w:sz w:val="16"/>
                            </w:rPr>
                            <w:t>Simone Hammerl</w:t>
                          </w:r>
                        </w:p>
                        <w:p w14:paraId="031E29F0" w14:textId="7C6D0FEF" w:rsidR="006A7575" w:rsidRPr="00542DF1" w:rsidRDefault="00B144B8" w:rsidP="006A7575">
                          <w:pPr>
                            <w:pStyle w:val="BodyTextIndent"/>
                            <w:ind w:left="0"/>
                            <w:rPr>
                              <w:i w:val="0"/>
                              <w:sz w:val="16"/>
                              <w:szCs w:val="16"/>
                            </w:rPr>
                          </w:pPr>
                          <w:r>
                            <w:rPr>
                              <w:rFonts w:hint="eastAsia"/>
                              <w:i w:val="0"/>
                              <w:sz w:val="16"/>
                            </w:rPr>
                            <w:t>企业沟通经理</w:t>
                          </w:r>
                        </w:p>
                        <w:p w14:paraId="373B9A3B" w14:textId="77777777" w:rsidR="006A7575" w:rsidRPr="00AB3E40" w:rsidRDefault="00211DFE" w:rsidP="006A7575">
                          <w:pPr>
                            <w:pStyle w:val="BodyTextIndent"/>
                            <w:ind w:left="0"/>
                            <w:rPr>
                              <w:i w:val="0"/>
                              <w:sz w:val="16"/>
                              <w:szCs w:val="16"/>
                            </w:rPr>
                          </w:pPr>
                          <w:r>
                            <w:rPr>
                              <w:rFonts w:hint="eastAsia"/>
                              <w:i w:val="0"/>
                              <w:sz w:val="16"/>
                            </w:rPr>
                            <w:t>电话</w:t>
                          </w:r>
                          <w:r>
                            <w:rPr>
                              <w:rFonts w:hint="eastAsia"/>
                              <w:i w:val="0"/>
                              <w:sz w:val="16"/>
                            </w:rPr>
                            <w:t xml:space="preserve"> +49 8638 9810568</w:t>
                          </w:r>
                        </w:p>
                        <w:p w14:paraId="04988C33" w14:textId="4223C5FE" w:rsidR="006A7575" w:rsidRPr="00394947" w:rsidRDefault="00AA4615" w:rsidP="006A7575">
                          <w:pPr>
                            <w:pStyle w:val="BodyTextIndent"/>
                            <w:ind w:left="0"/>
                            <w:rPr>
                              <w:rStyle w:val="Hyperlink"/>
                              <w:i w:val="0"/>
                              <w:iCs w:val="0"/>
                              <w:sz w:val="16"/>
                              <w:szCs w:val="16"/>
                            </w:rPr>
                          </w:pPr>
                          <w:hyperlink r:id="rId2" w:history="1">
                            <w:r w:rsidR="00E93F62">
                              <w:rPr>
                                <w:rStyle w:val="Hyperlink"/>
                                <w:rFonts w:hint="eastAsia"/>
                                <w:sz w:val="16"/>
                                <w:szCs w:val="16"/>
                              </w:rPr>
                              <w:t>simone.hammerl@kraiburg-tpe.com</w:t>
                            </w:r>
                          </w:hyperlink>
                          <w:r w:rsidR="00E93F62">
                            <w:rPr>
                              <w:rFonts w:hint="eastAsia"/>
                              <w:sz w:val="16"/>
                              <w:szCs w:val="16"/>
                            </w:rPr>
                            <w:t xml:space="preserve"> </w:t>
                          </w:r>
                        </w:p>
                        <w:p w14:paraId="6B4744EF" w14:textId="77777777" w:rsidR="006A7575" w:rsidRPr="00AB3E40" w:rsidRDefault="006A7575" w:rsidP="006A7575">
                          <w:pPr>
                            <w:pStyle w:val="BodyTextIndent"/>
                            <w:ind w:left="0"/>
                            <w:rPr>
                              <w:bCs/>
                              <w:sz w:val="16"/>
                              <w:szCs w:val="16"/>
                            </w:rPr>
                          </w:pPr>
                        </w:p>
                        <w:p w14:paraId="282C7ECF" w14:textId="77777777" w:rsidR="006A7575" w:rsidRPr="00542DF1" w:rsidRDefault="006A7575" w:rsidP="006A7575">
                          <w:pPr>
                            <w:pStyle w:val="Header"/>
                            <w:spacing w:line="360" w:lineRule="auto"/>
                            <w:rPr>
                              <w:rFonts w:ascii="Arial" w:eastAsia="SimSun" w:hAnsi="Arial" w:cs="Arial"/>
                              <w:i/>
                              <w:iCs/>
                              <w:sz w:val="16"/>
                              <w:szCs w:val="16"/>
                            </w:rPr>
                          </w:pPr>
                          <w:r>
                            <w:rPr>
                              <w:rFonts w:ascii="Arial" w:eastAsia="SimSun" w:hAnsi="Arial" w:hint="eastAsia"/>
                              <w:i/>
                              <w:iCs/>
                              <w:sz w:val="16"/>
                              <w:szCs w:val="16"/>
                            </w:rPr>
                            <w:t>亚太地区</w:t>
                          </w:r>
                        </w:p>
                        <w:p w14:paraId="4E0999F3" w14:textId="77777777" w:rsidR="006A7575" w:rsidRPr="00542DF1"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Bridget Ngang</w:t>
                          </w:r>
                        </w:p>
                        <w:p w14:paraId="6163D571" w14:textId="77777777" w:rsidR="006A7575" w:rsidRPr="00AE52CB"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亚太区营销经理</w:t>
                          </w:r>
                        </w:p>
                        <w:p w14:paraId="4E004BE8" w14:textId="77777777" w:rsidR="006A7575" w:rsidRPr="00542DF1" w:rsidRDefault="00211DFE" w:rsidP="006A7575">
                          <w:pPr>
                            <w:pStyle w:val="Header"/>
                            <w:spacing w:line="360" w:lineRule="auto"/>
                            <w:rPr>
                              <w:rFonts w:ascii="Arial" w:eastAsia="SimSun" w:hAnsi="Arial" w:cs="Arial"/>
                              <w:sz w:val="16"/>
                              <w:szCs w:val="16"/>
                            </w:rPr>
                          </w:pPr>
                          <w:r>
                            <w:rPr>
                              <w:rFonts w:ascii="Arial" w:eastAsia="SimSun" w:hAnsi="Arial" w:hint="eastAsia"/>
                              <w:sz w:val="16"/>
                              <w:szCs w:val="16"/>
                            </w:rPr>
                            <w:t>电话</w:t>
                          </w:r>
                          <w:r>
                            <w:rPr>
                              <w:rFonts w:ascii="Arial" w:eastAsia="SimSun" w:hAnsi="Arial" w:hint="eastAsia"/>
                              <w:sz w:val="16"/>
                              <w:szCs w:val="16"/>
                            </w:rPr>
                            <w:t xml:space="preserve"> +603 9545 6301</w:t>
                          </w:r>
                        </w:p>
                        <w:p w14:paraId="7C6CE6C8" w14:textId="77777777" w:rsidR="006A7575" w:rsidRPr="00542DF1" w:rsidRDefault="00AA4615" w:rsidP="006A7575">
                          <w:pPr>
                            <w:pStyle w:val="Header"/>
                            <w:spacing w:line="360" w:lineRule="auto"/>
                            <w:rPr>
                              <w:rFonts w:ascii="Arial" w:eastAsia="SimSun" w:hAnsi="Arial" w:cs="Arial"/>
                              <w:sz w:val="16"/>
                              <w:szCs w:val="16"/>
                            </w:rPr>
                          </w:pPr>
                          <w:hyperlink r:id="rId3" w:history="1">
                            <w:r w:rsidR="00E93F62">
                              <w:rPr>
                                <w:rStyle w:val="Hyperlink"/>
                                <w:rFonts w:ascii="Arial" w:eastAsia="SimSun" w:hAnsi="Arial" w:hint="eastAsia"/>
                                <w:sz w:val="16"/>
                                <w:szCs w:val="16"/>
                              </w:rPr>
                              <w:t>bridget.ngang@kraiburg-tpe.com</w:t>
                            </w:r>
                          </w:hyperlink>
                        </w:p>
                        <w:p w14:paraId="78DE8F3F" w14:textId="77777777" w:rsidR="006A7575" w:rsidRPr="00CC5F02" w:rsidRDefault="006A7575" w:rsidP="006A7575">
                          <w:pPr>
                            <w:pStyle w:val="BodyTextIndent"/>
                            <w:ind w:left="0"/>
                            <w:rPr>
                              <w:bCs/>
                              <w:sz w:val="16"/>
                              <w:szCs w:val="16"/>
                            </w:rPr>
                          </w:pPr>
                        </w:p>
                        <w:p w14:paraId="0D2A6930" w14:textId="77777777" w:rsidR="006A7575" w:rsidRPr="00542DF1" w:rsidRDefault="006A7575" w:rsidP="006A7575">
                          <w:pPr>
                            <w:pStyle w:val="BodyTextIndent"/>
                            <w:ind w:left="0"/>
                            <w:rPr>
                              <w:rStyle w:val="Hyperlink"/>
                              <w:b/>
                              <w:i w:val="0"/>
                              <w:sz w:val="16"/>
                            </w:rPr>
                          </w:pPr>
                          <w:r>
                            <w:rPr>
                              <w:rFonts w:hint="eastAsia"/>
                              <w:b/>
                              <w:i w:val="0"/>
                              <w:sz w:val="16"/>
                            </w:rPr>
                            <w:t>通讯机构</w:t>
                          </w:r>
                        </w:p>
                        <w:p w14:paraId="2F120F4F" w14:textId="77777777" w:rsidR="006A7575" w:rsidRPr="00211DFE" w:rsidRDefault="006A7575" w:rsidP="006A7575">
                          <w:pPr>
                            <w:spacing w:after="0" w:line="360" w:lineRule="auto"/>
                            <w:rPr>
                              <w:rFonts w:ascii="Arial" w:eastAsia="SimSun" w:hAnsi="Arial" w:cs="Arial"/>
                              <w:sz w:val="16"/>
                            </w:rPr>
                          </w:pPr>
                          <w:r>
                            <w:rPr>
                              <w:rFonts w:ascii="Arial" w:eastAsia="SimSun" w:hAnsi="Arial" w:hint="eastAsia"/>
                              <w:i/>
                              <w:sz w:val="16"/>
                            </w:rPr>
                            <w:t>EMG</w:t>
                          </w:r>
                        </w:p>
                        <w:p w14:paraId="62E21E5E" w14:textId="77777777" w:rsidR="006A7575" w:rsidRPr="00211DFE" w:rsidRDefault="006A7575" w:rsidP="006A7575">
                          <w:pPr>
                            <w:spacing w:after="0" w:line="360" w:lineRule="auto"/>
                            <w:rPr>
                              <w:rFonts w:ascii="Arial" w:eastAsia="SimSun" w:hAnsi="Arial" w:cs="Arial"/>
                              <w:sz w:val="16"/>
                            </w:rPr>
                          </w:pPr>
                          <w:proofErr w:type="spellStart"/>
                          <w:r>
                            <w:rPr>
                              <w:rFonts w:ascii="Arial" w:eastAsia="SimSun" w:hAnsi="Arial" w:hint="eastAsia"/>
                              <w:sz w:val="16"/>
                            </w:rPr>
                            <w:t>Siria</w:t>
                          </w:r>
                          <w:proofErr w:type="spellEnd"/>
                          <w:r>
                            <w:rPr>
                              <w:rFonts w:ascii="Arial" w:eastAsia="SimSun" w:hAnsi="Arial" w:hint="eastAsia"/>
                              <w:sz w:val="16"/>
                            </w:rPr>
                            <w:t xml:space="preserve"> Nielsen</w:t>
                          </w:r>
                        </w:p>
                        <w:p w14:paraId="17B3DFBB" w14:textId="77777777" w:rsidR="006A7575" w:rsidRPr="00211DFE" w:rsidRDefault="00211DFE" w:rsidP="006A7575">
                          <w:pPr>
                            <w:spacing w:after="0" w:line="360" w:lineRule="auto"/>
                            <w:rPr>
                              <w:rFonts w:ascii="Arial" w:eastAsia="SimSun" w:hAnsi="Arial" w:cs="Arial"/>
                              <w:sz w:val="16"/>
                            </w:rPr>
                          </w:pPr>
                          <w:r>
                            <w:rPr>
                              <w:rFonts w:ascii="Arial" w:eastAsia="SimSun" w:hAnsi="Arial" w:hint="eastAsia"/>
                              <w:sz w:val="16"/>
                            </w:rPr>
                            <w:t>电话</w:t>
                          </w:r>
                          <w:r>
                            <w:rPr>
                              <w:rFonts w:ascii="Arial" w:eastAsia="SimSun" w:hAnsi="Arial" w:hint="eastAsia"/>
                              <w:sz w:val="16"/>
                            </w:rPr>
                            <w:t xml:space="preserve"> +31 164 317036</w:t>
                          </w:r>
                        </w:p>
                        <w:p w14:paraId="6A9ACBC4" w14:textId="77777777" w:rsidR="0037152D" w:rsidRPr="00211DFE" w:rsidRDefault="00AA4615" w:rsidP="006A7575">
                          <w:pPr>
                            <w:spacing w:after="0" w:line="360" w:lineRule="auto"/>
                            <w:rPr>
                              <w:rFonts w:ascii="Arial" w:eastAsia="SimSun" w:hAnsi="Arial" w:cs="Arial"/>
                              <w:sz w:val="16"/>
                              <w:szCs w:val="16"/>
                            </w:rPr>
                          </w:pPr>
                          <w:hyperlink r:id="rId4" w:history="1">
                            <w:r w:rsidR="00E93F62">
                              <w:rPr>
                                <w:rStyle w:val="Hyperlink"/>
                                <w:rFonts w:ascii="Arial" w:eastAsia="SimSun" w:hAnsi="Arial" w:hint="eastAsia"/>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4C2A1CB8"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41A1A390" w14:textId="77777777" w:rsidR="006A7575" w:rsidRPr="00542DF1" w:rsidRDefault="006A7575" w:rsidP="006A7575">
                    <w:pPr>
                      <w:pStyle w:val="Header"/>
                      <w:rPr>
                        <w:rFonts w:ascii="Arial" w:eastAsia="SimSun" w:hAnsi="Arial" w:cs="Arial"/>
                        <w:b/>
                        <w:sz w:val="16"/>
                        <w:szCs w:val="16"/>
                      </w:rPr>
                    </w:pPr>
                    <w:r>
                      <w:rPr>
                        <w:rFonts w:ascii="Arial" w:eastAsia="SimSun" w:hAnsi="Arial" w:hint="eastAsia"/>
                        <w:b/>
                        <w:sz w:val="16"/>
                        <w:szCs w:val="16"/>
                      </w:rPr>
                      <w:t>媒体联系人</w:t>
                    </w:r>
                  </w:p>
                  <w:p w14:paraId="710CAFDD" w14:textId="77777777" w:rsidR="006A7575" w:rsidRPr="00542DF1" w:rsidRDefault="006A7575" w:rsidP="006A7575">
                    <w:pPr>
                      <w:pStyle w:val="BodyTextIndent"/>
                      <w:ind w:left="0"/>
                      <w:rPr>
                        <w:bCs/>
                        <w:sz w:val="16"/>
                        <w:szCs w:val="16"/>
                      </w:rPr>
                    </w:pPr>
                  </w:p>
                  <w:p w14:paraId="0EC3A859" w14:textId="77777777" w:rsidR="006A7575" w:rsidRPr="00542DF1" w:rsidRDefault="006A7575" w:rsidP="006A7575">
                    <w:pPr>
                      <w:pStyle w:val="BodyTextIndent"/>
                      <w:ind w:left="0"/>
                      <w:rPr>
                        <w:i w:val="0"/>
                        <w:sz w:val="16"/>
                        <w:szCs w:val="16"/>
                      </w:rPr>
                    </w:pPr>
                    <w:r>
                      <w:rPr>
                        <w:rFonts w:hint="eastAsia"/>
                        <w:i w:val="0"/>
                        <w:sz w:val="16"/>
                      </w:rPr>
                      <w:t>Simone Hammerl</w:t>
                    </w:r>
                  </w:p>
                  <w:p w14:paraId="031E29F0" w14:textId="7C6D0FEF" w:rsidR="006A7575" w:rsidRPr="00542DF1" w:rsidRDefault="00B144B8" w:rsidP="006A7575">
                    <w:pPr>
                      <w:pStyle w:val="BodyTextIndent"/>
                      <w:ind w:left="0"/>
                      <w:rPr>
                        <w:i w:val="0"/>
                        <w:sz w:val="16"/>
                        <w:szCs w:val="16"/>
                      </w:rPr>
                    </w:pPr>
                    <w:r>
                      <w:rPr>
                        <w:rFonts w:hint="eastAsia"/>
                        <w:i w:val="0"/>
                        <w:sz w:val="16"/>
                      </w:rPr>
                      <w:t>企业沟通经理</w:t>
                    </w:r>
                  </w:p>
                  <w:p w14:paraId="373B9A3B" w14:textId="77777777" w:rsidR="006A7575" w:rsidRPr="00AB3E40" w:rsidRDefault="00211DFE" w:rsidP="006A7575">
                    <w:pPr>
                      <w:pStyle w:val="BodyTextIndent"/>
                      <w:ind w:left="0"/>
                      <w:rPr>
                        <w:i w:val="0"/>
                        <w:sz w:val="16"/>
                        <w:szCs w:val="16"/>
                      </w:rPr>
                    </w:pPr>
                    <w:r>
                      <w:rPr>
                        <w:rFonts w:hint="eastAsia"/>
                        <w:i w:val="0"/>
                        <w:sz w:val="16"/>
                      </w:rPr>
                      <w:t>电话</w:t>
                    </w:r>
                    <w:r>
                      <w:rPr>
                        <w:rFonts w:hint="eastAsia"/>
                        <w:i w:val="0"/>
                        <w:sz w:val="16"/>
                      </w:rPr>
                      <w:t xml:space="preserve"> +49 8638 9810568</w:t>
                    </w:r>
                  </w:p>
                  <w:p w14:paraId="04988C33" w14:textId="4223C5FE" w:rsidR="006A7575" w:rsidRPr="00394947" w:rsidRDefault="00AA4615" w:rsidP="006A7575">
                    <w:pPr>
                      <w:pStyle w:val="BodyTextIndent"/>
                      <w:ind w:left="0"/>
                      <w:rPr>
                        <w:rStyle w:val="Hyperlink"/>
                        <w:i w:val="0"/>
                        <w:iCs w:val="0"/>
                        <w:sz w:val="16"/>
                        <w:szCs w:val="16"/>
                      </w:rPr>
                    </w:pPr>
                    <w:hyperlink r:id="rId5" w:history="1">
                      <w:r w:rsidR="00E93F62">
                        <w:rPr>
                          <w:rStyle w:val="Hyperlink"/>
                          <w:rFonts w:hint="eastAsia"/>
                          <w:sz w:val="16"/>
                          <w:szCs w:val="16"/>
                        </w:rPr>
                        <w:t>simone.hammerl@kraiburg-tpe.com</w:t>
                      </w:r>
                    </w:hyperlink>
                    <w:r w:rsidR="00E93F62">
                      <w:rPr>
                        <w:rFonts w:hint="eastAsia"/>
                        <w:sz w:val="16"/>
                        <w:szCs w:val="16"/>
                      </w:rPr>
                      <w:t xml:space="preserve"> </w:t>
                    </w:r>
                  </w:p>
                  <w:p w14:paraId="6B4744EF" w14:textId="77777777" w:rsidR="006A7575" w:rsidRPr="00AB3E40" w:rsidRDefault="006A7575" w:rsidP="006A7575">
                    <w:pPr>
                      <w:pStyle w:val="BodyTextIndent"/>
                      <w:ind w:left="0"/>
                      <w:rPr>
                        <w:bCs/>
                        <w:sz w:val="16"/>
                        <w:szCs w:val="16"/>
                      </w:rPr>
                    </w:pPr>
                  </w:p>
                  <w:p w14:paraId="282C7ECF" w14:textId="77777777" w:rsidR="006A7575" w:rsidRPr="00542DF1" w:rsidRDefault="006A7575" w:rsidP="006A7575">
                    <w:pPr>
                      <w:pStyle w:val="Header"/>
                      <w:spacing w:line="360" w:lineRule="auto"/>
                      <w:rPr>
                        <w:rFonts w:ascii="Arial" w:eastAsia="SimSun" w:hAnsi="Arial" w:cs="Arial"/>
                        <w:i/>
                        <w:iCs/>
                        <w:sz w:val="16"/>
                        <w:szCs w:val="16"/>
                      </w:rPr>
                    </w:pPr>
                    <w:r>
                      <w:rPr>
                        <w:rFonts w:ascii="Arial" w:eastAsia="SimSun" w:hAnsi="Arial" w:hint="eastAsia"/>
                        <w:i/>
                        <w:iCs/>
                        <w:sz w:val="16"/>
                        <w:szCs w:val="16"/>
                      </w:rPr>
                      <w:t>亚太地区</w:t>
                    </w:r>
                  </w:p>
                  <w:p w14:paraId="4E0999F3" w14:textId="77777777" w:rsidR="006A7575" w:rsidRPr="00542DF1"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Bridget Ngang</w:t>
                    </w:r>
                  </w:p>
                  <w:p w14:paraId="6163D571" w14:textId="77777777" w:rsidR="006A7575" w:rsidRPr="00AE52CB" w:rsidRDefault="006A7575" w:rsidP="006A7575">
                    <w:pPr>
                      <w:pStyle w:val="Header"/>
                      <w:spacing w:line="360" w:lineRule="auto"/>
                      <w:rPr>
                        <w:rFonts w:ascii="Arial" w:eastAsia="SimSun" w:hAnsi="Arial" w:cs="Arial"/>
                        <w:sz w:val="16"/>
                        <w:szCs w:val="16"/>
                      </w:rPr>
                    </w:pPr>
                    <w:r>
                      <w:rPr>
                        <w:rFonts w:ascii="Arial" w:eastAsia="SimSun" w:hAnsi="Arial" w:hint="eastAsia"/>
                        <w:sz w:val="16"/>
                        <w:szCs w:val="16"/>
                      </w:rPr>
                      <w:t>亚太区营销经理</w:t>
                    </w:r>
                  </w:p>
                  <w:p w14:paraId="4E004BE8" w14:textId="77777777" w:rsidR="006A7575" w:rsidRPr="00542DF1" w:rsidRDefault="00211DFE" w:rsidP="006A7575">
                    <w:pPr>
                      <w:pStyle w:val="Header"/>
                      <w:spacing w:line="360" w:lineRule="auto"/>
                      <w:rPr>
                        <w:rFonts w:ascii="Arial" w:eastAsia="SimSun" w:hAnsi="Arial" w:cs="Arial"/>
                        <w:sz w:val="16"/>
                        <w:szCs w:val="16"/>
                      </w:rPr>
                    </w:pPr>
                    <w:r>
                      <w:rPr>
                        <w:rFonts w:ascii="Arial" w:eastAsia="SimSun" w:hAnsi="Arial" w:hint="eastAsia"/>
                        <w:sz w:val="16"/>
                        <w:szCs w:val="16"/>
                      </w:rPr>
                      <w:t>电话</w:t>
                    </w:r>
                    <w:r>
                      <w:rPr>
                        <w:rFonts w:ascii="Arial" w:eastAsia="SimSun" w:hAnsi="Arial" w:hint="eastAsia"/>
                        <w:sz w:val="16"/>
                        <w:szCs w:val="16"/>
                      </w:rPr>
                      <w:t xml:space="preserve"> +603 9545 6301</w:t>
                    </w:r>
                  </w:p>
                  <w:p w14:paraId="7C6CE6C8" w14:textId="77777777" w:rsidR="006A7575" w:rsidRPr="00542DF1" w:rsidRDefault="00AA4615" w:rsidP="006A7575">
                    <w:pPr>
                      <w:pStyle w:val="Header"/>
                      <w:spacing w:line="360" w:lineRule="auto"/>
                      <w:rPr>
                        <w:rFonts w:ascii="Arial" w:eastAsia="SimSun" w:hAnsi="Arial" w:cs="Arial"/>
                        <w:sz w:val="16"/>
                        <w:szCs w:val="16"/>
                      </w:rPr>
                    </w:pPr>
                    <w:hyperlink r:id="rId6" w:history="1">
                      <w:r w:rsidR="00E93F62">
                        <w:rPr>
                          <w:rStyle w:val="Hyperlink"/>
                          <w:rFonts w:ascii="Arial" w:eastAsia="SimSun" w:hAnsi="Arial" w:hint="eastAsia"/>
                          <w:sz w:val="16"/>
                          <w:szCs w:val="16"/>
                        </w:rPr>
                        <w:t>bridget.ngang@kraiburg-tpe.com</w:t>
                      </w:r>
                    </w:hyperlink>
                  </w:p>
                  <w:p w14:paraId="78DE8F3F" w14:textId="77777777" w:rsidR="006A7575" w:rsidRPr="00CC5F02" w:rsidRDefault="006A7575" w:rsidP="006A7575">
                    <w:pPr>
                      <w:pStyle w:val="BodyTextIndent"/>
                      <w:ind w:left="0"/>
                      <w:rPr>
                        <w:bCs/>
                        <w:sz w:val="16"/>
                        <w:szCs w:val="16"/>
                      </w:rPr>
                    </w:pPr>
                  </w:p>
                  <w:p w14:paraId="0D2A6930" w14:textId="77777777" w:rsidR="006A7575" w:rsidRPr="00542DF1" w:rsidRDefault="006A7575" w:rsidP="006A7575">
                    <w:pPr>
                      <w:pStyle w:val="BodyTextIndent"/>
                      <w:ind w:left="0"/>
                      <w:rPr>
                        <w:rStyle w:val="Hyperlink"/>
                        <w:b/>
                        <w:i w:val="0"/>
                        <w:sz w:val="16"/>
                      </w:rPr>
                    </w:pPr>
                    <w:r>
                      <w:rPr>
                        <w:rFonts w:hint="eastAsia"/>
                        <w:b/>
                        <w:i w:val="0"/>
                        <w:sz w:val="16"/>
                      </w:rPr>
                      <w:t>通讯机构</w:t>
                    </w:r>
                  </w:p>
                  <w:p w14:paraId="2F120F4F" w14:textId="77777777" w:rsidR="006A7575" w:rsidRPr="00211DFE" w:rsidRDefault="006A7575" w:rsidP="006A7575">
                    <w:pPr>
                      <w:spacing w:after="0" w:line="360" w:lineRule="auto"/>
                      <w:rPr>
                        <w:rFonts w:ascii="Arial" w:eastAsia="SimSun" w:hAnsi="Arial" w:cs="Arial"/>
                        <w:sz w:val="16"/>
                      </w:rPr>
                    </w:pPr>
                    <w:r>
                      <w:rPr>
                        <w:rFonts w:ascii="Arial" w:eastAsia="SimSun" w:hAnsi="Arial" w:hint="eastAsia"/>
                        <w:i/>
                        <w:sz w:val="16"/>
                      </w:rPr>
                      <w:t>EMG</w:t>
                    </w:r>
                  </w:p>
                  <w:p w14:paraId="62E21E5E" w14:textId="77777777" w:rsidR="006A7575" w:rsidRPr="00211DFE" w:rsidRDefault="006A7575" w:rsidP="006A7575">
                    <w:pPr>
                      <w:spacing w:after="0" w:line="360" w:lineRule="auto"/>
                      <w:rPr>
                        <w:rFonts w:ascii="Arial" w:eastAsia="SimSun" w:hAnsi="Arial" w:cs="Arial"/>
                        <w:sz w:val="16"/>
                      </w:rPr>
                    </w:pPr>
                    <w:proofErr w:type="spellStart"/>
                    <w:r>
                      <w:rPr>
                        <w:rFonts w:ascii="Arial" w:eastAsia="SimSun" w:hAnsi="Arial" w:hint="eastAsia"/>
                        <w:sz w:val="16"/>
                      </w:rPr>
                      <w:t>Siria</w:t>
                    </w:r>
                    <w:proofErr w:type="spellEnd"/>
                    <w:r>
                      <w:rPr>
                        <w:rFonts w:ascii="Arial" w:eastAsia="SimSun" w:hAnsi="Arial" w:hint="eastAsia"/>
                        <w:sz w:val="16"/>
                      </w:rPr>
                      <w:t xml:space="preserve"> Nielsen</w:t>
                    </w:r>
                  </w:p>
                  <w:p w14:paraId="17B3DFBB" w14:textId="77777777" w:rsidR="006A7575" w:rsidRPr="00211DFE" w:rsidRDefault="00211DFE" w:rsidP="006A7575">
                    <w:pPr>
                      <w:spacing w:after="0" w:line="360" w:lineRule="auto"/>
                      <w:rPr>
                        <w:rFonts w:ascii="Arial" w:eastAsia="SimSun" w:hAnsi="Arial" w:cs="Arial"/>
                        <w:sz w:val="16"/>
                      </w:rPr>
                    </w:pPr>
                    <w:r>
                      <w:rPr>
                        <w:rFonts w:ascii="Arial" w:eastAsia="SimSun" w:hAnsi="Arial" w:hint="eastAsia"/>
                        <w:sz w:val="16"/>
                      </w:rPr>
                      <w:t>电话</w:t>
                    </w:r>
                    <w:r>
                      <w:rPr>
                        <w:rFonts w:ascii="Arial" w:eastAsia="SimSun" w:hAnsi="Arial" w:hint="eastAsia"/>
                        <w:sz w:val="16"/>
                      </w:rPr>
                      <w:t xml:space="preserve"> +31 164 317036</w:t>
                    </w:r>
                  </w:p>
                  <w:p w14:paraId="6A9ACBC4" w14:textId="77777777" w:rsidR="0037152D" w:rsidRPr="00211DFE" w:rsidRDefault="00AA4615" w:rsidP="006A7575">
                    <w:pPr>
                      <w:spacing w:after="0" w:line="360" w:lineRule="auto"/>
                      <w:rPr>
                        <w:rFonts w:ascii="Arial" w:eastAsia="SimSun" w:hAnsi="Arial" w:cs="Arial"/>
                        <w:sz w:val="16"/>
                        <w:szCs w:val="16"/>
                      </w:rPr>
                    </w:pPr>
                    <w:hyperlink r:id="rId7" w:history="1">
                      <w:r w:rsidR="00E93F62">
                        <w:rPr>
                          <w:rStyle w:val="Hyperlink"/>
                          <w:rFonts w:ascii="Arial" w:eastAsia="SimSun" w:hAnsi="Arial" w:hint="eastAsia"/>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E09776C"/>
    <w:multiLevelType w:val="hybridMultilevel"/>
    <w:tmpl w:val="792CF602"/>
    <w:lvl w:ilvl="0" w:tplc="963AB2F2">
      <w:numFmt w:val="bullet"/>
      <w:lvlText w:val=""/>
      <w:lvlJc w:val="left"/>
      <w:pPr>
        <w:ind w:left="720" w:hanging="360"/>
      </w:pPr>
      <w:rPr>
        <w:rFonts w:ascii="Wingdings" w:eastAsiaTheme="minorEastAsia"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Y2MzIxNjU2NTC3tLBU0lEKTi0uzszPAykwrgUAAsFJTSwAAAA="/>
  </w:docVars>
  <w:rsids>
    <w:rsidRoot w:val="00526A4B"/>
    <w:rsid w:val="00000648"/>
    <w:rsid w:val="00010D19"/>
    <w:rsid w:val="00020BF1"/>
    <w:rsid w:val="000255B6"/>
    <w:rsid w:val="000277F0"/>
    <w:rsid w:val="00033C7E"/>
    <w:rsid w:val="00041B77"/>
    <w:rsid w:val="0004695A"/>
    <w:rsid w:val="000672C5"/>
    <w:rsid w:val="00071236"/>
    <w:rsid w:val="0008142C"/>
    <w:rsid w:val="00081560"/>
    <w:rsid w:val="00083596"/>
    <w:rsid w:val="0008699C"/>
    <w:rsid w:val="00096CA7"/>
    <w:rsid w:val="00097D31"/>
    <w:rsid w:val="000A510D"/>
    <w:rsid w:val="000A7F93"/>
    <w:rsid w:val="000B6785"/>
    <w:rsid w:val="000B6A97"/>
    <w:rsid w:val="000D0D0C"/>
    <w:rsid w:val="000D12E7"/>
    <w:rsid w:val="000D178A"/>
    <w:rsid w:val="000E2D1F"/>
    <w:rsid w:val="000F0ED0"/>
    <w:rsid w:val="000F2C44"/>
    <w:rsid w:val="000F2DAE"/>
    <w:rsid w:val="000F32CD"/>
    <w:rsid w:val="000F7C99"/>
    <w:rsid w:val="001025C8"/>
    <w:rsid w:val="0011449E"/>
    <w:rsid w:val="00123907"/>
    <w:rsid w:val="001246FA"/>
    <w:rsid w:val="00144072"/>
    <w:rsid w:val="0014475A"/>
    <w:rsid w:val="00146E7E"/>
    <w:rsid w:val="00153FC3"/>
    <w:rsid w:val="00156A2A"/>
    <w:rsid w:val="00163A3D"/>
    <w:rsid w:val="00163E63"/>
    <w:rsid w:val="0017332B"/>
    <w:rsid w:val="00180A3E"/>
    <w:rsid w:val="00180F66"/>
    <w:rsid w:val="001951EB"/>
    <w:rsid w:val="001A1A47"/>
    <w:rsid w:val="001A3655"/>
    <w:rsid w:val="001A4BDC"/>
    <w:rsid w:val="001C2CD2"/>
    <w:rsid w:val="001C4154"/>
    <w:rsid w:val="001C4EAE"/>
    <w:rsid w:val="00201710"/>
    <w:rsid w:val="00211DFE"/>
    <w:rsid w:val="00212DCC"/>
    <w:rsid w:val="00224073"/>
    <w:rsid w:val="00225FD8"/>
    <w:rsid w:val="00235BA5"/>
    <w:rsid w:val="00261921"/>
    <w:rsid w:val="002631F5"/>
    <w:rsid w:val="00290773"/>
    <w:rsid w:val="0029752E"/>
    <w:rsid w:val="002A37DD"/>
    <w:rsid w:val="002B3A55"/>
    <w:rsid w:val="002B6027"/>
    <w:rsid w:val="002C4280"/>
    <w:rsid w:val="002C6993"/>
    <w:rsid w:val="002D536F"/>
    <w:rsid w:val="002E465F"/>
    <w:rsid w:val="002F2061"/>
    <w:rsid w:val="002F563D"/>
    <w:rsid w:val="003007E3"/>
    <w:rsid w:val="00320A4C"/>
    <w:rsid w:val="003405F5"/>
    <w:rsid w:val="003475EF"/>
    <w:rsid w:val="0037152D"/>
    <w:rsid w:val="00385A9C"/>
    <w:rsid w:val="00394947"/>
    <w:rsid w:val="003B3372"/>
    <w:rsid w:val="003C6DEF"/>
    <w:rsid w:val="003C78DA"/>
    <w:rsid w:val="003D2A50"/>
    <w:rsid w:val="003E7D68"/>
    <w:rsid w:val="003F6453"/>
    <w:rsid w:val="004002A2"/>
    <w:rsid w:val="00403279"/>
    <w:rsid w:val="004047A2"/>
    <w:rsid w:val="004065D1"/>
    <w:rsid w:val="00406C85"/>
    <w:rsid w:val="00431EDB"/>
    <w:rsid w:val="00444C92"/>
    <w:rsid w:val="00456843"/>
    <w:rsid w:val="00456A3B"/>
    <w:rsid w:val="0046424A"/>
    <w:rsid w:val="00471A94"/>
    <w:rsid w:val="00481947"/>
    <w:rsid w:val="00490406"/>
    <w:rsid w:val="004A62E0"/>
    <w:rsid w:val="004C6E24"/>
    <w:rsid w:val="004D5BAF"/>
    <w:rsid w:val="00502615"/>
    <w:rsid w:val="0050419E"/>
    <w:rsid w:val="00526A4B"/>
    <w:rsid w:val="005275DB"/>
    <w:rsid w:val="00533203"/>
    <w:rsid w:val="00534B6F"/>
    <w:rsid w:val="00542DF1"/>
    <w:rsid w:val="00550C61"/>
    <w:rsid w:val="00555BDD"/>
    <w:rsid w:val="005607D2"/>
    <w:rsid w:val="005619B6"/>
    <w:rsid w:val="00571AD5"/>
    <w:rsid w:val="00587954"/>
    <w:rsid w:val="00592AC3"/>
    <w:rsid w:val="0059553E"/>
    <w:rsid w:val="005B1392"/>
    <w:rsid w:val="005D1341"/>
    <w:rsid w:val="005D467D"/>
    <w:rsid w:val="005E1C3F"/>
    <w:rsid w:val="006000CD"/>
    <w:rsid w:val="00612B2A"/>
    <w:rsid w:val="00614013"/>
    <w:rsid w:val="006466ED"/>
    <w:rsid w:val="00656148"/>
    <w:rsid w:val="006607EA"/>
    <w:rsid w:val="00661BAB"/>
    <w:rsid w:val="006709AB"/>
    <w:rsid w:val="00697AF2"/>
    <w:rsid w:val="006A7575"/>
    <w:rsid w:val="006B0D90"/>
    <w:rsid w:val="006B1DAF"/>
    <w:rsid w:val="006B33D8"/>
    <w:rsid w:val="006C066C"/>
    <w:rsid w:val="006D0902"/>
    <w:rsid w:val="006D4AFA"/>
    <w:rsid w:val="006D78A2"/>
    <w:rsid w:val="006E4B80"/>
    <w:rsid w:val="006E65CF"/>
    <w:rsid w:val="006F4634"/>
    <w:rsid w:val="0071575E"/>
    <w:rsid w:val="00722A47"/>
    <w:rsid w:val="00724DF8"/>
    <w:rsid w:val="00741A91"/>
    <w:rsid w:val="00744F3B"/>
    <w:rsid w:val="007459CB"/>
    <w:rsid w:val="0078239C"/>
    <w:rsid w:val="007831E2"/>
    <w:rsid w:val="00784C57"/>
    <w:rsid w:val="0078600E"/>
    <w:rsid w:val="0079126A"/>
    <w:rsid w:val="00792827"/>
    <w:rsid w:val="007B319F"/>
    <w:rsid w:val="007B4C2D"/>
    <w:rsid w:val="007D30B0"/>
    <w:rsid w:val="007D7444"/>
    <w:rsid w:val="007D74AB"/>
    <w:rsid w:val="007F1877"/>
    <w:rsid w:val="007F3DBF"/>
    <w:rsid w:val="007F55EF"/>
    <w:rsid w:val="00881C6B"/>
    <w:rsid w:val="0088592F"/>
    <w:rsid w:val="00885E31"/>
    <w:rsid w:val="008862A9"/>
    <w:rsid w:val="00893ECA"/>
    <w:rsid w:val="008B1F30"/>
    <w:rsid w:val="008B2E96"/>
    <w:rsid w:val="008B6AFF"/>
    <w:rsid w:val="008C43CA"/>
    <w:rsid w:val="008D6339"/>
    <w:rsid w:val="008E5B5F"/>
    <w:rsid w:val="0091704D"/>
    <w:rsid w:val="00923D2E"/>
    <w:rsid w:val="00937972"/>
    <w:rsid w:val="00944DD0"/>
    <w:rsid w:val="00947D55"/>
    <w:rsid w:val="00955BCE"/>
    <w:rsid w:val="00964C40"/>
    <w:rsid w:val="00980DBB"/>
    <w:rsid w:val="00980DE8"/>
    <w:rsid w:val="00993578"/>
    <w:rsid w:val="009944DA"/>
    <w:rsid w:val="009A0BFE"/>
    <w:rsid w:val="009B1683"/>
    <w:rsid w:val="009B2597"/>
    <w:rsid w:val="009B2C2F"/>
    <w:rsid w:val="009D0006"/>
    <w:rsid w:val="009D1170"/>
    <w:rsid w:val="009E39D4"/>
    <w:rsid w:val="009E74A0"/>
    <w:rsid w:val="00A12223"/>
    <w:rsid w:val="00A16387"/>
    <w:rsid w:val="00A17295"/>
    <w:rsid w:val="00A2616A"/>
    <w:rsid w:val="00A57CD6"/>
    <w:rsid w:val="00A709B8"/>
    <w:rsid w:val="00A74A4B"/>
    <w:rsid w:val="00A805C3"/>
    <w:rsid w:val="00A805F6"/>
    <w:rsid w:val="00A832FB"/>
    <w:rsid w:val="00A92705"/>
    <w:rsid w:val="00AA4615"/>
    <w:rsid w:val="00AB3259"/>
    <w:rsid w:val="00AB339D"/>
    <w:rsid w:val="00AB3E40"/>
    <w:rsid w:val="00AB48F2"/>
    <w:rsid w:val="00AB73E8"/>
    <w:rsid w:val="00AC2814"/>
    <w:rsid w:val="00AC314C"/>
    <w:rsid w:val="00AC7961"/>
    <w:rsid w:val="00AD13B3"/>
    <w:rsid w:val="00AE52CB"/>
    <w:rsid w:val="00AE54F4"/>
    <w:rsid w:val="00AF583B"/>
    <w:rsid w:val="00AF706E"/>
    <w:rsid w:val="00B144B8"/>
    <w:rsid w:val="00B17D50"/>
    <w:rsid w:val="00B20D0E"/>
    <w:rsid w:val="00B21133"/>
    <w:rsid w:val="00B22AB3"/>
    <w:rsid w:val="00B23129"/>
    <w:rsid w:val="00B24EB1"/>
    <w:rsid w:val="00B43FD8"/>
    <w:rsid w:val="00B53CD2"/>
    <w:rsid w:val="00B71FAC"/>
    <w:rsid w:val="00B81B58"/>
    <w:rsid w:val="00B82A04"/>
    <w:rsid w:val="00BB13F5"/>
    <w:rsid w:val="00BB4898"/>
    <w:rsid w:val="00BC1A81"/>
    <w:rsid w:val="00BC43F8"/>
    <w:rsid w:val="00BD4E54"/>
    <w:rsid w:val="00BE38A4"/>
    <w:rsid w:val="00BF28D4"/>
    <w:rsid w:val="00C0054B"/>
    <w:rsid w:val="00C06224"/>
    <w:rsid w:val="00C10035"/>
    <w:rsid w:val="00C24DC3"/>
    <w:rsid w:val="00C30003"/>
    <w:rsid w:val="00C302C7"/>
    <w:rsid w:val="00C30C66"/>
    <w:rsid w:val="00C33B05"/>
    <w:rsid w:val="00C363E4"/>
    <w:rsid w:val="00C566EF"/>
    <w:rsid w:val="00C70EBC"/>
    <w:rsid w:val="00C713DD"/>
    <w:rsid w:val="00C8056E"/>
    <w:rsid w:val="00C81357"/>
    <w:rsid w:val="00C8574F"/>
    <w:rsid w:val="00C94383"/>
    <w:rsid w:val="00C95294"/>
    <w:rsid w:val="00C97AAF"/>
    <w:rsid w:val="00CC2BDA"/>
    <w:rsid w:val="00CC3FF5"/>
    <w:rsid w:val="00CC5F02"/>
    <w:rsid w:val="00CC67DD"/>
    <w:rsid w:val="00CE3169"/>
    <w:rsid w:val="00CE6C93"/>
    <w:rsid w:val="00CF1F82"/>
    <w:rsid w:val="00CF45A7"/>
    <w:rsid w:val="00CF771F"/>
    <w:rsid w:val="00D12187"/>
    <w:rsid w:val="00D14F71"/>
    <w:rsid w:val="00D2192F"/>
    <w:rsid w:val="00D21DB1"/>
    <w:rsid w:val="00D238FD"/>
    <w:rsid w:val="00D30776"/>
    <w:rsid w:val="00D34D49"/>
    <w:rsid w:val="00D41761"/>
    <w:rsid w:val="00D50D0C"/>
    <w:rsid w:val="00D53E57"/>
    <w:rsid w:val="00D619E2"/>
    <w:rsid w:val="00D625E9"/>
    <w:rsid w:val="00D81F17"/>
    <w:rsid w:val="00D821DB"/>
    <w:rsid w:val="00D9749E"/>
    <w:rsid w:val="00DB2468"/>
    <w:rsid w:val="00DB60B0"/>
    <w:rsid w:val="00DC10C6"/>
    <w:rsid w:val="00DC32CA"/>
    <w:rsid w:val="00E039D8"/>
    <w:rsid w:val="00E15FAC"/>
    <w:rsid w:val="00E1744E"/>
    <w:rsid w:val="00E17CAC"/>
    <w:rsid w:val="00E533F6"/>
    <w:rsid w:val="00E57742"/>
    <w:rsid w:val="00E908C9"/>
    <w:rsid w:val="00E93F62"/>
    <w:rsid w:val="00E944EF"/>
    <w:rsid w:val="00EC78BF"/>
    <w:rsid w:val="00ED12A3"/>
    <w:rsid w:val="00ED7A78"/>
    <w:rsid w:val="00EF0E16"/>
    <w:rsid w:val="00EF4550"/>
    <w:rsid w:val="00F00DD8"/>
    <w:rsid w:val="00F00F83"/>
    <w:rsid w:val="00F11E25"/>
    <w:rsid w:val="00F125F3"/>
    <w:rsid w:val="00F14DFB"/>
    <w:rsid w:val="00F20F7E"/>
    <w:rsid w:val="00F33088"/>
    <w:rsid w:val="00F50B59"/>
    <w:rsid w:val="00F521E5"/>
    <w:rsid w:val="00F540D8"/>
    <w:rsid w:val="00F54D5B"/>
    <w:rsid w:val="00F56344"/>
    <w:rsid w:val="00F759B3"/>
    <w:rsid w:val="00F90285"/>
    <w:rsid w:val="00F9470B"/>
    <w:rsid w:val="00F97DC4"/>
    <w:rsid w:val="00FA01F2"/>
    <w:rsid w:val="00FA13B7"/>
    <w:rsid w:val="00FA1F87"/>
    <w:rsid w:val="00FA2F9D"/>
    <w:rsid w:val="00FB3867"/>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2E2D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en-GB"/>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6A7575"/>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SimSun" w:hAnsi="Times New Roman" w:cs="Times New Roman"/>
      <w:b/>
      <w:bCs/>
      <w:sz w:val="27"/>
      <w:szCs w:val="27"/>
    </w:rPr>
  </w:style>
  <w:style w:type="paragraph" w:styleId="Heading4">
    <w:name w:val="heading 4"/>
    <w:basedOn w:val="Normal"/>
    <w:next w:val="Normal"/>
    <w:link w:val="Heading4Char"/>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SimSun"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SimSun"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SimSu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SimSun" w:hAnsi="Arial" w:cs="Arial"/>
      <w:i/>
      <w:iCs/>
      <w:sz w:val="20"/>
      <w:szCs w:val="20"/>
      <w:lang w:val="en-US" w:eastAsia="zh-CN"/>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unhideWhenUsed/>
    <w:rsid w:val="00083596"/>
    <w:pPr>
      <w:spacing w:after="120"/>
    </w:pPr>
  </w:style>
  <w:style w:type="character" w:customStyle="1" w:styleId="BodyTextChar">
    <w:name w:val="Body Text Char"/>
    <w:basedOn w:val="DefaultParagraphFont"/>
    <w:link w:val="BodyText"/>
    <w:uiPriority w:val="99"/>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SimSu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SimSu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SimSu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SimSu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Heading4Char">
    <w:name w:val="Heading 4 Char"/>
    <w:basedOn w:val="DefaultParagraphFont"/>
    <w:link w:val="Heading4"/>
    <w:uiPriority w:val="9"/>
    <w:semiHidden/>
    <w:rsid w:val="000D0D0C"/>
    <w:rPr>
      <w:rFonts w:asciiTheme="majorHAnsi" w:eastAsiaTheme="majorEastAsia" w:hAnsiTheme="majorHAnsi" w:cstheme="majorBidi"/>
      <w:b/>
      <w:bCs/>
      <w:i/>
      <w:iCs/>
      <w:color w:val="4F81BD" w:themeColor="accent1"/>
      <w:lang w:val="en-US"/>
    </w:rPr>
  </w:style>
  <w:style w:type="paragraph" w:styleId="FootnoteText">
    <w:name w:val="footnote text"/>
    <w:basedOn w:val="Normal"/>
    <w:link w:val="FootnoteTextChar"/>
    <w:uiPriority w:val="99"/>
    <w:semiHidden/>
    <w:unhideWhenUsed/>
    <w:rsid w:val="004642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6424A"/>
    <w:rPr>
      <w:sz w:val="20"/>
      <w:szCs w:val="20"/>
      <w:lang w:val="en-US"/>
    </w:rPr>
  </w:style>
  <w:style w:type="character" w:styleId="FootnoteReference">
    <w:name w:val="footnote reference"/>
    <w:basedOn w:val="DefaultParagraphFont"/>
    <w:uiPriority w:val="99"/>
    <w:semiHidden/>
    <w:unhideWhenUsed/>
    <w:rsid w:val="0046424A"/>
    <w:rPr>
      <w:vertAlign w:val="superscript"/>
    </w:rPr>
  </w:style>
  <w:style w:type="character" w:customStyle="1" w:styleId="UnresolvedMention1">
    <w:name w:val="Unresolved Mention1"/>
    <w:basedOn w:val="DefaultParagraphFont"/>
    <w:uiPriority w:val="99"/>
    <w:semiHidden/>
    <w:unhideWhenUsed/>
    <w:rsid w:val="00394947"/>
    <w:rPr>
      <w:color w:val="605E5C"/>
      <w:shd w:val="clear" w:color="auto" w:fill="E1DFDD"/>
    </w:rPr>
  </w:style>
  <w:style w:type="character" w:styleId="UnresolvedMention">
    <w:name w:val="Unresolved Mention"/>
    <w:basedOn w:val="DefaultParagraphFont"/>
    <w:uiPriority w:val="99"/>
    <w:semiHidden/>
    <w:unhideWhenUsed/>
    <w:rsid w:val="0058795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6634667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 w:id="2110420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bridget.ngang@kraiburg-tpe.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essReleaseFinder.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kraiburg-tpe.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SimSun"/>
        <a:cs typeface=""/>
      </a:majorFont>
      <a:minorFont>
        <a:latin typeface="Calibri"/>
        <a:ea typeface="SimSun"/>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B3BE18-A4EF-43D7-BA35-525784154E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290</Words>
  <Characters>1653</Characters>
  <Application>Microsoft Office Word</Application>
  <DocSecurity>0</DocSecurity>
  <Lines>13</Lines>
  <Paragraphs>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1940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2019-09-23T09:07:00Z</dcterms:created>
  <dcterms:modified xsi:type="dcterms:W3CDTF">2019-10-09T00:33:00Z</dcterms:modified>
</cp:coreProperties>
</file>