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09E511" w14:textId="77777777" w:rsidR="00346161" w:rsidRPr="002C6313" w:rsidRDefault="00346161" w:rsidP="00C8574F">
      <w:pPr>
        <w:spacing w:after="0" w:line="360" w:lineRule="auto"/>
        <w:ind w:right="1700"/>
        <w:jc w:val="both"/>
        <w:rPr>
          <w:rFonts w:ascii="Arial" w:hAnsi="Arial" w:cs="Arial"/>
          <w:sz w:val="20"/>
          <w:szCs w:val="20"/>
        </w:rPr>
      </w:pPr>
      <w:r>
        <w:rPr>
          <w:rFonts w:ascii="Arial" w:hAnsi="Arial" w:cs="Arial"/>
          <w:sz w:val="20"/>
          <w:szCs w:val="20"/>
        </w:rPr>
        <w:t>Design, insonorisation, ignifugation et adhérence sur les polyamides</w:t>
      </w:r>
    </w:p>
    <w:p w14:paraId="4BA594FE" w14:textId="77777777" w:rsidR="00346161" w:rsidRPr="002C6313" w:rsidRDefault="00346161" w:rsidP="00083596">
      <w:pPr>
        <w:spacing w:after="0" w:line="360" w:lineRule="auto"/>
        <w:ind w:right="1700"/>
        <w:rPr>
          <w:rFonts w:ascii="Arial" w:hAnsi="Arial" w:cs="Arial"/>
          <w:b/>
          <w:bCs/>
          <w:sz w:val="24"/>
          <w:szCs w:val="24"/>
        </w:rPr>
      </w:pPr>
      <w:r>
        <w:rPr>
          <w:rFonts w:ascii="Arial" w:hAnsi="Arial" w:cs="Arial"/>
          <w:b/>
          <w:bCs/>
          <w:sz w:val="24"/>
          <w:szCs w:val="24"/>
        </w:rPr>
        <w:t>KRAIBURG TPE met l’accent sur le marché de l’électromobilité avec une gamme complète de TPE</w:t>
      </w:r>
    </w:p>
    <w:p w14:paraId="2A51A99E" w14:textId="77777777" w:rsidR="00346161" w:rsidRPr="00EF563D" w:rsidRDefault="00346161" w:rsidP="00083596">
      <w:pPr>
        <w:keepLines/>
        <w:spacing w:after="0" w:line="360" w:lineRule="auto"/>
        <w:ind w:right="1701"/>
        <w:jc w:val="both"/>
        <w:rPr>
          <w:rFonts w:ascii="Arial" w:hAnsi="Arial" w:cs="Arial"/>
          <w:sz w:val="20"/>
          <w:szCs w:val="20"/>
          <w:lang w:val="fr-FR"/>
        </w:rPr>
      </w:pPr>
    </w:p>
    <w:p w14:paraId="19E4E7F8" w14:textId="77777777" w:rsidR="00346161" w:rsidRPr="002C6313" w:rsidRDefault="00346161" w:rsidP="00B71FAC">
      <w:pPr>
        <w:keepLines/>
        <w:spacing w:after="0" w:line="360" w:lineRule="auto"/>
        <w:ind w:right="1701"/>
        <w:jc w:val="both"/>
        <w:rPr>
          <w:rFonts w:ascii="Arial" w:hAnsi="Arial" w:cs="Arial"/>
          <w:b/>
          <w:bCs/>
          <w:sz w:val="20"/>
          <w:szCs w:val="20"/>
        </w:rPr>
      </w:pPr>
      <w:bookmarkStart w:id="0" w:name="_Hlk15981154"/>
      <w:r>
        <w:rPr>
          <w:rFonts w:ascii="Arial" w:hAnsi="Arial" w:cs="Arial"/>
          <w:b/>
          <w:bCs/>
          <w:sz w:val="20"/>
          <w:szCs w:val="20"/>
        </w:rPr>
        <w:t>Avec un vaste portefeuille d’élastomères thermoplastiques (TPE) et une focalisation sur les tendances et les besoins de l’électromobilité, KRAIBURG TPE est particulièrement bien placée pour soutenir les constructeurs et les fournisseurs dans le développement d’innovations décisives sur ce segment de marché en pleine croissance.</w:t>
      </w:r>
    </w:p>
    <w:bookmarkEnd w:id="0"/>
    <w:p w14:paraId="7DA3D933" w14:textId="77777777" w:rsidR="00346161" w:rsidRPr="00EF563D" w:rsidRDefault="00346161" w:rsidP="00B71FAC">
      <w:pPr>
        <w:keepLines/>
        <w:spacing w:after="0" w:line="360" w:lineRule="auto"/>
        <w:ind w:right="1701"/>
        <w:jc w:val="both"/>
        <w:rPr>
          <w:rFonts w:ascii="Arial" w:hAnsi="Arial" w:cs="Arial"/>
          <w:sz w:val="20"/>
          <w:szCs w:val="20"/>
          <w:lang w:val="fr-FR"/>
        </w:rPr>
      </w:pPr>
    </w:p>
    <w:p w14:paraId="11D07E01" w14:textId="77777777" w:rsidR="00346161" w:rsidRPr="002C6313" w:rsidRDefault="00346161" w:rsidP="002C6313">
      <w:pPr>
        <w:keepLines/>
        <w:spacing w:after="0" w:line="360" w:lineRule="auto"/>
        <w:ind w:right="1701"/>
        <w:jc w:val="both"/>
        <w:rPr>
          <w:rFonts w:ascii="Arial" w:hAnsi="Arial" w:cs="Arial"/>
          <w:sz w:val="20"/>
          <w:szCs w:val="20"/>
        </w:rPr>
      </w:pPr>
      <w:bookmarkStart w:id="1" w:name="_Hlk15981459"/>
      <w:r>
        <w:rPr>
          <w:rFonts w:ascii="Arial" w:hAnsi="Arial" w:cs="Arial"/>
          <w:sz w:val="20"/>
          <w:szCs w:val="20"/>
        </w:rPr>
        <w:t>Depuis de nombreuses années, les TPE sont de plus en plus souvent employés dans la carrosserie et l’habitacle mais aussi dans le compartiment moteur et sous la caisse des véhicules. Les exigences du segment spécifique de l’électromobilité diffèrent certes sur certains points, mais elles rejoignent toutefois le profil de propriétés extrêmement flexible de ces matériaux.</w:t>
      </w:r>
    </w:p>
    <w:bookmarkEnd w:id="1"/>
    <w:p w14:paraId="067EA53D" w14:textId="77777777" w:rsidR="00346161" w:rsidRPr="00EF563D" w:rsidRDefault="00346161" w:rsidP="002C6313">
      <w:pPr>
        <w:keepLines/>
        <w:spacing w:after="0" w:line="360" w:lineRule="auto"/>
        <w:ind w:right="1701"/>
        <w:jc w:val="both"/>
        <w:rPr>
          <w:rFonts w:ascii="Arial" w:hAnsi="Arial" w:cs="Arial"/>
          <w:sz w:val="20"/>
          <w:szCs w:val="20"/>
          <w:lang w:val="fr-FR"/>
        </w:rPr>
      </w:pPr>
    </w:p>
    <w:p w14:paraId="4395C377" w14:textId="2ED1242D" w:rsidR="00346161" w:rsidRPr="002C6313" w:rsidRDefault="00346161" w:rsidP="002C6313">
      <w:pPr>
        <w:keepLines/>
        <w:spacing w:after="0" w:line="360" w:lineRule="auto"/>
        <w:ind w:right="1701"/>
        <w:jc w:val="both"/>
        <w:rPr>
          <w:rFonts w:ascii="Arial" w:hAnsi="Arial" w:cs="Arial"/>
          <w:sz w:val="20"/>
          <w:szCs w:val="20"/>
        </w:rPr>
      </w:pPr>
      <w:r>
        <w:rPr>
          <w:rFonts w:ascii="Arial" w:hAnsi="Arial" w:cs="Arial"/>
          <w:sz w:val="20"/>
          <w:szCs w:val="20"/>
        </w:rPr>
        <w:t xml:space="preserve">En tant que tendances importantes, Michael Pollmann, </w:t>
      </w:r>
      <w:proofErr w:type="spellStart"/>
      <w:r>
        <w:rPr>
          <w:rFonts w:ascii="Arial" w:hAnsi="Arial" w:cs="Arial"/>
          <w:sz w:val="20"/>
          <w:szCs w:val="20"/>
        </w:rPr>
        <w:t>Director</w:t>
      </w:r>
      <w:proofErr w:type="spellEnd"/>
      <w:r>
        <w:rPr>
          <w:rFonts w:ascii="Arial" w:hAnsi="Arial" w:cs="Arial"/>
          <w:sz w:val="20"/>
          <w:szCs w:val="20"/>
        </w:rPr>
        <w:t xml:space="preserve"> Sales &amp; Marketing EMEA chez KRAIBURG TPE, cite notamment une conception plus résistante des équipements de l’habitacle pour les nouveaux concepts d’utilisation tels que l’autopartage, mais aussi une insonorisation plus efficace des bruits de la route du fait que la motorisation électrique est plus silencieuse ainsi qu’une bonne adhérence sur les plastiques techniques tels que les polyamides pour le moulage par injection bi</w:t>
      </w:r>
      <w:r w:rsidR="00A7370F">
        <w:rPr>
          <w:rFonts w:ascii="Arial" w:hAnsi="Arial" w:cs="Arial"/>
          <w:sz w:val="20"/>
          <w:szCs w:val="20"/>
        </w:rPr>
        <w:t>-</w:t>
      </w:r>
      <w:r>
        <w:rPr>
          <w:rFonts w:ascii="Arial" w:hAnsi="Arial" w:cs="Arial"/>
          <w:sz w:val="20"/>
          <w:szCs w:val="20"/>
        </w:rPr>
        <w:t>composant.</w:t>
      </w:r>
    </w:p>
    <w:p w14:paraId="63788FCF" w14:textId="77777777" w:rsidR="00346161" w:rsidRPr="00EF563D" w:rsidRDefault="00346161" w:rsidP="002C6313">
      <w:pPr>
        <w:keepLines/>
        <w:spacing w:after="0" w:line="360" w:lineRule="auto"/>
        <w:ind w:right="1701"/>
        <w:jc w:val="both"/>
        <w:rPr>
          <w:rFonts w:ascii="Arial" w:hAnsi="Arial" w:cs="Arial"/>
          <w:sz w:val="20"/>
          <w:szCs w:val="20"/>
          <w:lang w:val="fr-FR"/>
        </w:rPr>
      </w:pPr>
    </w:p>
    <w:p w14:paraId="2331E167" w14:textId="77777777" w:rsidR="00346161" w:rsidRPr="002C6313" w:rsidRDefault="00346161" w:rsidP="002C6313">
      <w:pPr>
        <w:keepLines/>
        <w:spacing w:after="0" w:line="360" w:lineRule="auto"/>
        <w:ind w:right="1701"/>
        <w:jc w:val="both"/>
        <w:rPr>
          <w:rFonts w:ascii="Arial" w:hAnsi="Arial" w:cs="Arial"/>
          <w:sz w:val="20"/>
          <w:szCs w:val="20"/>
        </w:rPr>
      </w:pPr>
      <w:proofErr w:type="gramStart"/>
      <w:r>
        <w:rPr>
          <w:rFonts w:ascii="Arial" w:hAnsi="Arial" w:cs="Arial"/>
          <w:sz w:val="20"/>
          <w:szCs w:val="20"/>
        </w:rPr>
        <w:lastRenderedPageBreak/>
        <w:t>«A</w:t>
      </w:r>
      <w:proofErr w:type="gramEnd"/>
      <w:r>
        <w:rPr>
          <w:rFonts w:ascii="Arial" w:hAnsi="Arial" w:cs="Arial"/>
          <w:sz w:val="20"/>
          <w:szCs w:val="20"/>
        </w:rPr>
        <w:t xml:space="preserve"> cela s’ajoutent des efforts accrus en matière de construction légère, en particulier afin de réduire la consommation énergétique des véhicules électriques», précise M. Pollmann. </w:t>
      </w:r>
      <w:proofErr w:type="gramStart"/>
      <w:r>
        <w:rPr>
          <w:rFonts w:ascii="Arial" w:hAnsi="Arial" w:cs="Arial"/>
          <w:sz w:val="20"/>
          <w:szCs w:val="20"/>
        </w:rPr>
        <w:t>«Nous</w:t>
      </w:r>
      <w:proofErr w:type="gramEnd"/>
      <w:r>
        <w:rPr>
          <w:rFonts w:ascii="Arial" w:hAnsi="Arial" w:cs="Arial"/>
          <w:sz w:val="20"/>
          <w:szCs w:val="20"/>
        </w:rPr>
        <w:t xml:space="preserve"> voyons aussi des exigences plus élevées en ce qui concerne la conductivité thermique et l’ignifugation. Nous nous efforçons de coordonner le plus tôt possible les spécifications de chaque application avec les constructeurs et nos clients de niveau 1. Pour cela, nous utilis</w:t>
      </w:r>
      <w:bookmarkStart w:id="2" w:name="_GoBack"/>
      <w:bookmarkEnd w:id="2"/>
      <w:r>
        <w:rPr>
          <w:rFonts w:ascii="Arial" w:hAnsi="Arial" w:cs="Arial"/>
          <w:sz w:val="20"/>
          <w:szCs w:val="20"/>
        </w:rPr>
        <w:t>ons de façon ciblée notre expérience issue d’autres secteurs, comme par exemple l’électrotechnique et l’électronique, afin d’accélérer le développement, l’homologation et la mise sur le marché</w:t>
      </w:r>
      <w:proofErr w:type="gramStart"/>
      <w:r>
        <w:rPr>
          <w:rFonts w:ascii="Arial" w:hAnsi="Arial" w:cs="Arial"/>
          <w:sz w:val="20"/>
          <w:szCs w:val="20"/>
        </w:rPr>
        <w:t>.»</w:t>
      </w:r>
      <w:proofErr w:type="gramEnd"/>
    </w:p>
    <w:p w14:paraId="4BA0E0CB" w14:textId="77777777" w:rsidR="00346161" w:rsidRPr="00EF563D" w:rsidRDefault="00346161" w:rsidP="002C6313">
      <w:pPr>
        <w:keepLines/>
        <w:spacing w:after="0" w:line="360" w:lineRule="auto"/>
        <w:ind w:right="1701"/>
        <w:jc w:val="both"/>
        <w:rPr>
          <w:rFonts w:ascii="Arial" w:hAnsi="Arial" w:cs="Arial"/>
          <w:sz w:val="20"/>
          <w:szCs w:val="20"/>
          <w:lang w:val="fr-FR"/>
        </w:rPr>
      </w:pPr>
    </w:p>
    <w:p w14:paraId="75DCA44F" w14:textId="77777777" w:rsidR="00346161" w:rsidRPr="002C6313" w:rsidRDefault="00346161" w:rsidP="002C6313">
      <w:pPr>
        <w:keepLines/>
        <w:spacing w:after="0" w:line="360" w:lineRule="auto"/>
        <w:ind w:right="1701"/>
        <w:jc w:val="both"/>
        <w:rPr>
          <w:rFonts w:ascii="Arial" w:hAnsi="Arial" w:cs="Arial"/>
          <w:sz w:val="20"/>
          <w:szCs w:val="20"/>
        </w:rPr>
      </w:pPr>
      <w:r>
        <w:rPr>
          <w:rFonts w:ascii="Arial" w:hAnsi="Arial" w:cs="Arial"/>
          <w:sz w:val="20"/>
          <w:szCs w:val="20"/>
        </w:rPr>
        <w:t>Des exemples typiques se rencontrent dans tout l’éventail de l’électromobilité, des deux-roues jusqu’aux véhicules utilitaires et aux 4x4. Avec la propulsion électrique, les voitures autonomes et leur interconnexion, les véhicules comportent de plus en plus d’équipements électroniques et de capteurs. Leur sécurité requiert des solutions matérielles pour évacuer les rejets thermiques de manière fiable et aussi assurer l’étanchéité et l’absorption des chocs.</w:t>
      </w:r>
    </w:p>
    <w:p w14:paraId="2C985F5D" w14:textId="77777777" w:rsidR="00346161" w:rsidRPr="00EF563D" w:rsidRDefault="00346161" w:rsidP="002C6313">
      <w:pPr>
        <w:keepLines/>
        <w:spacing w:after="0" w:line="360" w:lineRule="auto"/>
        <w:ind w:right="1701"/>
        <w:jc w:val="both"/>
        <w:rPr>
          <w:rFonts w:ascii="Arial" w:hAnsi="Arial" w:cs="Arial"/>
          <w:sz w:val="20"/>
          <w:szCs w:val="20"/>
          <w:lang w:val="fr-FR"/>
        </w:rPr>
      </w:pPr>
    </w:p>
    <w:p w14:paraId="6C8F4594" w14:textId="5C0207D8" w:rsidR="00346161" w:rsidRPr="002C6313" w:rsidRDefault="00346161" w:rsidP="002C6313">
      <w:pPr>
        <w:keepLines/>
        <w:spacing w:after="0" w:line="360" w:lineRule="auto"/>
        <w:ind w:right="1701"/>
        <w:jc w:val="both"/>
        <w:rPr>
          <w:rFonts w:ascii="Arial" w:hAnsi="Arial" w:cs="Arial"/>
          <w:sz w:val="20"/>
          <w:szCs w:val="20"/>
        </w:rPr>
      </w:pPr>
      <w:r>
        <w:rPr>
          <w:rFonts w:ascii="Arial" w:hAnsi="Arial" w:cs="Arial"/>
          <w:sz w:val="20"/>
          <w:szCs w:val="20"/>
        </w:rPr>
        <w:t>Ainsi, des TPE spéciaux avec une très faible déformation rémanente après compression offrent les conditions idéales pour produire des joints d’étanchéité bi</w:t>
      </w:r>
      <w:r w:rsidR="00A7370F">
        <w:rPr>
          <w:rFonts w:ascii="Arial" w:hAnsi="Arial" w:cs="Arial"/>
          <w:sz w:val="20"/>
          <w:szCs w:val="20"/>
        </w:rPr>
        <w:t>-</w:t>
      </w:r>
      <w:r>
        <w:rPr>
          <w:rFonts w:ascii="Arial" w:hAnsi="Arial" w:cs="Arial"/>
          <w:sz w:val="20"/>
          <w:szCs w:val="20"/>
        </w:rPr>
        <w:t>composants durables en association avec d’autres matériaux, y compris des thermoplastiques polaires. Des applications bi</w:t>
      </w:r>
      <w:r w:rsidR="00A7370F">
        <w:rPr>
          <w:rFonts w:ascii="Arial" w:hAnsi="Arial" w:cs="Arial"/>
          <w:sz w:val="20"/>
          <w:szCs w:val="20"/>
        </w:rPr>
        <w:t>-</w:t>
      </w:r>
      <w:proofErr w:type="gramStart"/>
      <w:r>
        <w:rPr>
          <w:rFonts w:ascii="Arial" w:hAnsi="Arial" w:cs="Arial"/>
          <w:sz w:val="20"/>
          <w:szCs w:val="20"/>
        </w:rPr>
        <w:t>composants</w:t>
      </w:r>
      <w:proofErr w:type="gramEnd"/>
      <w:r>
        <w:rPr>
          <w:rFonts w:ascii="Arial" w:hAnsi="Arial" w:cs="Arial"/>
          <w:sz w:val="20"/>
          <w:szCs w:val="20"/>
        </w:rPr>
        <w:t xml:space="preserve"> intégrées avec des TPE peuvent également contribuer de manière significative à l’insonorisation. Cela est particulièrement important sur les véhicules électriques car les crissements et les grincements des pièces qui frottent les unes contre les autres sont beaucoup plus mal tolérés car le moteur est plus silencieux.</w:t>
      </w:r>
    </w:p>
    <w:p w14:paraId="4F6D33F4" w14:textId="77777777" w:rsidR="00346161" w:rsidRPr="00EF563D" w:rsidRDefault="00346161" w:rsidP="002C6313">
      <w:pPr>
        <w:keepLines/>
        <w:spacing w:after="0" w:line="360" w:lineRule="auto"/>
        <w:ind w:right="1701"/>
        <w:jc w:val="both"/>
        <w:rPr>
          <w:rFonts w:ascii="Arial" w:hAnsi="Arial" w:cs="Arial"/>
          <w:sz w:val="20"/>
          <w:szCs w:val="20"/>
          <w:lang w:val="fr-FR"/>
        </w:rPr>
      </w:pPr>
    </w:p>
    <w:p w14:paraId="2B6EF4C7" w14:textId="77777777" w:rsidR="00346161" w:rsidRPr="002C6313" w:rsidRDefault="00346161" w:rsidP="002C6313">
      <w:pPr>
        <w:keepLines/>
        <w:spacing w:after="0" w:line="360" w:lineRule="auto"/>
        <w:ind w:right="1701"/>
        <w:jc w:val="both"/>
        <w:rPr>
          <w:rFonts w:ascii="Arial" w:hAnsi="Arial" w:cs="Arial"/>
          <w:sz w:val="20"/>
          <w:szCs w:val="20"/>
        </w:rPr>
      </w:pPr>
      <w:r>
        <w:rPr>
          <w:rFonts w:ascii="Arial" w:hAnsi="Arial" w:cs="Arial"/>
          <w:sz w:val="20"/>
          <w:szCs w:val="20"/>
        </w:rPr>
        <w:lastRenderedPageBreak/>
        <w:t>Par ailleurs, les compounds THERMOLAST</w:t>
      </w:r>
      <w:r>
        <w:rPr>
          <w:rFonts w:ascii="Arial" w:hAnsi="Arial" w:cs="Arial"/>
          <w:sz w:val="20"/>
          <w:szCs w:val="20"/>
          <w:vertAlign w:val="superscript"/>
        </w:rPr>
        <w:t>®</w:t>
      </w:r>
      <w:r>
        <w:rPr>
          <w:rFonts w:ascii="Arial" w:hAnsi="Arial" w:cs="Arial"/>
          <w:sz w:val="20"/>
          <w:szCs w:val="20"/>
        </w:rPr>
        <w:t xml:space="preserve"> de KRAIBURG TPE se caractérisent par leur excellente fluidité qui permet de réaliser des surfaces soft-</w:t>
      </w:r>
      <w:proofErr w:type="spellStart"/>
      <w:r>
        <w:rPr>
          <w:rFonts w:ascii="Arial" w:hAnsi="Arial" w:cs="Arial"/>
          <w:sz w:val="20"/>
          <w:szCs w:val="20"/>
        </w:rPr>
        <w:t>touch</w:t>
      </w:r>
      <w:proofErr w:type="spellEnd"/>
      <w:r>
        <w:rPr>
          <w:rFonts w:ascii="Arial" w:hAnsi="Arial" w:cs="Arial"/>
          <w:sz w:val="20"/>
          <w:szCs w:val="20"/>
        </w:rPr>
        <w:t xml:space="preserve"> extrêmement fines tout en reproduisant les contours les plus complexes avec une grande précision. Afin d’adapter au plus juste le profil de propriétés souhaité à l’application en ce qui concerne le toucher, l’adhérence, la couleur, la résistance à l’abrasion et aux rayures, la résistance au feu, l’absence d’odeurs et de COV, etc., KRAIBURG TPE dispose d’installations de laboratoire ultramodernes pour le développement des matériaux et le soutien à la clientèle. En outre, tous les matériaux de KRAIBURG TPE dans le monde entier sont conçus selon les mêmes standards de qualité.</w:t>
      </w:r>
    </w:p>
    <w:p w14:paraId="5AB147AA" w14:textId="77777777" w:rsidR="00346161" w:rsidRPr="00EF563D" w:rsidRDefault="00346161" w:rsidP="002C6313">
      <w:pPr>
        <w:keepLines/>
        <w:spacing w:after="0" w:line="360" w:lineRule="auto"/>
        <w:ind w:right="1701"/>
        <w:jc w:val="both"/>
        <w:rPr>
          <w:rFonts w:ascii="Arial" w:hAnsi="Arial" w:cs="Arial"/>
          <w:sz w:val="20"/>
          <w:szCs w:val="20"/>
          <w:lang w:val="fr-FR"/>
        </w:rPr>
      </w:pPr>
    </w:p>
    <w:p w14:paraId="5E1728A3" w14:textId="21DE1F1F" w:rsidR="00346161" w:rsidRDefault="00346161" w:rsidP="002C6313">
      <w:pPr>
        <w:keepLines/>
        <w:spacing w:after="0" w:line="360" w:lineRule="auto"/>
        <w:ind w:right="1701"/>
        <w:jc w:val="both"/>
        <w:rPr>
          <w:rFonts w:ascii="Arial" w:hAnsi="Arial" w:cs="Arial"/>
          <w:sz w:val="20"/>
          <w:szCs w:val="20"/>
        </w:rPr>
      </w:pPr>
      <w:r>
        <w:rPr>
          <w:rFonts w:ascii="Arial" w:hAnsi="Arial" w:cs="Arial"/>
          <w:sz w:val="20"/>
          <w:szCs w:val="20"/>
        </w:rPr>
        <w:t>«</w:t>
      </w:r>
      <w:r w:rsidR="00A7370F">
        <w:rPr>
          <w:rFonts w:ascii="Arial" w:hAnsi="Arial" w:cs="Arial"/>
          <w:sz w:val="20"/>
          <w:szCs w:val="20"/>
        </w:rPr>
        <w:t xml:space="preserve"> </w:t>
      </w:r>
      <w:r>
        <w:rPr>
          <w:rFonts w:ascii="Arial" w:hAnsi="Arial" w:cs="Arial"/>
          <w:sz w:val="20"/>
          <w:szCs w:val="20"/>
        </w:rPr>
        <w:t>Nous disposons ainsi non seulement de la compétence nécessaire dans les TPE</w:t>
      </w:r>
      <w:r w:rsidR="00A7370F">
        <w:rPr>
          <w:rFonts w:ascii="Arial" w:hAnsi="Arial" w:cs="Arial"/>
          <w:sz w:val="20"/>
          <w:szCs w:val="20"/>
        </w:rPr>
        <w:t xml:space="preserve"> sur-mesure</w:t>
      </w:r>
      <w:r>
        <w:rPr>
          <w:rFonts w:ascii="Arial" w:hAnsi="Arial" w:cs="Arial"/>
          <w:sz w:val="20"/>
          <w:szCs w:val="20"/>
        </w:rPr>
        <w:t xml:space="preserve"> pour les applications du secteur de l’électromobilité, mais nous sommes aussi en mesure de soutenir avec efficacité les projets de constructeurs et de fournisseurs internationaux de l’</w:t>
      </w:r>
      <w:r w:rsidR="00A7370F">
        <w:rPr>
          <w:rFonts w:ascii="Arial" w:hAnsi="Arial" w:cs="Arial"/>
          <w:sz w:val="20"/>
          <w:szCs w:val="20"/>
        </w:rPr>
        <w:t>Europ</w:t>
      </w:r>
      <w:r>
        <w:rPr>
          <w:rFonts w:ascii="Arial" w:hAnsi="Arial" w:cs="Arial"/>
          <w:sz w:val="20"/>
          <w:szCs w:val="20"/>
        </w:rPr>
        <w:t>e à la Chine sur ces segments de marché en forte croissance</w:t>
      </w:r>
      <w:r w:rsidR="00A7370F">
        <w:rPr>
          <w:rFonts w:ascii="Arial" w:hAnsi="Arial" w:cs="Arial"/>
          <w:sz w:val="20"/>
          <w:szCs w:val="20"/>
        </w:rPr>
        <w:t xml:space="preserve"> </w:t>
      </w:r>
      <w:r>
        <w:rPr>
          <w:rFonts w:ascii="Arial" w:hAnsi="Arial" w:cs="Arial"/>
          <w:sz w:val="20"/>
          <w:szCs w:val="20"/>
        </w:rPr>
        <w:t>», souligne M. Pollmann.</w:t>
      </w:r>
    </w:p>
    <w:p w14:paraId="397ED3ED" w14:textId="77777777" w:rsidR="00346161" w:rsidRPr="00EF563D" w:rsidRDefault="00346161" w:rsidP="00B71FAC">
      <w:pPr>
        <w:keepLines/>
        <w:spacing w:after="0" w:line="360" w:lineRule="auto"/>
        <w:ind w:right="1701"/>
        <w:jc w:val="both"/>
        <w:rPr>
          <w:rFonts w:ascii="Arial" w:hAnsi="Arial" w:cs="Arial"/>
          <w:sz w:val="20"/>
          <w:szCs w:val="20"/>
          <w:lang w:val="fr-FR"/>
        </w:rPr>
      </w:pPr>
    </w:p>
    <w:p w14:paraId="2E54940E" w14:textId="0FF68336" w:rsidR="00346161" w:rsidRPr="00EF563D" w:rsidRDefault="00D2494B" w:rsidP="00FC50D1">
      <w:pPr>
        <w:keepLines/>
        <w:spacing w:after="0" w:line="360" w:lineRule="auto"/>
        <w:ind w:right="1701"/>
        <w:jc w:val="both"/>
        <w:rPr>
          <w:rFonts w:ascii="Arial" w:hAnsi="Arial" w:cs="Arial"/>
          <w:color w:val="000000"/>
          <w:sz w:val="20"/>
          <w:szCs w:val="20"/>
          <w:lang w:val="fr-FR"/>
        </w:rPr>
      </w:pPr>
      <w:r>
        <w:rPr>
          <w:noProof/>
        </w:rPr>
        <w:lastRenderedPageBreak/>
        <w:drawing>
          <wp:inline distT="0" distB="0" distL="0" distR="0" wp14:anchorId="602183DB" wp14:editId="6EE98740">
            <wp:extent cx="4276725" cy="320992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76725" cy="3209925"/>
                    </a:xfrm>
                    <a:prstGeom prst="rect">
                      <a:avLst/>
                    </a:prstGeom>
                    <a:noFill/>
                    <a:ln>
                      <a:noFill/>
                    </a:ln>
                  </pic:spPr>
                </pic:pic>
              </a:graphicData>
            </a:graphic>
          </wp:inline>
        </w:drawing>
      </w:r>
    </w:p>
    <w:p w14:paraId="7DC0AA1C" w14:textId="77777777" w:rsidR="00346161" w:rsidRDefault="00346161" w:rsidP="00FC50D1">
      <w:pPr>
        <w:keepLines/>
        <w:spacing w:after="0" w:line="360" w:lineRule="auto"/>
        <w:ind w:right="1701"/>
        <w:jc w:val="both"/>
        <w:rPr>
          <w:rFonts w:ascii="Arial" w:hAnsi="Arial" w:cs="Arial"/>
          <w:color w:val="000000"/>
          <w:sz w:val="20"/>
          <w:szCs w:val="20"/>
        </w:rPr>
      </w:pPr>
      <w:r>
        <w:rPr>
          <w:rFonts w:ascii="Arial" w:hAnsi="Arial" w:cs="Arial"/>
          <w:color w:val="000000"/>
          <w:sz w:val="20"/>
          <w:szCs w:val="20"/>
        </w:rPr>
        <w:t xml:space="preserve">KRAIBURG TPE se concentre sur le marché de la nouvelle mobilité, notamment dans le segment de l’électromobilité, avec un large portefeuille d’élastomères thermoplastiques. </w:t>
      </w:r>
    </w:p>
    <w:p w14:paraId="634AE9E2" w14:textId="77777777" w:rsidR="00346161" w:rsidRPr="002C6313" w:rsidRDefault="00346161" w:rsidP="00FC50D1">
      <w:pPr>
        <w:keepLines/>
        <w:spacing w:after="0" w:line="360" w:lineRule="auto"/>
        <w:ind w:right="1701"/>
        <w:jc w:val="both"/>
        <w:rPr>
          <w:rFonts w:ascii="Arial" w:hAnsi="Arial" w:cs="Arial"/>
          <w:color w:val="000000"/>
          <w:sz w:val="20"/>
          <w:szCs w:val="20"/>
        </w:rPr>
      </w:pPr>
      <w:r>
        <w:rPr>
          <w:rFonts w:ascii="Arial" w:hAnsi="Arial" w:cs="Arial"/>
          <w:color w:val="000000"/>
          <w:sz w:val="20"/>
          <w:szCs w:val="20"/>
        </w:rPr>
        <w:t>(</w:t>
      </w:r>
      <w:proofErr w:type="gramStart"/>
      <w:r>
        <w:rPr>
          <w:rFonts w:ascii="Arial" w:hAnsi="Arial" w:cs="Arial"/>
          <w:color w:val="000000"/>
          <w:sz w:val="20"/>
          <w:szCs w:val="20"/>
        </w:rPr>
        <w:t>Photo:</w:t>
      </w:r>
      <w:proofErr w:type="gramEnd"/>
      <w:r>
        <w:rPr>
          <w:rFonts w:ascii="Arial" w:hAnsi="Arial" w:cs="Arial"/>
          <w:color w:val="000000"/>
          <w:sz w:val="20"/>
          <w:szCs w:val="20"/>
        </w:rPr>
        <w:t xml:space="preserve"> © 2019 KRAIBURG TPE)</w:t>
      </w:r>
    </w:p>
    <w:p w14:paraId="4BFB6ABA" w14:textId="77777777" w:rsidR="00346161" w:rsidRPr="00EF563D" w:rsidRDefault="00346161" w:rsidP="00B71FAC">
      <w:pPr>
        <w:keepLines/>
        <w:spacing w:after="0" w:line="360" w:lineRule="auto"/>
        <w:ind w:right="1701"/>
        <w:jc w:val="both"/>
        <w:rPr>
          <w:rFonts w:ascii="Arial" w:hAnsi="Arial" w:cs="Arial"/>
          <w:b/>
          <w:bCs/>
          <w:color w:val="000000"/>
          <w:sz w:val="21"/>
          <w:szCs w:val="21"/>
          <w:lang w:val="fr-FR"/>
        </w:rPr>
      </w:pPr>
    </w:p>
    <w:p w14:paraId="073A436E" w14:textId="77777777" w:rsidR="00346161" w:rsidRPr="009D1170" w:rsidRDefault="00346161" w:rsidP="00B71FAC">
      <w:pPr>
        <w:keepLines/>
        <w:spacing w:after="0" w:line="360" w:lineRule="auto"/>
        <w:ind w:right="1701"/>
        <w:jc w:val="both"/>
        <w:rPr>
          <w:rFonts w:ascii="Arial" w:hAnsi="Arial" w:cs="Arial"/>
          <w:b/>
          <w:bCs/>
          <w:color w:val="000000"/>
          <w:sz w:val="21"/>
          <w:szCs w:val="21"/>
        </w:rPr>
      </w:pPr>
      <w:r w:rsidRPr="00954A3D">
        <w:rPr>
          <w:rFonts w:ascii="Arial" w:hAnsi="Arial" w:cs="Arial"/>
          <w:b/>
          <w:bCs/>
          <w:color w:val="000000"/>
          <w:sz w:val="21"/>
          <w:szCs w:val="21"/>
        </w:rPr>
        <w:t>A propos de KRAIBURG TPE</w:t>
      </w:r>
    </w:p>
    <w:p w14:paraId="7D352251" w14:textId="77777777" w:rsidR="00431545" w:rsidRPr="00915E3F" w:rsidRDefault="00431545" w:rsidP="00431545">
      <w:pPr>
        <w:spacing w:after="0" w:line="360" w:lineRule="auto"/>
        <w:ind w:right="1701"/>
        <w:jc w:val="both"/>
        <w:rPr>
          <w:rFonts w:ascii="Arial" w:hAnsi="Arial" w:cs="Arial"/>
          <w:color w:val="000000"/>
          <w:sz w:val="20"/>
          <w:lang w:val="fr-FR"/>
        </w:rPr>
      </w:pPr>
      <w:r w:rsidRPr="00431545">
        <w:rPr>
          <w:rFonts w:ascii="Arial" w:hAnsi="Arial" w:cs="Arial"/>
          <w:color w:val="000000"/>
          <w:sz w:val="20"/>
          <w:lang w:val="fr-FR"/>
        </w:rPr>
        <w:t>KRAIBURG TPE (www.kraiburg-tpe.com) est un fabricant d'élastomères thermoplastiques d'envergure internationale. Depuis sa création en 2001 comme filiale du groupe KRAIBURG fondé en 1947, KRAIBURG TPE a joué un rôle de pionnier et est aujourd’hui un leader des compounds TPE. Avec des unités de production en Allemagne, aux Etats-Unis et en Malaisie, l'entreprise propose un large portefeuille de matières pour des applications dans les domaines de l’automobile, de l’industrie et des produits de grande consommation ainsi que pour les applications médicales, strictement réglementées. Les familles de produits THERMOLAST</w:t>
      </w:r>
      <w:r w:rsidRPr="00431545">
        <w:rPr>
          <w:rFonts w:ascii="Arial" w:hAnsi="Arial" w:cs="Arial"/>
          <w:color w:val="000000"/>
          <w:sz w:val="20"/>
          <w:vertAlign w:val="superscript"/>
          <w:lang w:val="fr-FR"/>
        </w:rPr>
        <w:t>®</w:t>
      </w:r>
      <w:r w:rsidRPr="00431545">
        <w:rPr>
          <w:rFonts w:ascii="Arial" w:hAnsi="Arial" w:cs="Arial"/>
          <w:color w:val="000000"/>
          <w:sz w:val="20"/>
          <w:lang w:val="fr-FR"/>
        </w:rPr>
        <w:t>, COPEC</w:t>
      </w:r>
      <w:r w:rsidRPr="00431545">
        <w:rPr>
          <w:rFonts w:ascii="Arial" w:hAnsi="Arial" w:cs="Arial"/>
          <w:color w:val="000000"/>
          <w:sz w:val="20"/>
          <w:vertAlign w:val="superscript"/>
          <w:lang w:val="fr-FR"/>
        </w:rPr>
        <w:t>®</w:t>
      </w:r>
      <w:r w:rsidRPr="00431545">
        <w:rPr>
          <w:rFonts w:ascii="Arial" w:hAnsi="Arial" w:cs="Arial"/>
          <w:color w:val="000000"/>
          <w:sz w:val="20"/>
          <w:lang w:val="fr-FR"/>
        </w:rPr>
        <w:t>, HIPEX</w:t>
      </w:r>
      <w:r w:rsidRPr="00431545">
        <w:rPr>
          <w:rFonts w:ascii="Arial" w:hAnsi="Arial" w:cs="Arial"/>
          <w:color w:val="000000"/>
          <w:sz w:val="20"/>
          <w:vertAlign w:val="superscript"/>
          <w:lang w:val="fr-FR"/>
        </w:rPr>
        <w:t>®</w:t>
      </w:r>
      <w:r w:rsidRPr="00431545">
        <w:rPr>
          <w:rFonts w:ascii="Arial" w:hAnsi="Arial" w:cs="Arial"/>
          <w:color w:val="000000"/>
          <w:sz w:val="20"/>
          <w:lang w:val="fr-FR"/>
        </w:rPr>
        <w:t xml:space="preserve"> et For Tec E</w:t>
      </w:r>
      <w:r w:rsidRPr="00431545">
        <w:rPr>
          <w:rFonts w:ascii="Arial" w:hAnsi="Arial" w:cs="Arial"/>
          <w:color w:val="000000"/>
          <w:sz w:val="20"/>
          <w:vertAlign w:val="superscript"/>
          <w:lang w:val="fr-FR"/>
        </w:rPr>
        <w:t>®</w:t>
      </w:r>
      <w:r w:rsidRPr="00431545">
        <w:rPr>
          <w:rFonts w:ascii="Arial" w:hAnsi="Arial" w:cs="Arial"/>
          <w:color w:val="000000"/>
          <w:sz w:val="20"/>
          <w:lang w:val="fr-FR"/>
        </w:rPr>
        <w:t xml:space="preserve"> sont fabriquées selon la méthode de moulage par injection ou </w:t>
      </w:r>
      <w:r w:rsidRPr="00431545">
        <w:rPr>
          <w:rFonts w:ascii="Arial" w:hAnsi="Arial" w:cs="Arial"/>
          <w:color w:val="000000"/>
          <w:sz w:val="20"/>
          <w:lang w:val="fr-FR"/>
        </w:rPr>
        <w:lastRenderedPageBreak/>
        <w:t xml:space="preserve">par extrusion et offrent aux fabricants de nombreux avantages en matière de fabrication et de design. La grande force d'innovation et la proximité avec les clients du monde entier moyennant des solutions sur mesure donnent à KRAIBURG TPE sa réputation de fiabilité. </w:t>
      </w:r>
      <w:r w:rsidRPr="00915E3F">
        <w:rPr>
          <w:rFonts w:ascii="Arial" w:hAnsi="Arial" w:cs="Arial"/>
          <w:color w:val="000000"/>
          <w:sz w:val="20"/>
          <w:lang w:val="fr-FR"/>
        </w:rPr>
        <w:t>L'entreprise est certifiée ISO 50001 sur son siège en Allemagne et certifiée ISO 9001 et ISO 14001 sur tous les sites dans le monde. En 2018, KRAIBURG TPE compte plus de 640 employés et a enregistré un chiffre d'affaires de 189 millions d'euros.</w:t>
      </w:r>
    </w:p>
    <w:p w14:paraId="782EF99D" w14:textId="77777777" w:rsidR="00346161" w:rsidRPr="00915E3F" w:rsidRDefault="00346161" w:rsidP="00146E7E">
      <w:pPr>
        <w:keepLines/>
        <w:spacing w:after="0" w:line="360" w:lineRule="auto"/>
        <w:ind w:right="1701"/>
        <w:jc w:val="both"/>
        <w:rPr>
          <w:rFonts w:ascii="Arial" w:hAnsi="Arial" w:cs="Arial"/>
          <w:color w:val="000000"/>
          <w:sz w:val="20"/>
          <w:szCs w:val="20"/>
          <w:lang w:val="fr-FR"/>
        </w:rPr>
      </w:pPr>
    </w:p>
    <w:p w14:paraId="3D2AF259" w14:textId="77777777" w:rsidR="00346161" w:rsidRPr="00D10694" w:rsidRDefault="00346161" w:rsidP="0037152D">
      <w:pPr>
        <w:keepLines/>
        <w:spacing w:after="0" w:line="360" w:lineRule="auto"/>
        <w:ind w:right="1701"/>
        <w:rPr>
          <w:rFonts w:ascii="Arial" w:hAnsi="Arial" w:cs="Arial"/>
          <w:color w:val="000000"/>
          <w:sz w:val="20"/>
          <w:szCs w:val="20"/>
        </w:rPr>
      </w:pPr>
      <w:r>
        <w:rPr>
          <w:rFonts w:ascii="Arial" w:hAnsi="Arial" w:cs="Arial"/>
          <w:color w:val="000000"/>
          <w:sz w:val="20"/>
          <w:szCs w:val="20"/>
        </w:rPr>
        <w:t xml:space="preserve">Vous pouvez télécharger le communiqué de presse et les photos concernant ce sujet sur </w:t>
      </w:r>
      <w:hyperlink r:id="rId8" w:history="1">
        <w:r>
          <w:rPr>
            <w:rStyle w:val="Hyperlink"/>
            <w:rFonts w:ascii="Arial" w:hAnsi="Arial" w:cs="Arial"/>
            <w:sz w:val="20"/>
            <w:szCs w:val="20"/>
          </w:rPr>
          <w:t>www.PressReleaseFinder.com</w:t>
        </w:r>
      </w:hyperlink>
      <w:r>
        <w:rPr>
          <w:rFonts w:ascii="Arial" w:hAnsi="Arial" w:cs="Arial"/>
          <w:color w:val="000000"/>
          <w:sz w:val="20"/>
          <w:szCs w:val="20"/>
        </w:rPr>
        <w:t>.</w:t>
      </w:r>
    </w:p>
    <w:p w14:paraId="33A012FB" w14:textId="77777777" w:rsidR="00346161" w:rsidRPr="00D10694" w:rsidRDefault="00346161" w:rsidP="0037152D">
      <w:pPr>
        <w:keepLines/>
        <w:spacing w:after="0" w:line="360" w:lineRule="auto"/>
        <w:ind w:right="1701"/>
        <w:rPr>
          <w:rFonts w:ascii="Arial" w:hAnsi="Arial" w:cs="Arial"/>
          <w:color w:val="000000"/>
          <w:sz w:val="20"/>
          <w:szCs w:val="20"/>
        </w:rPr>
      </w:pPr>
      <w:r>
        <w:rPr>
          <w:rFonts w:ascii="Arial" w:hAnsi="Arial" w:cs="Arial"/>
          <w:color w:val="000000"/>
          <w:sz w:val="20"/>
          <w:szCs w:val="20"/>
        </w:rPr>
        <w:t xml:space="preserve">Contact pour des images avec une résolution particulièrement </w:t>
      </w:r>
      <w:proofErr w:type="gramStart"/>
      <w:r>
        <w:rPr>
          <w:rFonts w:ascii="Arial" w:hAnsi="Arial" w:cs="Arial"/>
          <w:color w:val="000000"/>
          <w:sz w:val="20"/>
          <w:szCs w:val="20"/>
        </w:rPr>
        <w:t>élevée:</w:t>
      </w:r>
      <w:proofErr w:type="gramEnd"/>
      <w:r>
        <w:rPr>
          <w:rFonts w:ascii="Arial" w:hAnsi="Arial" w:cs="Arial"/>
          <w:color w:val="000000"/>
          <w:sz w:val="20"/>
          <w:szCs w:val="20"/>
        </w:rPr>
        <w:t xml:space="preserve"> </w:t>
      </w:r>
      <w:proofErr w:type="spellStart"/>
      <w:r>
        <w:rPr>
          <w:rFonts w:ascii="Arial" w:hAnsi="Arial" w:cs="Arial"/>
          <w:color w:val="000000"/>
          <w:sz w:val="20"/>
          <w:szCs w:val="20"/>
        </w:rPr>
        <w:t>Siria</w:t>
      </w:r>
      <w:proofErr w:type="spellEnd"/>
      <w:r>
        <w:rPr>
          <w:rFonts w:ascii="Arial" w:hAnsi="Arial" w:cs="Arial"/>
          <w:color w:val="000000"/>
          <w:sz w:val="20"/>
          <w:szCs w:val="20"/>
        </w:rPr>
        <w:t xml:space="preserve"> Nielsen (</w:t>
      </w:r>
      <w:hyperlink r:id="rId9" w:history="1">
        <w:r>
          <w:rPr>
            <w:rStyle w:val="Hyperlink"/>
            <w:rFonts w:ascii="Arial" w:hAnsi="Arial" w:cs="Arial"/>
            <w:sz w:val="20"/>
            <w:szCs w:val="20"/>
          </w:rPr>
          <w:t>snielsen@emg-marcom.com</w:t>
        </w:r>
      </w:hyperlink>
      <w:r>
        <w:rPr>
          <w:rFonts w:ascii="Arial" w:hAnsi="Arial" w:cs="Arial"/>
          <w:color w:val="000000"/>
          <w:sz w:val="20"/>
          <w:szCs w:val="20"/>
        </w:rPr>
        <w:t>, +31 164 317 036).</w:t>
      </w:r>
    </w:p>
    <w:sectPr w:rsidR="00346161" w:rsidRPr="00D10694" w:rsidSect="00F125F3">
      <w:headerReference w:type="default" r:id="rId10"/>
      <w:headerReference w:type="first" r:id="rId11"/>
      <w:footerReference w:type="first" r:id="rId12"/>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CD47B7" w14:textId="77777777" w:rsidR="00346161" w:rsidRDefault="00346161" w:rsidP="00784C57">
      <w:pPr>
        <w:spacing w:after="0" w:line="240" w:lineRule="auto"/>
        <w:rPr>
          <w:rFonts w:cs="Arial"/>
        </w:rPr>
      </w:pPr>
      <w:r>
        <w:rPr>
          <w:rFonts w:cs="Arial"/>
        </w:rPr>
        <w:separator/>
      </w:r>
    </w:p>
  </w:endnote>
  <w:endnote w:type="continuationSeparator" w:id="0">
    <w:p w14:paraId="46462D81" w14:textId="77777777" w:rsidR="00346161" w:rsidRDefault="00346161" w:rsidP="00784C57">
      <w:pPr>
        <w:spacing w:after="0" w:line="240" w:lineRule="auto"/>
        <w:rPr>
          <w:rFonts w:cs="Arial"/>
        </w:rPr>
      </w:pPr>
      <w:r>
        <w:rPr>
          <w:rFonts w:cs="Aria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05B3E5" w14:textId="77777777" w:rsidR="00346161" w:rsidRDefault="00346161" w:rsidP="00502615">
    <w:pPr>
      <w:pStyle w:val="Fuzeile"/>
      <w:tabs>
        <w:tab w:val="clear" w:pos="4703"/>
        <w:tab w:val="clear" w:pos="9406"/>
      </w:tabs>
      <w:rPr>
        <w:rFonts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47DFEB" w14:textId="77777777" w:rsidR="00346161" w:rsidRDefault="00346161" w:rsidP="00784C57">
      <w:pPr>
        <w:spacing w:after="0" w:line="240" w:lineRule="auto"/>
        <w:rPr>
          <w:rFonts w:cs="Arial"/>
        </w:rPr>
      </w:pPr>
      <w:r>
        <w:rPr>
          <w:rFonts w:cs="Arial"/>
        </w:rPr>
        <w:separator/>
      </w:r>
    </w:p>
  </w:footnote>
  <w:footnote w:type="continuationSeparator" w:id="0">
    <w:p w14:paraId="2FC09D33" w14:textId="77777777" w:rsidR="00346161" w:rsidRDefault="00346161" w:rsidP="00784C57">
      <w:pPr>
        <w:spacing w:after="0" w:line="240" w:lineRule="auto"/>
        <w:rPr>
          <w:rFonts w:cs="Arial"/>
        </w:rPr>
      </w:pPr>
      <w:r>
        <w:rPr>
          <w:rFonts w:cs="Arial"/>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074A2A" w14:textId="26BB1F82" w:rsidR="00346161" w:rsidRPr="00C97AAF" w:rsidRDefault="00D2494B"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7728" behindDoc="0" locked="0" layoutInCell="1" allowOverlap="1" wp14:anchorId="050D615F" wp14:editId="5A987B32">
          <wp:simplePos x="0" y="0"/>
          <wp:positionH relativeFrom="column">
            <wp:posOffset>-394335</wp:posOffset>
          </wp:positionH>
          <wp:positionV relativeFrom="paragraph">
            <wp:posOffset>-95250</wp:posOffset>
          </wp:positionV>
          <wp:extent cx="1619250" cy="882650"/>
          <wp:effectExtent l="0" t="0" r="0" b="0"/>
          <wp:wrapNone/>
          <wp:docPr id="3" name="Bild 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6912" w:type="dxa"/>
      <w:tblLook w:val="00A0" w:firstRow="1" w:lastRow="0" w:firstColumn="1" w:lastColumn="0" w:noHBand="0" w:noVBand="0"/>
    </w:tblPr>
    <w:tblGrid>
      <w:gridCol w:w="6912"/>
    </w:tblGrid>
    <w:tr w:rsidR="00346161" w:rsidRPr="00F31372" w14:paraId="36BA0019" w14:textId="77777777">
      <w:tc>
        <w:tcPr>
          <w:tcW w:w="6912" w:type="dxa"/>
        </w:tcPr>
        <w:p w14:paraId="2BB50B25" w14:textId="77777777" w:rsidR="00346161" w:rsidRPr="00F31372" w:rsidRDefault="00346161" w:rsidP="00915E3F">
          <w:pPr>
            <w:spacing w:after="0" w:line="360" w:lineRule="auto"/>
            <w:ind w:left="-105"/>
            <w:jc w:val="both"/>
            <w:rPr>
              <w:rFonts w:ascii="Arial" w:hAnsi="Arial" w:cs="Arial"/>
              <w:b/>
              <w:bCs/>
              <w:color w:val="365F91"/>
              <w:sz w:val="40"/>
              <w:szCs w:val="40"/>
            </w:rPr>
          </w:pPr>
          <w:r w:rsidRPr="00F31372">
            <w:rPr>
              <w:rFonts w:ascii="Arial" w:hAnsi="Arial" w:cs="Arial"/>
              <w:b/>
              <w:bCs/>
              <w:color w:val="365F91"/>
              <w:sz w:val="40"/>
              <w:szCs w:val="40"/>
            </w:rPr>
            <w:t>Communiqué de presse</w:t>
          </w:r>
        </w:p>
        <w:p w14:paraId="5B7954C5" w14:textId="77777777" w:rsidR="00346161" w:rsidRPr="00F31372" w:rsidRDefault="00346161" w:rsidP="00915E3F">
          <w:pPr>
            <w:spacing w:after="0" w:line="360" w:lineRule="auto"/>
            <w:ind w:left="-105"/>
            <w:jc w:val="both"/>
            <w:rPr>
              <w:rFonts w:ascii="Arial" w:hAnsi="Arial" w:cs="Arial"/>
              <w:b/>
              <w:bCs/>
              <w:sz w:val="16"/>
              <w:szCs w:val="16"/>
            </w:rPr>
          </w:pPr>
          <w:r w:rsidRPr="00F31372">
            <w:rPr>
              <w:rFonts w:ascii="Arial" w:hAnsi="Arial" w:cs="Arial"/>
              <w:b/>
              <w:bCs/>
              <w:sz w:val="16"/>
              <w:szCs w:val="16"/>
            </w:rPr>
            <w:t>Un TPE THERMOLAST</w:t>
          </w:r>
          <w:r w:rsidRPr="00F31372">
            <w:rPr>
              <w:rFonts w:ascii="Arial" w:hAnsi="Arial" w:cs="Arial"/>
              <w:b/>
              <w:bCs/>
              <w:sz w:val="16"/>
              <w:szCs w:val="16"/>
              <w:vertAlign w:val="superscript"/>
            </w:rPr>
            <w:t>®</w:t>
          </w:r>
          <w:r w:rsidRPr="00F31372">
            <w:rPr>
              <w:rFonts w:ascii="Arial" w:hAnsi="Arial" w:cs="Arial"/>
              <w:b/>
              <w:bCs/>
              <w:sz w:val="16"/>
              <w:szCs w:val="16"/>
            </w:rPr>
            <w:t xml:space="preserve"> sur mesure pour des applications innovantes dans le </w:t>
          </w:r>
        </w:p>
        <w:p w14:paraId="58B5EA99" w14:textId="77777777" w:rsidR="00346161" w:rsidRPr="00F31372" w:rsidRDefault="00346161" w:rsidP="00915E3F">
          <w:pPr>
            <w:spacing w:after="0" w:line="360" w:lineRule="auto"/>
            <w:ind w:left="-105"/>
            <w:jc w:val="both"/>
            <w:rPr>
              <w:rFonts w:ascii="Arial" w:hAnsi="Arial" w:cs="Arial"/>
              <w:b/>
              <w:bCs/>
              <w:sz w:val="16"/>
              <w:szCs w:val="16"/>
            </w:rPr>
          </w:pPr>
          <w:proofErr w:type="gramStart"/>
          <w:r w:rsidRPr="00F31372">
            <w:rPr>
              <w:rFonts w:ascii="Arial" w:hAnsi="Arial" w:cs="Arial"/>
              <w:b/>
              <w:bCs/>
              <w:sz w:val="16"/>
              <w:szCs w:val="16"/>
            </w:rPr>
            <w:t>domaine</w:t>
          </w:r>
          <w:proofErr w:type="gramEnd"/>
          <w:r w:rsidRPr="00F31372">
            <w:rPr>
              <w:rFonts w:ascii="Arial" w:hAnsi="Arial" w:cs="Arial"/>
              <w:b/>
              <w:bCs/>
              <w:sz w:val="16"/>
              <w:szCs w:val="16"/>
            </w:rPr>
            <w:t xml:space="preserve"> de l’électromobilité</w:t>
          </w:r>
        </w:p>
        <w:p w14:paraId="55F5D209" w14:textId="705E4D52" w:rsidR="00346161" w:rsidRPr="00F31372" w:rsidRDefault="00346161" w:rsidP="00915E3F">
          <w:pPr>
            <w:spacing w:after="0" w:line="360" w:lineRule="auto"/>
            <w:ind w:left="-105"/>
            <w:jc w:val="both"/>
            <w:rPr>
              <w:rFonts w:ascii="Arial" w:hAnsi="Arial" w:cs="Arial"/>
              <w:b/>
              <w:bCs/>
              <w:sz w:val="16"/>
              <w:szCs w:val="16"/>
            </w:rPr>
          </w:pPr>
          <w:proofErr w:type="spellStart"/>
          <w:r w:rsidRPr="00F31372">
            <w:rPr>
              <w:rFonts w:ascii="Arial" w:hAnsi="Arial" w:cs="Arial"/>
              <w:b/>
              <w:bCs/>
              <w:sz w:val="16"/>
              <w:szCs w:val="16"/>
            </w:rPr>
            <w:t>Waldkraiburg</w:t>
          </w:r>
          <w:proofErr w:type="spellEnd"/>
          <w:r w:rsidRPr="00F31372">
            <w:rPr>
              <w:rFonts w:ascii="Arial" w:hAnsi="Arial" w:cs="Arial"/>
              <w:b/>
              <w:bCs/>
              <w:sz w:val="16"/>
              <w:szCs w:val="16"/>
            </w:rPr>
            <w:t xml:space="preserve">, </w:t>
          </w:r>
          <w:r w:rsidR="00915E3F">
            <w:rPr>
              <w:rFonts w:ascii="Arial" w:hAnsi="Arial" w:cs="Arial"/>
              <w:b/>
              <w:bCs/>
              <w:sz w:val="16"/>
              <w:szCs w:val="16"/>
            </w:rPr>
            <w:t>janvier 2020</w:t>
          </w:r>
        </w:p>
        <w:p w14:paraId="52879708" w14:textId="77777777" w:rsidR="00346161" w:rsidRPr="00F31372" w:rsidRDefault="00346161" w:rsidP="00915E3F">
          <w:pPr>
            <w:spacing w:after="0" w:line="360" w:lineRule="auto"/>
            <w:ind w:left="-105"/>
            <w:jc w:val="both"/>
            <w:rPr>
              <w:rFonts w:ascii="Arial" w:hAnsi="Arial" w:cs="Arial"/>
              <w:b/>
              <w:bCs/>
              <w:sz w:val="16"/>
              <w:szCs w:val="16"/>
            </w:rPr>
          </w:pPr>
          <w:r w:rsidRPr="00F31372">
            <w:rPr>
              <w:rFonts w:ascii="Arial" w:hAnsi="Arial" w:cs="Arial"/>
              <w:b/>
              <w:bCs/>
              <w:sz w:val="16"/>
              <w:szCs w:val="16"/>
            </w:rPr>
            <w:t xml:space="preserve">Page </w:t>
          </w:r>
          <w:r w:rsidRPr="00F31372">
            <w:rPr>
              <w:rFonts w:ascii="Arial" w:hAnsi="Arial" w:cs="Arial"/>
              <w:b/>
              <w:bCs/>
              <w:sz w:val="16"/>
              <w:szCs w:val="16"/>
            </w:rPr>
            <w:fldChar w:fldCharType="begin"/>
          </w:r>
          <w:r w:rsidRPr="00F31372">
            <w:rPr>
              <w:rFonts w:ascii="Arial" w:hAnsi="Arial" w:cs="Arial"/>
              <w:b/>
              <w:bCs/>
              <w:sz w:val="16"/>
              <w:szCs w:val="16"/>
            </w:rPr>
            <w:instrText>PAGE  \* Arabic  \* MERGEFORMAT</w:instrText>
          </w:r>
          <w:r w:rsidRPr="00F31372">
            <w:rPr>
              <w:rFonts w:ascii="Arial" w:hAnsi="Arial" w:cs="Arial"/>
              <w:b/>
              <w:bCs/>
              <w:sz w:val="16"/>
              <w:szCs w:val="16"/>
            </w:rPr>
            <w:fldChar w:fldCharType="separate"/>
          </w:r>
          <w:r w:rsidR="00954A3D">
            <w:rPr>
              <w:rFonts w:ascii="Arial" w:hAnsi="Arial" w:cs="Arial"/>
              <w:b/>
              <w:bCs/>
              <w:noProof/>
              <w:sz w:val="16"/>
              <w:szCs w:val="16"/>
            </w:rPr>
            <w:t>5</w:t>
          </w:r>
          <w:r w:rsidRPr="00F31372">
            <w:rPr>
              <w:rFonts w:ascii="Arial" w:hAnsi="Arial" w:cs="Arial"/>
              <w:b/>
              <w:bCs/>
              <w:sz w:val="16"/>
              <w:szCs w:val="16"/>
            </w:rPr>
            <w:fldChar w:fldCharType="end"/>
          </w:r>
          <w:r w:rsidRPr="00F31372">
            <w:rPr>
              <w:rFonts w:ascii="Arial" w:hAnsi="Arial" w:cs="Arial"/>
              <w:b/>
              <w:bCs/>
              <w:sz w:val="16"/>
              <w:szCs w:val="16"/>
            </w:rPr>
            <w:t xml:space="preserve"> de </w:t>
          </w:r>
          <w:r w:rsidR="00954A3D">
            <w:rPr>
              <w:rFonts w:ascii="Arial" w:hAnsi="Arial" w:cs="Arial"/>
              <w:b/>
              <w:bCs/>
              <w:noProof/>
              <w:sz w:val="16"/>
              <w:szCs w:val="16"/>
            </w:rPr>
            <w:fldChar w:fldCharType="begin"/>
          </w:r>
          <w:r w:rsidR="00954A3D">
            <w:rPr>
              <w:rFonts w:ascii="Arial" w:hAnsi="Arial" w:cs="Arial"/>
              <w:b/>
              <w:bCs/>
              <w:noProof/>
              <w:sz w:val="16"/>
              <w:szCs w:val="16"/>
            </w:rPr>
            <w:instrText>NUMPAGES  \* Arabic  \* MERGEFORMAT</w:instrText>
          </w:r>
          <w:r w:rsidR="00954A3D">
            <w:rPr>
              <w:rFonts w:ascii="Arial" w:hAnsi="Arial" w:cs="Arial"/>
              <w:b/>
              <w:bCs/>
              <w:noProof/>
              <w:sz w:val="16"/>
              <w:szCs w:val="16"/>
            </w:rPr>
            <w:fldChar w:fldCharType="separate"/>
          </w:r>
          <w:r w:rsidR="00954A3D">
            <w:rPr>
              <w:rFonts w:ascii="Arial" w:hAnsi="Arial" w:cs="Arial"/>
              <w:b/>
              <w:bCs/>
              <w:noProof/>
              <w:sz w:val="16"/>
              <w:szCs w:val="16"/>
            </w:rPr>
            <w:t>5</w:t>
          </w:r>
          <w:r w:rsidR="00954A3D">
            <w:rPr>
              <w:rFonts w:ascii="Arial" w:hAnsi="Arial" w:cs="Arial"/>
              <w:b/>
              <w:bCs/>
              <w:noProof/>
              <w:sz w:val="16"/>
              <w:szCs w:val="16"/>
            </w:rPr>
            <w:fldChar w:fldCharType="end"/>
          </w:r>
        </w:p>
      </w:tc>
    </w:tr>
  </w:tbl>
  <w:p w14:paraId="18A29208" w14:textId="77777777" w:rsidR="00346161" w:rsidRPr="00431545" w:rsidRDefault="00346161" w:rsidP="00502615">
    <w:pPr>
      <w:pStyle w:val="Kopfzeile"/>
      <w:tabs>
        <w:tab w:val="clear" w:pos="4703"/>
        <w:tab w:val="clear" w:pos="9406"/>
      </w:tabs>
      <w:rPr>
        <w:rFonts w:ascii="Arial" w:hAnsi="Arial" w:cs="Arial"/>
        <w:sz w:val="20"/>
        <w:szCs w:val="20"/>
      </w:rPr>
    </w:pPr>
  </w:p>
  <w:p w14:paraId="2FC8F34E" w14:textId="77777777" w:rsidR="00346161" w:rsidRPr="00431545" w:rsidRDefault="00346161"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E9C58E" w14:textId="3EA10480" w:rsidR="00346161" w:rsidRPr="00C97AAF" w:rsidRDefault="00D2494B"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6704" behindDoc="0" locked="0" layoutInCell="1" allowOverlap="1" wp14:anchorId="6D5D3261" wp14:editId="3F29B8BD">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9889" w:type="dxa"/>
      <w:tblLook w:val="00A0" w:firstRow="1" w:lastRow="0" w:firstColumn="1" w:lastColumn="0" w:noHBand="0" w:noVBand="0"/>
    </w:tblPr>
    <w:tblGrid>
      <w:gridCol w:w="6912"/>
      <w:gridCol w:w="2977"/>
    </w:tblGrid>
    <w:tr w:rsidR="00346161" w:rsidRPr="00F31372" w14:paraId="0915CF1D" w14:textId="77777777">
      <w:tc>
        <w:tcPr>
          <w:tcW w:w="6912" w:type="dxa"/>
        </w:tcPr>
        <w:p w14:paraId="7A4CB56B" w14:textId="77777777" w:rsidR="00346161" w:rsidRPr="00F31372" w:rsidRDefault="00346161" w:rsidP="00915E3F">
          <w:pPr>
            <w:spacing w:after="0" w:line="360" w:lineRule="auto"/>
            <w:ind w:left="-105"/>
            <w:jc w:val="both"/>
            <w:rPr>
              <w:rFonts w:ascii="Arial" w:hAnsi="Arial" w:cs="Arial"/>
              <w:b/>
              <w:bCs/>
              <w:color w:val="365F91"/>
              <w:sz w:val="40"/>
              <w:szCs w:val="40"/>
            </w:rPr>
          </w:pPr>
          <w:r w:rsidRPr="00F31372">
            <w:rPr>
              <w:rFonts w:ascii="Arial" w:hAnsi="Arial" w:cs="Arial"/>
              <w:b/>
              <w:bCs/>
              <w:color w:val="365F91"/>
              <w:sz w:val="40"/>
              <w:szCs w:val="40"/>
            </w:rPr>
            <w:t>Communiqué de presse</w:t>
          </w:r>
        </w:p>
        <w:p w14:paraId="6BD8CC18" w14:textId="77777777" w:rsidR="00346161" w:rsidRPr="00F31372" w:rsidRDefault="00346161" w:rsidP="00915E3F">
          <w:pPr>
            <w:spacing w:after="0" w:line="360" w:lineRule="auto"/>
            <w:ind w:left="-105"/>
            <w:jc w:val="both"/>
            <w:rPr>
              <w:rFonts w:ascii="Arial" w:hAnsi="Arial" w:cs="Arial"/>
              <w:b/>
              <w:bCs/>
              <w:sz w:val="16"/>
              <w:szCs w:val="16"/>
            </w:rPr>
          </w:pPr>
          <w:r w:rsidRPr="00F31372">
            <w:rPr>
              <w:rFonts w:ascii="Arial" w:hAnsi="Arial" w:cs="Arial"/>
              <w:b/>
              <w:bCs/>
              <w:sz w:val="16"/>
              <w:szCs w:val="16"/>
            </w:rPr>
            <w:t>Un TPE THERMOLAST</w:t>
          </w:r>
          <w:r w:rsidRPr="00F31372">
            <w:rPr>
              <w:rFonts w:ascii="Arial" w:hAnsi="Arial" w:cs="Arial"/>
              <w:b/>
              <w:bCs/>
              <w:sz w:val="16"/>
              <w:szCs w:val="16"/>
              <w:vertAlign w:val="superscript"/>
            </w:rPr>
            <w:t>®</w:t>
          </w:r>
          <w:r w:rsidRPr="00F31372">
            <w:rPr>
              <w:rFonts w:ascii="Arial" w:hAnsi="Arial" w:cs="Arial"/>
              <w:b/>
              <w:bCs/>
              <w:sz w:val="16"/>
              <w:szCs w:val="16"/>
            </w:rPr>
            <w:t xml:space="preserve"> sur mesure pour des applications innovantes dans le </w:t>
          </w:r>
        </w:p>
        <w:p w14:paraId="771AA93B" w14:textId="77777777" w:rsidR="00346161" w:rsidRPr="00F31372" w:rsidRDefault="00346161" w:rsidP="00915E3F">
          <w:pPr>
            <w:spacing w:after="0" w:line="360" w:lineRule="auto"/>
            <w:ind w:left="-105"/>
            <w:jc w:val="both"/>
            <w:rPr>
              <w:rFonts w:ascii="Arial" w:hAnsi="Arial" w:cs="Arial"/>
              <w:b/>
              <w:bCs/>
              <w:sz w:val="16"/>
              <w:szCs w:val="16"/>
            </w:rPr>
          </w:pPr>
          <w:proofErr w:type="gramStart"/>
          <w:r w:rsidRPr="00F31372">
            <w:rPr>
              <w:rFonts w:ascii="Arial" w:hAnsi="Arial" w:cs="Arial"/>
              <w:b/>
              <w:bCs/>
              <w:sz w:val="16"/>
              <w:szCs w:val="16"/>
            </w:rPr>
            <w:t>domaine</w:t>
          </w:r>
          <w:proofErr w:type="gramEnd"/>
          <w:r w:rsidRPr="00F31372">
            <w:rPr>
              <w:rFonts w:ascii="Arial" w:hAnsi="Arial" w:cs="Arial"/>
              <w:b/>
              <w:bCs/>
              <w:sz w:val="16"/>
              <w:szCs w:val="16"/>
            </w:rPr>
            <w:t xml:space="preserve"> de l’électromobilité</w:t>
          </w:r>
        </w:p>
        <w:p w14:paraId="54DB27A8" w14:textId="65EA169A" w:rsidR="00346161" w:rsidRPr="00F31372" w:rsidRDefault="00346161" w:rsidP="00915E3F">
          <w:pPr>
            <w:spacing w:after="0" w:line="360" w:lineRule="auto"/>
            <w:ind w:left="-105"/>
            <w:jc w:val="both"/>
            <w:rPr>
              <w:rFonts w:ascii="Arial" w:hAnsi="Arial" w:cs="Arial"/>
              <w:b/>
              <w:bCs/>
              <w:sz w:val="16"/>
              <w:szCs w:val="16"/>
            </w:rPr>
          </w:pPr>
          <w:proofErr w:type="spellStart"/>
          <w:r w:rsidRPr="00F31372">
            <w:rPr>
              <w:rFonts w:ascii="Arial" w:hAnsi="Arial" w:cs="Arial"/>
              <w:b/>
              <w:bCs/>
              <w:sz w:val="16"/>
              <w:szCs w:val="16"/>
            </w:rPr>
            <w:t>Waldkraiburg</w:t>
          </w:r>
          <w:proofErr w:type="spellEnd"/>
          <w:r w:rsidRPr="00F31372">
            <w:rPr>
              <w:rFonts w:ascii="Arial" w:hAnsi="Arial" w:cs="Arial"/>
              <w:b/>
              <w:bCs/>
              <w:sz w:val="16"/>
              <w:szCs w:val="16"/>
            </w:rPr>
            <w:t xml:space="preserve">, </w:t>
          </w:r>
          <w:r w:rsidR="00915E3F">
            <w:rPr>
              <w:rFonts w:ascii="Arial" w:hAnsi="Arial" w:cs="Arial"/>
              <w:b/>
              <w:bCs/>
              <w:sz w:val="16"/>
              <w:szCs w:val="16"/>
            </w:rPr>
            <w:t>janvier</w:t>
          </w:r>
          <w:r w:rsidRPr="00F31372">
            <w:rPr>
              <w:rFonts w:ascii="Arial" w:hAnsi="Arial" w:cs="Arial"/>
              <w:b/>
              <w:bCs/>
              <w:sz w:val="16"/>
              <w:szCs w:val="16"/>
            </w:rPr>
            <w:t xml:space="preserve"> 20</w:t>
          </w:r>
          <w:r w:rsidR="00915E3F">
            <w:rPr>
              <w:rFonts w:ascii="Arial" w:hAnsi="Arial" w:cs="Arial"/>
              <w:b/>
              <w:bCs/>
              <w:sz w:val="16"/>
              <w:szCs w:val="16"/>
            </w:rPr>
            <w:t>20</w:t>
          </w:r>
        </w:p>
        <w:p w14:paraId="768D2F2B" w14:textId="77777777" w:rsidR="00346161" w:rsidRPr="00F31372" w:rsidRDefault="00346161" w:rsidP="00915E3F">
          <w:pPr>
            <w:spacing w:after="0" w:line="360" w:lineRule="auto"/>
            <w:ind w:left="-105"/>
            <w:jc w:val="both"/>
            <w:rPr>
              <w:rFonts w:ascii="Arial" w:hAnsi="Arial" w:cs="Arial"/>
              <w:b/>
              <w:bCs/>
              <w:sz w:val="16"/>
              <w:szCs w:val="16"/>
            </w:rPr>
          </w:pPr>
          <w:r w:rsidRPr="00F31372">
            <w:rPr>
              <w:rFonts w:ascii="Arial" w:hAnsi="Arial" w:cs="Arial"/>
              <w:b/>
              <w:bCs/>
              <w:sz w:val="16"/>
              <w:szCs w:val="16"/>
            </w:rPr>
            <w:t xml:space="preserve">Page </w:t>
          </w:r>
          <w:r w:rsidRPr="00F31372">
            <w:rPr>
              <w:rFonts w:ascii="Arial" w:hAnsi="Arial" w:cs="Arial"/>
              <w:b/>
              <w:bCs/>
              <w:sz w:val="16"/>
              <w:szCs w:val="16"/>
            </w:rPr>
            <w:fldChar w:fldCharType="begin"/>
          </w:r>
          <w:r w:rsidRPr="00F31372">
            <w:rPr>
              <w:rFonts w:ascii="Arial" w:hAnsi="Arial" w:cs="Arial"/>
              <w:b/>
              <w:bCs/>
              <w:sz w:val="16"/>
              <w:szCs w:val="16"/>
            </w:rPr>
            <w:instrText>PAGE  \* Arabic  \* MERGEFORMAT</w:instrText>
          </w:r>
          <w:r w:rsidRPr="00F31372">
            <w:rPr>
              <w:rFonts w:ascii="Arial" w:hAnsi="Arial" w:cs="Arial"/>
              <w:b/>
              <w:bCs/>
              <w:sz w:val="16"/>
              <w:szCs w:val="16"/>
            </w:rPr>
            <w:fldChar w:fldCharType="separate"/>
          </w:r>
          <w:r w:rsidR="00954A3D">
            <w:rPr>
              <w:rFonts w:ascii="Arial" w:hAnsi="Arial" w:cs="Arial"/>
              <w:b/>
              <w:bCs/>
              <w:noProof/>
              <w:sz w:val="16"/>
              <w:szCs w:val="16"/>
            </w:rPr>
            <w:t>1</w:t>
          </w:r>
          <w:r w:rsidRPr="00F31372">
            <w:rPr>
              <w:rFonts w:ascii="Arial" w:hAnsi="Arial" w:cs="Arial"/>
              <w:b/>
              <w:bCs/>
              <w:sz w:val="16"/>
              <w:szCs w:val="16"/>
            </w:rPr>
            <w:fldChar w:fldCharType="end"/>
          </w:r>
          <w:r w:rsidRPr="00F31372">
            <w:rPr>
              <w:rFonts w:ascii="Arial" w:hAnsi="Arial" w:cs="Arial"/>
              <w:b/>
              <w:bCs/>
              <w:sz w:val="16"/>
              <w:szCs w:val="16"/>
            </w:rPr>
            <w:t xml:space="preserve"> de </w:t>
          </w:r>
          <w:r w:rsidR="00954A3D">
            <w:rPr>
              <w:rFonts w:ascii="Arial" w:hAnsi="Arial" w:cs="Arial"/>
              <w:b/>
              <w:bCs/>
              <w:noProof/>
              <w:sz w:val="16"/>
              <w:szCs w:val="16"/>
            </w:rPr>
            <w:fldChar w:fldCharType="begin"/>
          </w:r>
          <w:r w:rsidR="00954A3D">
            <w:rPr>
              <w:rFonts w:ascii="Arial" w:hAnsi="Arial" w:cs="Arial"/>
              <w:b/>
              <w:bCs/>
              <w:noProof/>
              <w:sz w:val="16"/>
              <w:szCs w:val="16"/>
            </w:rPr>
            <w:instrText>NUMPAGES  \* Arabic  \* MERGEFORMAT</w:instrText>
          </w:r>
          <w:r w:rsidR="00954A3D">
            <w:rPr>
              <w:rFonts w:ascii="Arial" w:hAnsi="Arial" w:cs="Arial"/>
              <w:b/>
              <w:bCs/>
              <w:noProof/>
              <w:sz w:val="16"/>
              <w:szCs w:val="16"/>
            </w:rPr>
            <w:fldChar w:fldCharType="separate"/>
          </w:r>
          <w:r w:rsidR="00954A3D">
            <w:rPr>
              <w:rFonts w:ascii="Arial" w:hAnsi="Arial" w:cs="Arial"/>
              <w:b/>
              <w:bCs/>
              <w:noProof/>
              <w:sz w:val="16"/>
              <w:szCs w:val="16"/>
            </w:rPr>
            <w:t>5</w:t>
          </w:r>
          <w:r w:rsidR="00954A3D">
            <w:rPr>
              <w:rFonts w:ascii="Arial" w:hAnsi="Arial" w:cs="Arial"/>
              <w:b/>
              <w:bCs/>
              <w:noProof/>
              <w:sz w:val="16"/>
              <w:szCs w:val="16"/>
            </w:rPr>
            <w:fldChar w:fldCharType="end"/>
          </w:r>
        </w:p>
      </w:tc>
      <w:tc>
        <w:tcPr>
          <w:tcW w:w="2977" w:type="dxa"/>
        </w:tcPr>
        <w:p w14:paraId="21578E57" w14:textId="77777777" w:rsidR="00346161" w:rsidRPr="00DF6439" w:rsidRDefault="00346161" w:rsidP="00502615">
          <w:pPr>
            <w:pStyle w:val="Kopfzeile"/>
            <w:tabs>
              <w:tab w:val="clear" w:pos="4703"/>
              <w:tab w:val="clear" w:pos="9406"/>
            </w:tabs>
            <w:rPr>
              <w:rFonts w:ascii="Arial" w:hAnsi="Arial" w:cs="Arial"/>
              <w:sz w:val="16"/>
              <w:szCs w:val="16"/>
              <w:lang w:val="de-DE"/>
            </w:rPr>
          </w:pPr>
          <w:r w:rsidRPr="00DF6439">
            <w:rPr>
              <w:rFonts w:ascii="Arial" w:hAnsi="Arial" w:cs="Arial"/>
              <w:sz w:val="16"/>
              <w:szCs w:val="16"/>
              <w:lang w:val="de-DE"/>
            </w:rPr>
            <w:t>KRAIBURG TPE GmbH &amp; Co. KG</w:t>
          </w:r>
        </w:p>
        <w:p w14:paraId="36FC740D" w14:textId="77777777" w:rsidR="00346161" w:rsidRPr="00915E3F" w:rsidRDefault="00346161" w:rsidP="00502615">
          <w:pPr>
            <w:pStyle w:val="Kopfzeile"/>
            <w:tabs>
              <w:tab w:val="clear" w:pos="4703"/>
              <w:tab w:val="clear" w:pos="9406"/>
            </w:tabs>
            <w:rPr>
              <w:rFonts w:ascii="Arial" w:hAnsi="Arial" w:cs="Arial"/>
              <w:sz w:val="16"/>
              <w:szCs w:val="16"/>
              <w:lang w:val="de-DE"/>
            </w:rPr>
          </w:pPr>
          <w:r w:rsidRPr="00DF6439">
            <w:rPr>
              <w:rFonts w:ascii="Arial" w:hAnsi="Arial" w:cs="Arial"/>
              <w:sz w:val="16"/>
              <w:szCs w:val="16"/>
              <w:lang w:val="de-DE"/>
            </w:rPr>
            <w:t xml:space="preserve">Friedrich-Schmidt-Str. </w:t>
          </w:r>
          <w:r w:rsidRPr="00915E3F">
            <w:rPr>
              <w:rFonts w:ascii="Arial" w:hAnsi="Arial" w:cs="Arial"/>
              <w:sz w:val="16"/>
              <w:szCs w:val="16"/>
              <w:lang w:val="de-DE"/>
            </w:rPr>
            <w:t>2</w:t>
          </w:r>
        </w:p>
        <w:p w14:paraId="0DFCE567" w14:textId="77777777" w:rsidR="00346161" w:rsidRPr="00F31372" w:rsidRDefault="00346161" w:rsidP="00502615">
          <w:pPr>
            <w:pStyle w:val="Kopfzeile"/>
            <w:tabs>
              <w:tab w:val="clear" w:pos="4703"/>
              <w:tab w:val="clear" w:pos="9406"/>
            </w:tabs>
            <w:rPr>
              <w:rFonts w:ascii="Arial" w:hAnsi="Arial" w:cs="Arial"/>
              <w:sz w:val="16"/>
              <w:szCs w:val="16"/>
            </w:rPr>
          </w:pPr>
          <w:r w:rsidRPr="00F31372">
            <w:rPr>
              <w:rFonts w:ascii="Arial" w:hAnsi="Arial" w:cs="Arial"/>
              <w:sz w:val="16"/>
              <w:szCs w:val="16"/>
            </w:rPr>
            <w:t xml:space="preserve">84478 </w:t>
          </w:r>
          <w:proofErr w:type="spellStart"/>
          <w:r w:rsidRPr="00F31372">
            <w:rPr>
              <w:rFonts w:ascii="Arial" w:hAnsi="Arial" w:cs="Arial"/>
              <w:sz w:val="16"/>
              <w:szCs w:val="16"/>
            </w:rPr>
            <w:t>Waldkraiburg</w:t>
          </w:r>
          <w:proofErr w:type="spellEnd"/>
        </w:p>
        <w:p w14:paraId="39F94941" w14:textId="77777777" w:rsidR="00346161" w:rsidRPr="00F31372" w:rsidRDefault="00346161" w:rsidP="00502615">
          <w:pPr>
            <w:pStyle w:val="Kopfzeile"/>
            <w:tabs>
              <w:tab w:val="clear" w:pos="4703"/>
              <w:tab w:val="clear" w:pos="9406"/>
            </w:tabs>
            <w:rPr>
              <w:rFonts w:ascii="Arial" w:hAnsi="Arial" w:cs="Arial"/>
              <w:sz w:val="16"/>
              <w:szCs w:val="16"/>
            </w:rPr>
          </w:pPr>
          <w:r w:rsidRPr="00F31372">
            <w:rPr>
              <w:rFonts w:ascii="Arial" w:hAnsi="Arial" w:cs="Arial"/>
              <w:sz w:val="16"/>
              <w:szCs w:val="16"/>
            </w:rPr>
            <w:t>Allemagne</w:t>
          </w:r>
        </w:p>
        <w:p w14:paraId="2B7C1C3B" w14:textId="77777777" w:rsidR="00346161" w:rsidRPr="00DF6439" w:rsidRDefault="00346161" w:rsidP="00502615">
          <w:pPr>
            <w:pStyle w:val="Kopfzeile"/>
            <w:tabs>
              <w:tab w:val="clear" w:pos="4703"/>
              <w:tab w:val="clear" w:pos="9406"/>
            </w:tabs>
            <w:rPr>
              <w:rFonts w:ascii="Arial" w:hAnsi="Arial" w:cs="Arial"/>
              <w:sz w:val="16"/>
              <w:szCs w:val="16"/>
              <w:lang w:val="fr-FR"/>
            </w:rPr>
          </w:pPr>
        </w:p>
        <w:p w14:paraId="5353C033" w14:textId="77777777" w:rsidR="00346161" w:rsidRPr="00F31372" w:rsidRDefault="00346161" w:rsidP="00C97AAF">
          <w:pPr>
            <w:pStyle w:val="Kopfzeile"/>
            <w:tabs>
              <w:tab w:val="clear" w:pos="4703"/>
              <w:tab w:val="clear" w:pos="9406"/>
            </w:tabs>
            <w:rPr>
              <w:rFonts w:ascii="Arial" w:hAnsi="Arial" w:cs="Arial"/>
              <w:sz w:val="16"/>
              <w:szCs w:val="16"/>
            </w:rPr>
          </w:pPr>
          <w:r w:rsidRPr="00F31372">
            <w:rPr>
              <w:rFonts w:ascii="Arial" w:hAnsi="Arial" w:cs="Arial"/>
              <w:sz w:val="16"/>
              <w:szCs w:val="16"/>
            </w:rPr>
            <w:t>Téléphone +49 8638 9810-0</w:t>
          </w:r>
        </w:p>
        <w:p w14:paraId="4F014A48" w14:textId="77777777" w:rsidR="00346161" w:rsidRPr="00F31372" w:rsidRDefault="00346161" w:rsidP="00C97AAF">
          <w:pPr>
            <w:pStyle w:val="Kopfzeile"/>
            <w:tabs>
              <w:tab w:val="clear" w:pos="4703"/>
              <w:tab w:val="clear" w:pos="9406"/>
            </w:tabs>
            <w:rPr>
              <w:rFonts w:ascii="Arial" w:hAnsi="Arial" w:cs="Arial"/>
              <w:sz w:val="16"/>
              <w:szCs w:val="16"/>
            </w:rPr>
          </w:pPr>
          <w:r w:rsidRPr="00F31372">
            <w:rPr>
              <w:rFonts w:ascii="Arial" w:hAnsi="Arial" w:cs="Arial"/>
              <w:sz w:val="16"/>
              <w:szCs w:val="16"/>
            </w:rPr>
            <w:t>Téléfax +49 8638 9810-310</w:t>
          </w:r>
        </w:p>
        <w:p w14:paraId="7F8B7941" w14:textId="77777777" w:rsidR="00346161" w:rsidRPr="00DF6439" w:rsidRDefault="00346161" w:rsidP="00502615">
          <w:pPr>
            <w:pStyle w:val="Kopfzeile"/>
            <w:tabs>
              <w:tab w:val="clear" w:pos="4703"/>
              <w:tab w:val="clear" w:pos="9406"/>
            </w:tabs>
            <w:rPr>
              <w:rFonts w:ascii="Arial" w:hAnsi="Arial" w:cs="Arial"/>
              <w:sz w:val="16"/>
              <w:szCs w:val="16"/>
              <w:lang w:val="fr-FR"/>
            </w:rPr>
          </w:pPr>
        </w:p>
        <w:p w14:paraId="24B7AF4C" w14:textId="77777777" w:rsidR="00346161" w:rsidRPr="00F31372" w:rsidRDefault="00346161" w:rsidP="00502615">
          <w:pPr>
            <w:pStyle w:val="Kopfzeile"/>
            <w:tabs>
              <w:tab w:val="clear" w:pos="4703"/>
              <w:tab w:val="clear" w:pos="9406"/>
            </w:tabs>
            <w:rPr>
              <w:rFonts w:ascii="Arial" w:hAnsi="Arial" w:cs="Arial"/>
              <w:sz w:val="16"/>
              <w:szCs w:val="16"/>
            </w:rPr>
          </w:pPr>
          <w:r w:rsidRPr="00F31372">
            <w:rPr>
              <w:rFonts w:ascii="Arial" w:hAnsi="Arial" w:cs="Arial"/>
              <w:sz w:val="16"/>
              <w:szCs w:val="16"/>
            </w:rPr>
            <w:t>info@kraiburg-tpe.com</w:t>
          </w:r>
        </w:p>
        <w:p w14:paraId="35CCB3AD" w14:textId="77777777" w:rsidR="00346161" w:rsidRPr="00F31372" w:rsidRDefault="00346161" w:rsidP="00C0054B">
          <w:pPr>
            <w:pStyle w:val="Kopfzeile"/>
            <w:tabs>
              <w:tab w:val="clear" w:pos="4703"/>
              <w:tab w:val="clear" w:pos="9406"/>
            </w:tabs>
            <w:rPr>
              <w:rFonts w:cs="Arial"/>
              <w:sz w:val="20"/>
              <w:szCs w:val="20"/>
            </w:rPr>
          </w:pPr>
          <w:r w:rsidRPr="00F31372">
            <w:rPr>
              <w:rFonts w:ascii="Arial" w:hAnsi="Arial" w:cs="Arial"/>
              <w:sz w:val="16"/>
              <w:szCs w:val="16"/>
            </w:rPr>
            <w:t>www.kraiburg-tpe.com</w:t>
          </w:r>
        </w:p>
      </w:tc>
    </w:tr>
  </w:tbl>
  <w:p w14:paraId="24B74827" w14:textId="1E6228C1" w:rsidR="00346161" w:rsidRPr="00C97AAF" w:rsidRDefault="00D2494B" w:rsidP="00C0054B">
    <w:pPr>
      <w:pStyle w:val="Kopfzeile"/>
      <w:tabs>
        <w:tab w:val="clear" w:pos="4703"/>
        <w:tab w:val="clear" w:pos="9406"/>
      </w:tabs>
      <w:rPr>
        <w:rFonts w:ascii="Arial" w:hAnsi="Arial" w:cs="Arial"/>
        <w:sz w:val="20"/>
        <w:szCs w:val="20"/>
      </w:rPr>
    </w:pPr>
    <w:r>
      <w:rPr>
        <w:noProof/>
        <w:lang w:val="de-CH" w:eastAsia="ko-KR"/>
      </w:rPr>
      <mc:AlternateContent>
        <mc:Choice Requires="wps">
          <w:drawing>
            <wp:anchor distT="0" distB="0" distL="114300" distR="114300" simplePos="0" relativeHeight="251658752" behindDoc="0" locked="0" layoutInCell="1" allowOverlap="1" wp14:anchorId="2B62AE46" wp14:editId="27C07C02">
              <wp:simplePos x="0" y="0"/>
              <wp:positionH relativeFrom="column">
                <wp:posOffset>4330065</wp:posOffset>
              </wp:positionH>
              <wp:positionV relativeFrom="paragraph">
                <wp:posOffset>2816225</wp:posOffset>
              </wp:positionV>
              <wp:extent cx="1885950" cy="4410075"/>
              <wp:effectExtent l="0" t="0" r="3810" b="317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C470CD" w14:textId="77777777" w:rsidR="00346161" w:rsidRPr="002F68BF" w:rsidRDefault="00346161" w:rsidP="006A7575">
                          <w:pPr>
                            <w:pStyle w:val="Kopfzeile"/>
                            <w:rPr>
                              <w:rFonts w:ascii="Arial" w:hAnsi="Arial" w:cs="Arial"/>
                              <w:b/>
                              <w:bCs/>
                              <w:sz w:val="16"/>
                              <w:szCs w:val="16"/>
                            </w:rPr>
                          </w:pPr>
                          <w:r>
                            <w:rPr>
                              <w:rFonts w:ascii="Arial" w:hAnsi="Arial" w:cs="Arial"/>
                              <w:b/>
                              <w:bCs/>
                              <w:sz w:val="16"/>
                              <w:szCs w:val="16"/>
                            </w:rPr>
                            <w:t>Contact pour la presse</w:t>
                          </w:r>
                        </w:p>
                        <w:p w14:paraId="222812E2" w14:textId="77777777" w:rsidR="00346161" w:rsidRPr="00EF563D" w:rsidRDefault="00346161" w:rsidP="006A7575">
                          <w:pPr>
                            <w:pStyle w:val="Textkrper2"/>
                            <w:ind w:left="0"/>
                            <w:rPr>
                              <w:sz w:val="16"/>
                              <w:szCs w:val="16"/>
                              <w:lang w:val="fr-FR"/>
                            </w:rPr>
                          </w:pPr>
                        </w:p>
                        <w:p w14:paraId="76693A98" w14:textId="77777777" w:rsidR="00346161" w:rsidRPr="0072262D" w:rsidRDefault="00346161" w:rsidP="006A7575">
                          <w:pPr>
                            <w:pStyle w:val="Textkrper2"/>
                            <w:ind w:left="0"/>
                            <w:rPr>
                              <w:i w:val="0"/>
                              <w:iCs w:val="0"/>
                              <w:sz w:val="16"/>
                              <w:szCs w:val="16"/>
                            </w:rPr>
                          </w:pPr>
                          <w:r>
                            <w:rPr>
                              <w:i w:val="0"/>
                              <w:iCs w:val="0"/>
                              <w:sz w:val="16"/>
                              <w:szCs w:val="16"/>
                            </w:rPr>
                            <w:t>Simone Hammerl</w:t>
                          </w:r>
                        </w:p>
                        <w:p w14:paraId="3DF9D8E6" w14:textId="77777777" w:rsidR="00346161" w:rsidRPr="00534B6F" w:rsidRDefault="00346161" w:rsidP="006A7575">
                          <w:pPr>
                            <w:pStyle w:val="Textkrper2"/>
                            <w:ind w:left="0"/>
                            <w:rPr>
                              <w:i w:val="0"/>
                              <w:iCs w:val="0"/>
                              <w:sz w:val="16"/>
                              <w:szCs w:val="16"/>
                            </w:rPr>
                          </w:pPr>
                          <w:proofErr w:type="spellStart"/>
                          <w:r>
                            <w:rPr>
                              <w:i w:val="0"/>
                              <w:iCs w:val="0"/>
                              <w:sz w:val="16"/>
                              <w:szCs w:val="16"/>
                            </w:rPr>
                            <w:t>Corporate</w:t>
                          </w:r>
                          <w:proofErr w:type="spellEnd"/>
                          <w:r>
                            <w:rPr>
                              <w:i w:val="0"/>
                              <w:iCs w:val="0"/>
                              <w:sz w:val="16"/>
                              <w:szCs w:val="16"/>
                            </w:rPr>
                            <w:t xml:space="preserve"> Communications Manager</w:t>
                          </w:r>
                        </w:p>
                        <w:p w14:paraId="3502B6D0" w14:textId="77777777" w:rsidR="00346161" w:rsidRPr="002F68BF" w:rsidRDefault="00346161" w:rsidP="006A7575">
                          <w:pPr>
                            <w:pStyle w:val="Textkrper2"/>
                            <w:ind w:left="0"/>
                            <w:rPr>
                              <w:i w:val="0"/>
                              <w:iCs w:val="0"/>
                              <w:sz w:val="16"/>
                              <w:szCs w:val="16"/>
                            </w:rPr>
                          </w:pPr>
                          <w:proofErr w:type="gramStart"/>
                          <w:r>
                            <w:rPr>
                              <w:i w:val="0"/>
                              <w:iCs w:val="0"/>
                              <w:sz w:val="16"/>
                              <w:szCs w:val="16"/>
                            </w:rPr>
                            <w:t>Tél:</w:t>
                          </w:r>
                          <w:proofErr w:type="gramEnd"/>
                          <w:r>
                            <w:rPr>
                              <w:i w:val="0"/>
                              <w:iCs w:val="0"/>
                              <w:sz w:val="16"/>
                              <w:szCs w:val="16"/>
                            </w:rPr>
                            <w:t xml:space="preserve"> +49 8638 9810 568</w:t>
                          </w:r>
                        </w:p>
                        <w:p w14:paraId="442C1970" w14:textId="77777777" w:rsidR="00346161" w:rsidRPr="002F68BF" w:rsidRDefault="00915E3F" w:rsidP="006A7575">
                          <w:pPr>
                            <w:pStyle w:val="Textkrper2"/>
                            <w:ind w:left="0"/>
                            <w:rPr>
                              <w:rStyle w:val="Hyperlink"/>
                              <w:i w:val="0"/>
                              <w:iCs w:val="0"/>
                              <w:sz w:val="16"/>
                              <w:szCs w:val="16"/>
                            </w:rPr>
                          </w:pPr>
                          <w:hyperlink r:id="rId2">
                            <w:r w:rsidR="00346161">
                              <w:rPr>
                                <w:rStyle w:val="Hyperlink"/>
                                <w:i w:val="0"/>
                                <w:iCs w:val="0"/>
                                <w:sz w:val="16"/>
                                <w:szCs w:val="16"/>
                              </w:rPr>
                              <w:t>simone.hammerl@kraiburg-tpe.com</w:t>
                            </w:r>
                          </w:hyperlink>
                        </w:p>
                        <w:p w14:paraId="6AD8A94A" w14:textId="77777777" w:rsidR="00346161" w:rsidRPr="00EF563D" w:rsidRDefault="00346161" w:rsidP="006A7575">
                          <w:pPr>
                            <w:pStyle w:val="Textkrper2"/>
                            <w:ind w:left="0"/>
                            <w:rPr>
                              <w:sz w:val="16"/>
                              <w:szCs w:val="16"/>
                              <w:lang w:val="fr-FR"/>
                            </w:rPr>
                          </w:pPr>
                        </w:p>
                        <w:p w14:paraId="14E3604A" w14:textId="77777777" w:rsidR="00346161" w:rsidRPr="00534B6F" w:rsidRDefault="00346161" w:rsidP="006A7575">
                          <w:pPr>
                            <w:pStyle w:val="Kopfzeile"/>
                            <w:spacing w:line="360" w:lineRule="auto"/>
                            <w:rPr>
                              <w:rFonts w:ascii="Arial" w:hAnsi="Arial" w:cs="Arial"/>
                              <w:i/>
                              <w:iCs/>
                              <w:sz w:val="16"/>
                              <w:szCs w:val="16"/>
                            </w:rPr>
                          </w:pPr>
                          <w:r>
                            <w:rPr>
                              <w:rFonts w:ascii="Arial" w:hAnsi="Arial" w:cs="Arial"/>
                              <w:i/>
                              <w:iCs/>
                              <w:sz w:val="16"/>
                              <w:szCs w:val="16"/>
                            </w:rPr>
                            <w:t>Asie Pacifique</w:t>
                          </w:r>
                        </w:p>
                        <w:p w14:paraId="71F1B9A4" w14:textId="77777777" w:rsidR="00346161" w:rsidRPr="00EF563D" w:rsidRDefault="00346161" w:rsidP="006A7575">
                          <w:pPr>
                            <w:pStyle w:val="Kopfzeile"/>
                            <w:spacing w:line="360" w:lineRule="auto"/>
                            <w:rPr>
                              <w:rFonts w:ascii="Arial" w:hAnsi="Arial" w:cs="Arial"/>
                              <w:sz w:val="16"/>
                              <w:szCs w:val="16"/>
                              <w:lang w:val="en-US"/>
                            </w:rPr>
                          </w:pPr>
                          <w:r w:rsidRPr="00EF563D">
                            <w:rPr>
                              <w:rFonts w:ascii="Arial" w:hAnsi="Arial" w:cs="Arial"/>
                              <w:sz w:val="16"/>
                              <w:szCs w:val="16"/>
                              <w:lang w:val="en-US"/>
                            </w:rPr>
                            <w:t>Bridget Ngang</w:t>
                          </w:r>
                        </w:p>
                        <w:p w14:paraId="616BC2B6" w14:textId="77777777" w:rsidR="00346161" w:rsidRPr="00EF563D" w:rsidRDefault="00346161" w:rsidP="006A7575">
                          <w:pPr>
                            <w:pStyle w:val="Kopfzeile"/>
                            <w:spacing w:line="360" w:lineRule="auto"/>
                            <w:rPr>
                              <w:rFonts w:ascii="Arial" w:hAnsi="Arial" w:cs="Arial"/>
                              <w:sz w:val="16"/>
                              <w:szCs w:val="16"/>
                              <w:lang w:val="en-US"/>
                            </w:rPr>
                          </w:pPr>
                          <w:r w:rsidRPr="00EF563D">
                            <w:rPr>
                              <w:rFonts w:ascii="Arial" w:hAnsi="Arial" w:cs="Arial"/>
                              <w:sz w:val="16"/>
                              <w:szCs w:val="16"/>
                              <w:lang w:val="en-US"/>
                            </w:rPr>
                            <w:t>Marketing Manager Asia Pacific</w:t>
                          </w:r>
                        </w:p>
                        <w:p w14:paraId="7E199CF3" w14:textId="77777777" w:rsidR="00346161" w:rsidRPr="000277F0" w:rsidRDefault="00346161" w:rsidP="006A7575">
                          <w:pPr>
                            <w:pStyle w:val="Kopfzeile"/>
                            <w:spacing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+603 9545 6301</w:t>
                          </w:r>
                        </w:p>
                        <w:p w14:paraId="37A71881" w14:textId="77777777" w:rsidR="00346161" w:rsidRPr="000277F0" w:rsidRDefault="00915E3F" w:rsidP="006A7575">
                          <w:pPr>
                            <w:pStyle w:val="Kopfzeile"/>
                            <w:spacing w:line="360" w:lineRule="auto"/>
                            <w:rPr>
                              <w:rFonts w:ascii="Arial" w:hAnsi="Arial" w:cs="Arial"/>
                              <w:sz w:val="16"/>
                              <w:szCs w:val="16"/>
                            </w:rPr>
                          </w:pPr>
                          <w:hyperlink r:id="rId3" w:history="1">
                            <w:r w:rsidR="00346161">
                              <w:rPr>
                                <w:rStyle w:val="Hyperlink"/>
                                <w:rFonts w:ascii="Arial" w:hAnsi="Arial" w:cs="Arial"/>
                                <w:sz w:val="16"/>
                                <w:szCs w:val="16"/>
                              </w:rPr>
                              <w:t>bridget.ngang@kraiburg-tpe.com</w:t>
                            </w:r>
                          </w:hyperlink>
                        </w:p>
                        <w:p w14:paraId="2063DB04" w14:textId="77777777" w:rsidR="00346161" w:rsidRPr="00DF6439" w:rsidRDefault="00346161" w:rsidP="006A7575">
                          <w:pPr>
                            <w:pStyle w:val="Textkrper2"/>
                            <w:ind w:left="0"/>
                            <w:rPr>
                              <w:sz w:val="16"/>
                              <w:szCs w:val="16"/>
                              <w:lang w:val="fr-FR"/>
                            </w:rPr>
                          </w:pPr>
                        </w:p>
                        <w:p w14:paraId="31D5ED3D" w14:textId="77777777" w:rsidR="00346161" w:rsidRPr="004047A2" w:rsidRDefault="00346161" w:rsidP="006A7575">
                          <w:pPr>
                            <w:pStyle w:val="Textkrper2"/>
                            <w:ind w:left="0"/>
                            <w:rPr>
                              <w:rStyle w:val="Hyperlink"/>
                              <w:b/>
                              <w:bCs/>
                              <w:i w:val="0"/>
                              <w:iCs w:val="0"/>
                              <w:sz w:val="16"/>
                              <w:szCs w:val="16"/>
                            </w:rPr>
                          </w:pPr>
                          <w:r>
                            <w:rPr>
                              <w:b/>
                              <w:bCs/>
                              <w:i w:val="0"/>
                              <w:iCs w:val="0"/>
                              <w:sz w:val="16"/>
                              <w:szCs w:val="16"/>
                            </w:rPr>
                            <w:t>Agence de communication</w:t>
                          </w:r>
                        </w:p>
                        <w:p w14:paraId="76FB0D41" w14:textId="77777777" w:rsidR="00346161" w:rsidRPr="004047A2" w:rsidRDefault="00346161" w:rsidP="006A7575">
                          <w:pPr>
                            <w:spacing w:after="0" w:line="360" w:lineRule="auto"/>
                            <w:rPr>
                              <w:rFonts w:ascii="Arial" w:hAnsi="Arial" w:cs="Arial"/>
                              <w:sz w:val="16"/>
                              <w:szCs w:val="16"/>
                            </w:rPr>
                          </w:pPr>
                          <w:r>
                            <w:rPr>
                              <w:rFonts w:ascii="Arial" w:hAnsi="Arial" w:cs="Arial"/>
                              <w:i/>
                              <w:iCs/>
                              <w:sz w:val="16"/>
                              <w:szCs w:val="16"/>
                            </w:rPr>
                            <w:t>EMG</w:t>
                          </w:r>
                        </w:p>
                        <w:p w14:paraId="18387D7D" w14:textId="77777777" w:rsidR="00346161" w:rsidRPr="004047A2" w:rsidRDefault="00346161" w:rsidP="006A7575">
                          <w:pPr>
                            <w:spacing w:after="0" w:line="360" w:lineRule="auto"/>
                            <w:rPr>
                              <w:rFonts w:ascii="Arial" w:hAnsi="Arial" w:cs="Arial"/>
                              <w:sz w:val="16"/>
                              <w:szCs w:val="16"/>
                            </w:rPr>
                          </w:pPr>
                          <w:proofErr w:type="spellStart"/>
                          <w:r>
                            <w:rPr>
                              <w:rFonts w:ascii="Arial" w:hAnsi="Arial" w:cs="Arial"/>
                              <w:sz w:val="16"/>
                              <w:szCs w:val="16"/>
                            </w:rPr>
                            <w:t>Siria</w:t>
                          </w:r>
                          <w:proofErr w:type="spellEnd"/>
                          <w:r>
                            <w:rPr>
                              <w:rFonts w:ascii="Arial" w:hAnsi="Arial" w:cs="Arial"/>
                              <w:sz w:val="16"/>
                              <w:szCs w:val="16"/>
                            </w:rPr>
                            <w:t xml:space="preserve"> Nielsen</w:t>
                          </w:r>
                        </w:p>
                        <w:p w14:paraId="4A32D616" w14:textId="77777777" w:rsidR="00346161" w:rsidRPr="004047A2" w:rsidRDefault="00346161" w:rsidP="006A7575">
                          <w:pPr>
                            <w:spacing w:after="0"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+31 164 317 036</w:t>
                          </w:r>
                        </w:p>
                        <w:p w14:paraId="1B4BF43E" w14:textId="77777777" w:rsidR="00346161" w:rsidRPr="004047A2" w:rsidRDefault="00915E3F" w:rsidP="006A7575">
                          <w:pPr>
                            <w:spacing w:after="0" w:line="360" w:lineRule="auto"/>
                            <w:rPr>
                              <w:rFonts w:ascii="Arial" w:hAnsi="Arial" w:cs="Arial"/>
                              <w:sz w:val="16"/>
                              <w:szCs w:val="16"/>
                            </w:rPr>
                          </w:pPr>
                          <w:hyperlink r:id="rId4" w:history="1">
                            <w:r w:rsidR="00346161">
                              <w:rPr>
                                <w:rStyle w:val="Hyperlink"/>
                                <w:rFonts w:ascii="Arial" w:hAnsi="Arial" w:cs="Arial"/>
                                <w:sz w:val="16"/>
                                <w:szCs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2AE46"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" stroked="f">
              <v:textbox inset=",0,,0">
                <w:txbxContent>
                  <w:p w14:paraId="03C470CD" w14:textId="77777777" w:rsidR="00346161" w:rsidRPr="002F68BF" w:rsidRDefault="00346161" w:rsidP="006A7575">
                    <w:pPr>
                      <w:pStyle w:val="Kopfzeile"/>
                      <w:rPr>
                        <w:rFonts w:ascii="Arial" w:hAnsi="Arial" w:cs="Arial"/>
                        <w:b/>
                        <w:bCs/>
                        <w:sz w:val="16"/>
                        <w:szCs w:val="16"/>
                      </w:rPr>
                    </w:pPr>
                    <w:r>
                      <w:rPr>
                        <w:rFonts w:ascii="Arial" w:hAnsi="Arial" w:cs="Arial"/>
                        <w:b/>
                        <w:bCs/>
                        <w:sz w:val="16"/>
                        <w:szCs w:val="16"/>
                      </w:rPr>
                      <w:t>Contact pour la presse</w:t>
                    </w:r>
                  </w:p>
                  <w:p w14:paraId="222812E2" w14:textId="77777777" w:rsidR="00346161" w:rsidRPr="00EF563D" w:rsidRDefault="00346161" w:rsidP="006A7575">
                    <w:pPr>
                      <w:pStyle w:val="Textkrper2"/>
                      <w:ind w:left="0"/>
                      <w:rPr>
                        <w:sz w:val="16"/>
                        <w:szCs w:val="16"/>
                        <w:lang w:val="fr-FR"/>
                      </w:rPr>
                    </w:pPr>
                  </w:p>
                  <w:p w14:paraId="76693A98" w14:textId="77777777" w:rsidR="00346161" w:rsidRPr="0072262D" w:rsidRDefault="00346161" w:rsidP="006A7575">
                    <w:pPr>
                      <w:pStyle w:val="Textkrper2"/>
                      <w:ind w:left="0"/>
                      <w:rPr>
                        <w:i w:val="0"/>
                        <w:iCs w:val="0"/>
                        <w:sz w:val="16"/>
                        <w:szCs w:val="16"/>
                      </w:rPr>
                    </w:pPr>
                    <w:r>
                      <w:rPr>
                        <w:i w:val="0"/>
                        <w:iCs w:val="0"/>
                        <w:sz w:val="16"/>
                        <w:szCs w:val="16"/>
                      </w:rPr>
                      <w:t>Simone Hammerl</w:t>
                    </w:r>
                  </w:p>
                  <w:p w14:paraId="3DF9D8E6" w14:textId="77777777" w:rsidR="00346161" w:rsidRPr="00534B6F" w:rsidRDefault="00346161" w:rsidP="006A7575">
                    <w:pPr>
                      <w:pStyle w:val="Textkrper2"/>
                      <w:ind w:left="0"/>
                      <w:rPr>
                        <w:i w:val="0"/>
                        <w:iCs w:val="0"/>
                        <w:sz w:val="16"/>
                        <w:szCs w:val="16"/>
                      </w:rPr>
                    </w:pPr>
                    <w:proofErr w:type="spellStart"/>
                    <w:r>
                      <w:rPr>
                        <w:i w:val="0"/>
                        <w:iCs w:val="0"/>
                        <w:sz w:val="16"/>
                        <w:szCs w:val="16"/>
                      </w:rPr>
                      <w:t>Corporate</w:t>
                    </w:r>
                    <w:proofErr w:type="spellEnd"/>
                    <w:r>
                      <w:rPr>
                        <w:i w:val="0"/>
                        <w:iCs w:val="0"/>
                        <w:sz w:val="16"/>
                        <w:szCs w:val="16"/>
                      </w:rPr>
                      <w:t xml:space="preserve"> Communications Manager</w:t>
                    </w:r>
                  </w:p>
                  <w:p w14:paraId="3502B6D0" w14:textId="77777777" w:rsidR="00346161" w:rsidRPr="002F68BF" w:rsidRDefault="00346161" w:rsidP="006A7575">
                    <w:pPr>
                      <w:pStyle w:val="Textkrper2"/>
                      <w:ind w:left="0"/>
                      <w:rPr>
                        <w:i w:val="0"/>
                        <w:iCs w:val="0"/>
                        <w:sz w:val="16"/>
                        <w:szCs w:val="16"/>
                      </w:rPr>
                    </w:pPr>
                    <w:proofErr w:type="gramStart"/>
                    <w:r>
                      <w:rPr>
                        <w:i w:val="0"/>
                        <w:iCs w:val="0"/>
                        <w:sz w:val="16"/>
                        <w:szCs w:val="16"/>
                      </w:rPr>
                      <w:t>Tél:</w:t>
                    </w:r>
                    <w:proofErr w:type="gramEnd"/>
                    <w:r>
                      <w:rPr>
                        <w:i w:val="0"/>
                        <w:iCs w:val="0"/>
                        <w:sz w:val="16"/>
                        <w:szCs w:val="16"/>
                      </w:rPr>
                      <w:t xml:space="preserve"> +49 8638 9810 568</w:t>
                    </w:r>
                  </w:p>
                  <w:p w14:paraId="442C1970" w14:textId="77777777" w:rsidR="00346161" w:rsidRPr="002F68BF" w:rsidRDefault="00915E3F" w:rsidP="006A7575">
                    <w:pPr>
                      <w:pStyle w:val="Textkrper2"/>
                      <w:ind w:left="0"/>
                      <w:rPr>
                        <w:rStyle w:val="Hyperlink"/>
                        <w:i w:val="0"/>
                        <w:iCs w:val="0"/>
                        <w:sz w:val="16"/>
                        <w:szCs w:val="16"/>
                      </w:rPr>
                    </w:pPr>
                    <w:hyperlink r:id="rId5">
                      <w:r w:rsidR="00346161">
                        <w:rPr>
                          <w:rStyle w:val="Hyperlink"/>
                          <w:i w:val="0"/>
                          <w:iCs w:val="0"/>
                          <w:sz w:val="16"/>
                          <w:szCs w:val="16"/>
                        </w:rPr>
                        <w:t>simone.hammerl@kraiburg-tpe.com</w:t>
                      </w:r>
                    </w:hyperlink>
                  </w:p>
                  <w:p w14:paraId="6AD8A94A" w14:textId="77777777" w:rsidR="00346161" w:rsidRPr="00EF563D" w:rsidRDefault="00346161" w:rsidP="006A7575">
                    <w:pPr>
                      <w:pStyle w:val="Textkrper2"/>
                      <w:ind w:left="0"/>
                      <w:rPr>
                        <w:sz w:val="16"/>
                        <w:szCs w:val="16"/>
                        <w:lang w:val="fr-FR"/>
                      </w:rPr>
                    </w:pPr>
                  </w:p>
                  <w:p w14:paraId="14E3604A" w14:textId="77777777" w:rsidR="00346161" w:rsidRPr="00534B6F" w:rsidRDefault="00346161" w:rsidP="006A7575">
                    <w:pPr>
                      <w:pStyle w:val="Kopfzeile"/>
                      <w:spacing w:line="360" w:lineRule="auto"/>
                      <w:rPr>
                        <w:rFonts w:ascii="Arial" w:hAnsi="Arial" w:cs="Arial"/>
                        <w:i/>
                        <w:iCs/>
                        <w:sz w:val="16"/>
                        <w:szCs w:val="16"/>
                      </w:rPr>
                    </w:pPr>
                    <w:r>
                      <w:rPr>
                        <w:rFonts w:ascii="Arial" w:hAnsi="Arial" w:cs="Arial"/>
                        <w:i/>
                        <w:iCs/>
                        <w:sz w:val="16"/>
                        <w:szCs w:val="16"/>
                      </w:rPr>
                      <w:t>Asie Pacifique</w:t>
                    </w:r>
                  </w:p>
                  <w:p w14:paraId="71F1B9A4" w14:textId="77777777" w:rsidR="00346161" w:rsidRPr="00EF563D" w:rsidRDefault="00346161" w:rsidP="006A7575">
                    <w:pPr>
                      <w:pStyle w:val="Kopfzeile"/>
                      <w:spacing w:line="360" w:lineRule="auto"/>
                      <w:rPr>
                        <w:rFonts w:ascii="Arial" w:hAnsi="Arial" w:cs="Arial"/>
                        <w:sz w:val="16"/>
                        <w:szCs w:val="16"/>
                        <w:lang w:val="en-US"/>
                      </w:rPr>
                    </w:pPr>
                    <w:r w:rsidRPr="00EF563D">
                      <w:rPr>
                        <w:rFonts w:ascii="Arial" w:hAnsi="Arial" w:cs="Arial"/>
                        <w:sz w:val="16"/>
                        <w:szCs w:val="16"/>
                        <w:lang w:val="en-US"/>
                      </w:rPr>
                      <w:t>Bridget Ngang</w:t>
                    </w:r>
                  </w:p>
                  <w:p w14:paraId="616BC2B6" w14:textId="77777777" w:rsidR="00346161" w:rsidRPr="00EF563D" w:rsidRDefault="00346161" w:rsidP="006A7575">
                    <w:pPr>
                      <w:pStyle w:val="Kopfzeile"/>
                      <w:spacing w:line="360" w:lineRule="auto"/>
                      <w:rPr>
                        <w:rFonts w:ascii="Arial" w:hAnsi="Arial" w:cs="Arial"/>
                        <w:sz w:val="16"/>
                        <w:szCs w:val="16"/>
                        <w:lang w:val="en-US"/>
                      </w:rPr>
                    </w:pPr>
                    <w:r w:rsidRPr="00EF563D">
                      <w:rPr>
                        <w:rFonts w:ascii="Arial" w:hAnsi="Arial" w:cs="Arial"/>
                        <w:sz w:val="16"/>
                        <w:szCs w:val="16"/>
                        <w:lang w:val="en-US"/>
                      </w:rPr>
                      <w:t>Marketing Manager Asia Pacific</w:t>
                    </w:r>
                  </w:p>
                  <w:p w14:paraId="7E199CF3" w14:textId="77777777" w:rsidR="00346161" w:rsidRPr="000277F0" w:rsidRDefault="00346161" w:rsidP="006A7575">
                    <w:pPr>
                      <w:pStyle w:val="Kopfzeile"/>
                      <w:spacing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+603 9545 6301</w:t>
                    </w:r>
                  </w:p>
                  <w:p w14:paraId="37A71881" w14:textId="77777777" w:rsidR="00346161" w:rsidRPr="000277F0" w:rsidRDefault="00915E3F" w:rsidP="006A7575">
                    <w:pPr>
                      <w:pStyle w:val="Kopfzeile"/>
                      <w:spacing w:line="360" w:lineRule="auto"/>
                      <w:rPr>
                        <w:rFonts w:ascii="Arial" w:hAnsi="Arial" w:cs="Arial"/>
                        <w:sz w:val="16"/>
                        <w:szCs w:val="16"/>
                      </w:rPr>
                    </w:pPr>
                    <w:hyperlink r:id="rId6" w:history="1">
                      <w:r w:rsidR="00346161">
                        <w:rPr>
                          <w:rStyle w:val="Hyperlink"/>
                          <w:rFonts w:ascii="Arial" w:hAnsi="Arial" w:cs="Arial"/>
                          <w:sz w:val="16"/>
                          <w:szCs w:val="16"/>
                        </w:rPr>
                        <w:t>bridget.ngang@kraiburg-tpe.com</w:t>
                      </w:r>
                    </w:hyperlink>
                  </w:p>
                  <w:p w14:paraId="2063DB04" w14:textId="77777777" w:rsidR="00346161" w:rsidRPr="00DF6439" w:rsidRDefault="00346161" w:rsidP="006A7575">
                    <w:pPr>
                      <w:pStyle w:val="Textkrper2"/>
                      <w:ind w:left="0"/>
                      <w:rPr>
                        <w:sz w:val="16"/>
                        <w:szCs w:val="16"/>
                        <w:lang w:val="fr-FR"/>
                      </w:rPr>
                    </w:pPr>
                  </w:p>
                  <w:p w14:paraId="31D5ED3D" w14:textId="77777777" w:rsidR="00346161" w:rsidRPr="004047A2" w:rsidRDefault="00346161" w:rsidP="006A7575">
                    <w:pPr>
                      <w:pStyle w:val="Textkrper2"/>
                      <w:ind w:left="0"/>
                      <w:rPr>
                        <w:rStyle w:val="Hyperlink"/>
                        <w:b/>
                        <w:bCs/>
                        <w:i w:val="0"/>
                        <w:iCs w:val="0"/>
                        <w:sz w:val="16"/>
                        <w:szCs w:val="16"/>
                      </w:rPr>
                    </w:pPr>
                    <w:r>
                      <w:rPr>
                        <w:b/>
                        <w:bCs/>
                        <w:i w:val="0"/>
                        <w:iCs w:val="0"/>
                        <w:sz w:val="16"/>
                        <w:szCs w:val="16"/>
                      </w:rPr>
                      <w:t>Agence de communication</w:t>
                    </w:r>
                  </w:p>
                  <w:p w14:paraId="76FB0D41" w14:textId="77777777" w:rsidR="00346161" w:rsidRPr="004047A2" w:rsidRDefault="00346161" w:rsidP="006A7575">
                    <w:pPr>
                      <w:spacing w:after="0" w:line="360" w:lineRule="auto"/>
                      <w:rPr>
                        <w:rFonts w:ascii="Arial" w:hAnsi="Arial" w:cs="Arial"/>
                        <w:sz w:val="16"/>
                        <w:szCs w:val="16"/>
                      </w:rPr>
                    </w:pPr>
                    <w:r>
                      <w:rPr>
                        <w:rFonts w:ascii="Arial" w:hAnsi="Arial" w:cs="Arial"/>
                        <w:i/>
                        <w:iCs/>
                        <w:sz w:val="16"/>
                        <w:szCs w:val="16"/>
                      </w:rPr>
                      <w:t>EMG</w:t>
                    </w:r>
                  </w:p>
                  <w:p w14:paraId="18387D7D" w14:textId="77777777" w:rsidR="00346161" w:rsidRPr="004047A2" w:rsidRDefault="00346161" w:rsidP="006A7575">
                    <w:pPr>
                      <w:spacing w:after="0" w:line="360" w:lineRule="auto"/>
                      <w:rPr>
                        <w:rFonts w:ascii="Arial" w:hAnsi="Arial" w:cs="Arial"/>
                        <w:sz w:val="16"/>
                        <w:szCs w:val="16"/>
                      </w:rPr>
                    </w:pPr>
                    <w:proofErr w:type="spellStart"/>
                    <w:r>
                      <w:rPr>
                        <w:rFonts w:ascii="Arial" w:hAnsi="Arial" w:cs="Arial"/>
                        <w:sz w:val="16"/>
                        <w:szCs w:val="16"/>
                      </w:rPr>
                      <w:t>Siria</w:t>
                    </w:r>
                    <w:proofErr w:type="spellEnd"/>
                    <w:r>
                      <w:rPr>
                        <w:rFonts w:ascii="Arial" w:hAnsi="Arial" w:cs="Arial"/>
                        <w:sz w:val="16"/>
                        <w:szCs w:val="16"/>
                      </w:rPr>
                      <w:t xml:space="preserve"> Nielsen</w:t>
                    </w:r>
                  </w:p>
                  <w:p w14:paraId="4A32D616" w14:textId="77777777" w:rsidR="00346161" w:rsidRPr="004047A2" w:rsidRDefault="00346161" w:rsidP="006A7575">
                    <w:pPr>
                      <w:spacing w:after="0"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+31 164 317 036</w:t>
                    </w:r>
                  </w:p>
                  <w:p w14:paraId="1B4BF43E" w14:textId="77777777" w:rsidR="00346161" w:rsidRPr="004047A2" w:rsidRDefault="00915E3F" w:rsidP="006A7575">
                    <w:pPr>
                      <w:spacing w:after="0" w:line="360" w:lineRule="auto"/>
                      <w:rPr>
                        <w:rFonts w:ascii="Arial" w:hAnsi="Arial" w:cs="Arial"/>
                        <w:sz w:val="16"/>
                        <w:szCs w:val="16"/>
                      </w:rPr>
                    </w:pPr>
                    <w:hyperlink r:id="rId7" w:history="1">
                      <w:r w:rsidR="00346161">
                        <w:rPr>
                          <w:rStyle w:val="Hyperlink"/>
                          <w:rFonts w:ascii="Arial" w:hAnsi="Arial" w:cs="Arial"/>
                          <w:sz w:val="16"/>
                          <w:szCs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defaultTabStop w:val="720"/>
  <w:hyphenationZone w:val="425"/>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6F00"/>
    <w:rsid w:val="0001713E"/>
    <w:rsid w:val="000277F0"/>
    <w:rsid w:val="00041B77"/>
    <w:rsid w:val="0004695A"/>
    <w:rsid w:val="00065159"/>
    <w:rsid w:val="00071236"/>
    <w:rsid w:val="00083596"/>
    <w:rsid w:val="0008699C"/>
    <w:rsid w:val="00096CA7"/>
    <w:rsid w:val="00097D31"/>
    <w:rsid w:val="000A510D"/>
    <w:rsid w:val="000B6A97"/>
    <w:rsid w:val="000C0C21"/>
    <w:rsid w:val="000C2149"/>
    <w:rsid w:val="000D12E7"/>
    <w:rsid w:val="000D178A"/>
    <w:rsid w:val="000F2C44"/>
    <w:rsid w:val="000F2DAE"/>
    <w:rsid w:val="000F32CD"/>
    <w:rsid w:val="000F7C99"/>
    <w:rsid w:val="001246FA"/>
    <w:rsid w:val="00144072"/>
    <w:rsid w:val="00146E7E"/>
    <w:rsid w:val="00156A2A"/>
    <w:rsid w:val="00163E63"/>
    <w:rsid w:val="0017332B"/>
    <w:rsid w:val="00180F66"/>
    <w:rsid w:val="001A1A47"/>
    <w:rsid w:val="001A4BDC"/>
    <w:rsid w:val="001C4EAE"/>
    <w:rsid w:val="00201710"/>
    <w:rsid w:val="00225FD8"/>
    <w:rsid w:val="00235BA5"/>
    <w:rsid w:val="002631F5"/>
    <w:rsid w:val="00290773"/>
    <w:rsid w:val="0029752E"/>
    <w:rsid w:val="002A37DD"/>
    <w:rsid w:val="002B3A55"/>
    <w:rsid w:val="002C4280"/>
    <w:rsid w:val="002C6313"/>
    <w:rsid w:val="002C6993"/>
    <w:rsid w:val="002F2061"/>
    <w:rsid w:val="002F563D"/>
    <w:rsid w:val="002F68BF"/>
    <w:rsid w:val="00346161"/>
    <w:rsid w:val="0037152D"/>
    <w:rsid w:val="0038447C"/>
    <w:rsid w:val="00385A9C"/>
    <w:rsid w:val="003C6DEF"/>
    <w:rsid w:val="003C78DA"/>
    <w:rsid w:val="003D732B"/>
    <w:rsid w:val="004002A2"/>
    <w:rsid w:val="004047A2"/>
    <w:rsid w:val="00406C85"/>
    <w:rsid w:val="00431545"/>
    <w:rsid w:val="00456843"/>
    <w:rsid w:val="00456A3B"/>
    <w:rsid w:val="00471A94"/>
    <w:rsid w:val="00481947"/>
    <w:rsid w:val="004A62E0"/>
    <w:rsid w:val="004C6E24"/>
    <w:rsid w:val="004D5BAF"/>
    <w:rsid w:val="00502615"/>
    <w:rsid w:val="0050419E"/>
    <w:rsid w:val="005275DB"/>
    <w:rsid w:val="00534B6F"/>
    <w:rsid w:val="00550C61"/>
    <w:rsid w:val="005B3ECD"/>
    <w:rsid w:val="005D467D"/>
    <w:rsid w:val="005E1C3F"/>
    <w:rsid w:val="00606D1A"/>
    <w:rsid w:val="00614013"/>
    <w:rsid w:val="00661BAB"/>
    <w:rsid w:val="006709AB"/>
    <w:rsid w:val="006A7575"/>
    <w:rsid w:val="006B0D90"/>
    <w:rsid w:val="006B1DAF"/>
    <w:rsid w:val="006B33D8"/>
    <w:rsid w:val="006D0902"/>
    <w:rsid w:val="006E4B80"/>
    <w:rsid w:val="006E65CF"/>
    <w:rsid w:val="0071575E"/>
    <w:rsid w:val="0072262D"/>
    <w:rsid w:val="00724DF8"/>
    <w:rsid w:val="00744F3B"/>
    <w:rsid w:val="0078239C"/>
    <w:rsid w:val="007831E2"/>
    <w:rsid w:val="00784C57"/>
    <w:rsid w:val="007B4C2D"/>
    <w:rsid w:val="007D7444"/>
    <w:rsid w:val="007F1877"/>
    <w:rsid w:val="007F3DBF"/>
    <w:rsid w:val="0080049D"/>
    <w:rsid w:val="00882F2B"/>
    <w:rsid w:val="0088592F"/>
    <w:rsid w:val="00885E31"/>
    <w:rsid w:val="00893ECA"/>
    <w:rsid w:val="008B1F30"/>
    <w:rsid w:val="008B2E96"/>
    <w:rsid w:val="008B6AFF"/>
    <w:rsid w:val="008C43CA"/>
    <w:rsid w:val="008D6339"/>
    <w:rsid w:val="008E5B5F"/>
    <w:rsid w:val="00915E3F"/>
    <w:rsid w:val="00923D2E"/>
    <w:rsid w:val="00937972"/>
    <w:rsid w:val="00947D55"/>
    <w:rsid w:val="00954A3D"/>
    <w:rsid w:val="00964C40"/>
    <w:rsid w:val="00980DBB"/>
    <w:rsid w:val="009B2597"/>
    <w:rsid w:val="009D1170"/>
    <w:rsid w:val="009E74A0"/>
    <w:rsid w:val="00A2616A"/>
    <w:rsid w:val="00A50E80"/>
    <w:rsid w:val="00A57CD6"/>
    <w:rsid w:val="00A709B8"/>
    <w:rsid w:val="00A7370F"/>
    <w:rsid w:val="00A805C3"/>
    <w:rsid w:val="00A805F6"/>
    <w:rsid w:val="00A832FB"/>
    <w:rsid w:val="00AB48F2"/>
    <w:rsid w:val="00AD13B3"/>
    <w:rsid w:val="00AF662E"/>
    <w:rsid w:val="00AF706E"/>
    <w:rsid w:val="00B20D0E"/>
    <w:rsid w:val="00B21133"/>
    <w:rsid w:val="00B43FD8"/>
    <w:rsid w:val="00B71FAC"/>
    <w:rsid w:val="00B81B58"/>
    <w:rsid w:val="00BC1A81"/>
    <w:rsid w:val="00BC43F8"/>
    <w:rsid w:val="00BF28D4"/>
    <w:rsid w:val="00C0054B"/>
    <w:rsid w:val="00C07DB9"/>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10694"/>
    <w:rsid w:val="00D14F71"/>
    <w:rsid w:val="00D2192F"/>
    <w:rsid w:val="00D238FD"/>
    <w:rsid w:val="00D2494B"/>
    <w:rsid w:val="00D34D49"/>
    <w:rsid w:val="00D41761"/>
    <w:rsid w:val="00D50D0C"/>
    <w:rsid w:val="00D625E9"/>
    <w:rsid w:val="00D6440F"/>
    <w:rsid w:val="00D81F17"/>
    <w:rsid w:val="00D821DB"/>
    <w:rsid w:val="00D9749E"/>
    <w:rsid w:val="00DB2468"/>
    <w:rsid w:val="00DC10C6"/>
    <w:rsid w:val="00DC32CA"/>
    <w:rsid w:val="00DF6439"/>
    <w:rsid w:val="00E039D8"/>
    <w:rsid w:val="00E11359"/>
    <w:rsid w:val="00E17CAC"/>
    <w:rsid w:val="00E205AA"/>
    <w:rsid w:val="00E46323"/>
    <w:rsid w:val="00E533F6"/>
    <w:rsid w:val="00E908C9"/>
    <w:rsid w:val="00E96F00"/>
    <w:rsid w:val="00ED7A78"/>
    <w:rsid w:val="00EF563D"/>
    <w:rsid w:val="00F11E25"/>
    <w:rsid w:val="00F125F3"/>
    <w:rsid w:val="00F14DFB"/>
    <w:rsid w:val="00F20F7E"/>
    <w:rsid w:val="00F31372"/>
    <w:rsid w:val="00F33088"/>
    <w:rsid w:val="00F50B59"/>
    <w:rsid w:val="00F540D8"/>
    <w:rsid w:val="00F54D5B"/>
    <w:rsid w:val="00F56344"/>
    <w:rsid w:val="00F97DC4"/>
    <w:rsid w:val="00FA13B7"/>
    <w:rsid w:val="00FA1F87"/>
    <w:rsid w:val="00FB6011"/>
    <w:rsid w:val="00FC50D1"/>
    <w:rsid w:val="00FE755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AAC4066"/>
  <w15:docId w15:val="{361C2C3E-B050-4220-9D48-75DBE0BA5F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Arial"/>
        <w:sz w:val="22"/>
        <w:szCs w:val="22"/>
        <w:lang w:val="de-CH"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pPr>
      <w:spacing w:after="200" w:line="276" w:lineRule="auto"/>
    </w:pPr>
    <w:rPr>
      <w:rFonts w:cs="Calibri"/>
      <w:lang w:val="fr-CH" w:eastAsia="en-GB"/>
    </w:rPr>
  </w:style>
  <w:style w:type="paragraph" w:styleId="berschrift2">
    <w:name w:val="heading 2"/>
    <w:basedOn w:val="Standard"/>
    <w:next w:val="Standard"/>
    <w:link w:val="berschrift2Zchn"/>
    <w:uiPriority w:val="99"/>
    <w:qFormat/>
    <w:rsid w:val="00A832FB"/>
    <w:pPr>
      <w:keepNext/>
      <w:keepLines/>
      <w:spacing w:before="200" w:after="0"/>
      <w:outlineLvl w:val="1"/>
    </w:pPr>
    <w:rPr>
      <w:rFonts w:ascii="Cambria" w:hAnsi="Cambria" w:cs="Cambria"/>
      <w:b/>
      <w:bCs/>
      <w:color w:val="4F81BD"/>
      <w:sz w:val="26"/>
      <w:szCs w:val="26"/>
    </w:rPr>
  </w:style>
  <w:style w:type="paragraph" w:styleId="berschrift3">
    <w:name w:val="heading 3"/>
    <w:basedOn w:val="Standard"/>
    <w:link w:val="berschrift3Zchn"/>
    <w:uiPriority w:val="99"/>
    <w:qFormat/>
    <w:rsid w:val="00180F66"/>
    <w:pPr>
      <w:spacing w:before="100" w:beforeAutospacing="1" w:after="100" w:afterAutospacing="1" w:line="240" w:lineRule="auto"/>
      <w:outlineLvl w:val="2"/>
    </w:pPr>
    <w:rPr>
      <w:rFonts w:ascii="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semiHidden/>
    <w:rsid w:val="00A832FB"/>
    <w:rPr>
      <w:rFonts w:ascii="Cambria" w:eastAsia="SimSun" w:hAnsi="Cambria" w:cs="Cambria"/>
      <w:b/>
      <w:bCs/>
      <w:color w:val="4F81BD"/>
      <w:sz w:val="26"/>
      <w:szCs w:val="26"/>
      <w:lang w:val="fr-CH"/>
    </w:rPr>
  </w:style>
  <w:style w:type="character" w:customStyle="1" w:styleId="berschrift3Zchn">
    <w:name w:val="Überschrift 3 Zchn"/>
    <w:basedOn w:val="Absatz-Standardschriftart"/>
    <w:link w:val="berschrift3"/>
    <w:uiPriority w:val="99"/>
    <w:rsid w:val="00180F66"/>
    <w:rPr>
      <w:rFonts w:ascii="Times New Roman" w:hAnsi="Times New Roman" w:cs="Times New Roman"/>
      <w:b/>
      <w:bCs/>
      <w:sz w:val="27"/>
      <w:szCs w:val="27"/>
    </w:rPr>
  </w:style>
  <w:style w:type="paragraph" w:styleId="Sprechblasentext">
    <w:name w:val="Balloon Text"/>
    <w:basedOn w:val="Standard"/>
    <w:link w:val="SprechblasentextZchn"/>
    <w:uiPriority w:val="99"/>
    <w:semiHidden/>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fr-CH"/>
    </w:rPr>
  </w:style>
  <w:style w:type="paragraph" w:styleId="Kopfzeile">
    <w:name w:val="header"/>
    <w:basedOn w:val="Standard"/>
    <w:link w:val="KopfzeileZchn"/>
    <w:uiPriority w:val="99"/>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fr-CH"/>
    </w:rPr>
  </w:style>
  <w:style w:type="paragraph" w:styleId="Fuzeile">
    <w:name w:val="footer"/>
    <w:basedOn w:val="Standard"/>
    <w:link w:val="FuzeileZchn"/>
    <w:uiPriority w:val="99"/>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fr-CH"/>
    </w:rPr>
  </w:style>
  <w:style w:type="paragraph" w:styleId="Textkrper2">
    <w:name w:val="Body Text 2"/>
    <w:basedOn w:val="Standard"/>
    <w:link w:val="Textkrper2Zchn"/>
    <w:uiPriority w:val="99"/>
    <w:rsid w:val="00502615"/>
    <w:pPr>
      <w:suppressAutoHyphens/>
      <w:spacing w:after="0" w:line="360" w:lineRule="auto"/>
      <w:ind w:left="567"/>
    </w:pPr>
    <w:rPr>
      <w:rFonts w:ascii="Arial" w:hAnsi="Arial" w:cs="Arial"/>
      <w:i/>
      <w:iCs/>
      <w:sz w:val="20"/>
      <w:szCs w:val="20"/>
    </w:rPr>
  </w:style>
  <w:style w:type="character" w:customStyle="1" w:styleId="BodyText2Char">
    <w:name w:val="Body Text 2 Char"/>
    <w:basedOn w:val="Absatz-Standardschriftart"/>
    <w:uiPriority w:val="99"/>
    <w:semiHidden/>
    <w:rsid w:val="00C22368"/>
    <w:rPr>
      <w:rFonts w:cs="Calibri"/>
      <w:lang w:val="fr-CH" w:eastAsia="en-GB"/>
    </w:rPr>
  </w:style>
  <w:style w:type="character" w:customStyle="1" w:styleId="Textkrper2Zchn">
    <w:name w:val="Textkörper 2 Zchn"/>
    <w:basedOn w:val="Absatz-Standardschriftart"/>
    <w:link w:val="Textkrper2"/>
    <w:uiPriority w:val="99"/>
    <w:rsid w:val="00502615"/>
    <w:rPr>
      <w:rFonts w:ascii="Arial" w:hAnsi="Arial" w:cs="Arial"/>
      <w:i/>
      <w:iCs/>
      <w:sz w:val="20"/>
      <w:szCs w:val="20"/>
      <w:lang w:val="fr-CH" w:eastAsia="en-GB"/>
    </w:rPr>
  </w:style>
  <w:style w:type="character" w:styleId="Kommentarzeichen">
    <w:name w:val="annotation reference"/>
    <w:basedOn w:val="Absatz-Standardschriftart"/>
    <w:uiPriority w:val="99"/>
    <w:semiHidden/>
    <w:rsid w:val="00DB2468"/>
    <w:rPr>
      <w:sz w:val="16"/>
      <w:szCs w:val="16"/>
    </w:rPr>
  </w:style>
  <w:style w:type="paragraph" w:styleId="Kommentartext">
    <w:name w:val="annotation text"/>
    <w:basedOn w:val="Standard"/>
    <w:link w:val="KommentartextZchn"/>
    <w:uiPriority w:val="99"/>
    <w:semiHidden/>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fr-CH"/>
    </w:rPr>
  </w:style>
  <w:style w:type="paragraph" w:styleId="Kommentarthema">
    <w:name w:val="annotation subject"/>
    <w:basedOn w:val="Kommentartext"/>
    <w:next w:val="Kommentartext"/>
    <w:link w:val="KommentarthemaZchn"/>
    <w:uiPriority w:val="99"/>
    <w:semiHidden/>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fr-CH"/>
    </w:rPr>
  </w:style>
  <w:style w:type="paragraph" w:styleId="Textkrper">
    <w:name w:val="Body Text"/>
    <w:basedOn w:val="Standard"/>
    <w:link w:val="TextkrperZchn"/>
    <w:uiPriority w:val="99"/>
    <w:semiHidden/>
    <w:rsid w:val="00083596"/>
    <w:pPr>
      <w:spacing w:after="120"/>
    </w:pPr>
  </w:style>
  <w:style w:type="character" w:customStyle="1" w:styleId="TextkrperZchn">
    <w:name w:val="Textkörper Zchn"/>
    <w:basedOn w:val="Absatz-Standardschriftart"/>
    <w:link w:val="Textkrper"/>
    <w:uiPriority w:val="99"/>
    <w:semiHidden/>
    <w:rsid w:val="00083596"/>
    <w:rPr>
      <w:lang w:val="fr-CH"/>
    </w:rPr>
  </w:style>
  <w:style w:type="paragraph" w:styleId="Listenabsatz">
    <w:name w:val="List Paragraph"/>
    <w:basedOn w:val="Standard"/>
    <w:uiPriority w:val="99"/>
    <w:qFormat/>
    <w:rsid w:val="00083596"/>
    <w:pPr>
      <w:spacing w:after="0" w:line="240" w:lineRule="auto"/>
      <w:ind w:left="720"/>
      <w:contextualSpacing/>
    </w:pPr>
    <w:rPr>
      <w:rFonts w:ascii="Times New Roman" w:hAnsi="Times New Roman" w:cs="Times New Roman"/>
      <w:sz w:val="24"/>
      <w:szCs w:val="24"/>
    </w:rPr>
  </w:style>
  <w:style w:type="character" w:styleId="Hervorhebung">
    <w:name w:val="Emphasis"/>
    <w:basedOn w:val="Absatz-Standardschriftart"/>
    <w:uiPriority w:val="99"/>
    <w:qFormat/>
    <w:rsid w:val="00180F66"/>
    <w:rPr>
      <w:i/>
      <w:iCs/>
    </w:rPr>
  </w:style>
  <w:style w:type="paragraph" w:styleId="StandardWeb">
    <w:name w:val="Normal (Web)"/>
    <w:basedOn w:val="Standard"/>
    <w:uiPriority w:val="99"/>
    <w:semiHidden/>
    <w:rsid w:val="00180F66"/>
    <w:pPr>
      <w:spacing w:before="100" w:beforeAutospacing="1" w:after="100" w:afterAutospacing="1" w:line="240" w:lineRule="auto"/>
    </w:pPr>
    <w:rPr>
      <w:rFonts w:ascii="Times New Roman" w:hAnsi="Times New Roman" w:cs="Times New Roman"/>
      <w:sz w:val="24"/>
      <w:szCs w:val="24"/>
    </w:rPr>
  </w:style>
  <w:style w:type="character" w:styleId="Fett">
    <w:name w:val="Strong"/>
    <w:basedOn w:val="Absatz-Standardschriftart"/>
    <w:uiPriority w:val="99"/>
    <w:qFormat/>
    <w:rsid w:val="00180F66"/>
    <w:rPr>
      <w:b/>
      <w:bCs/>
    </w:rPr>
  </w:style>
  <w:style w:type="character" w:styleId="Hyperlink">
    <w:name w:val="Hyperlink"/>
    <w:basedOn w:val="Absatz-Standardschriftart"/>
    <w:uiPriority w:val="99"/>
    <w:rsid w:val="00C0054B"/>
    <w:rPr>
      <w:color w:val="0000FF"/>
      <w:u w:val="single"/>
    </w:rPr>
  </w:style>
  <w:style w:type="paragraph" w:customStyle="1" w:styleId="bodytext">
    <w:name w:val="bodytext"/>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paragraph" w:customStyle="1" w:styleId="frontpage">
    <w:name w:val="frontpage"/>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character" w:customStyle="1" w:styleId="bittitle">
    <w:name w:val="bittitle"/>
    <w:basedOn w:val="Absatz-Standardschriftart"/>
    <w:uiPriority w:val="99"/>
    <w:rsid w:val="00E17CAC"/>
  </w:style>
  <w:style w:type="character" w:styleId="BesuchterLink">
    <w:name w:val="FollowedHyperlink"/>
    <w:basedOn w:val="Absatz-Standardschriftart"/>
    <w:uiPriority w:val="99"/>
    <w:semiHidden/>
    <w:rsid w:val="00C30003"/>
    <w:rPr>
      <w:color w:val="800080"/>
      <w:u w:val="single"/>
    </w:rPr>
  </w:style>
  <w:style w:type="character" w:customStyle="1" w:styleId="NichtaufgelsteErwhnung1">
    <w:name w:val="Nicht aufgelöste Erwähnung1"/>
    <w:basedOn w:val="Absatz-Standardschriftart"/>
    <w:uiPriority w:val="99"/>
    <w:semiHidden/>
    <w:rsid w:val="002C63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1081791">
      <w:marLeft w:val="0"/>
      <w:marRight w:val="0"/>
      <w:marTop w:val="0"/>
      <w:marBottom w:val="0"/>
      <w:divBdr>
        <w:top w:val="none" w:sz="0" w:space="0" w:color="auto"/>
        <w:left w:val="none" w:sz="0" w:space="0" w:color="auto"/>
        <w:bottom w:val="none" w:sz="0" w:space="0" w:color="auto"/>
        <w:right w:val="none" w:sz="0" w:space="0" w:color="auto"/>
      </w:divBdr>
      <w:divsChild>
        <w:div w:id="391081795">
          <w:marLeft w:val="0"/>
          <w:marRight w:val="0"/>
          <w:marTop w:val="0"/>
          <w:marBottom w:val="0"/>
          <w:divBdr>
            <w:top w:val="none" w:sz="0" w:space="0" w:color="auto"/>
            <w:left w:val="none" w:sz="0" w:space="0" w:color="auto"/>
            <w:bottom w:val="none" w:sz="0" w:space="0" w:color="auto"/>
            <w:right w:val="none" w:sz="0" w:space="0" w:color="auto"/>
          </w:divBdr>
          <w:divsChild>
            <w:div w:id="391081793">
              <w:marLeft w:val="0"/>
              <w:marRight w:val="0"/>
              <w:marTop w:val="0"/>
              <w:marBottom w:val="0"/>
              <w:divBdr>
                <w:top w:val="none" w:sz="0" w:space="0" w:color="auto"/>
                <w:left w:val="none" w:sz="0" w:space="0" w:color="auto"/>
                <w:bottom w:val="none" w:sz="0" w:space="0" w:color="auto"/>
                <w:right w:val="none" w:sz="0" w:space="0" w:color="auto"/>
              </w:divBdr>
            </w:div>
            <w:div w:id="391081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081792">
      <w:marLeft w:val="0"/>
      <w:marRight w:val="0"/>
      <w:marTop w:val="0"/>
      <w:marBottom w:val="0"/>
      <w:divBdr>
        <w:top w:val="none" w:sz="0" w:space="0" w:color="auto"/>
        <w:left w:val="none" w:sz="0" w:space="0" w:color="auto"/>
        <w:bottom w:val="none" w:sz="0" w:space="0" w:color="auto"/>
        <w:right w:val="none" w:sz="0" w:space="0" w:color="auto"/>
      </w:divBdr>
    </w:div>
    <w:div w:id="391081794">
      <w:marLeft w:val="0"/>
      <w:marRight w:val="0"/>
      <w:marTop w:val="0"/>
      <w:marBottom w:val="0"/>
      <w:divBdr>
        <w:top w:val="none" w:sz="0" w:space="0" w:color="auto"/>
        <w:left w:val="none" w:sz="0" w:space="0" w:color="auto"/>
        <w:bottom w:val="none" w:sz="0" w:space="0" w:color="auto"/>
        <w:right w:val="none" w:sz="0" w:space="0" w:color="auto"/>
      </w:divBdr>
    </w:div>
    <w:div w:id="391081796">
      <w:marLeft w:val="0"/>
      <w:marRight w:val="0"/>
      <w:marTop w:val="0"/>
      <w:marBottom w:val="0"/>
      <w:divBdr>
        <w:top w:val="none" w:sz="0" w:space="0" w:color="auto"/>
        <w:left w:val="none" w:sz="0" w:space="0" w:color="auto"/>
        <w:bottom w:val="none" w:sz="0" w:space="0" w:color="auto"/>
        <w:right w:val="none" w:sz="0" w:space="0" w:color="auto"/>
      </w:divBdr>
    </w:div>
    <w:div w:id="39108179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ressReleaseFinder.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snielsen@emg-marcom.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KRAPR000DE0000 folder name.dotx</Template>
  <TotalTime>0</TotalTime>
  <Pages>5</Pages>
  <Words>819</Words>
  <Characters>5164</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KRAIBURG TPE fokussiert den Markt der E-Mobilität mit maßgeschneiderten Thermoplastischen Elastomeren</vt:lpstr>
    </vt:vector>
  </TitlesOfParts>
  <Company>PAT 110005-18/19 D-Fr Mieuss</Company>
  <LinksUpToDate>false</LinksUpToDate>
  <CharactersWithSpaces>5972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fokussiert den Markt der E-Mobilität mit maßgeschneiderten Thermoplastischen Elastomeren</dc:title>
  <dc:subject/>
  <dc:creator>Hammerl, Simone</dc:creator>
  <cp:keywords>047</cp:keywords>
  <dc:description/>
  <cp:lastModifiedBy>Hammerl, Simone</cp:lastModifiedBy>
  <cp:revision>3</cp:revision>
  <cp:lastPrinted>2017-05-01T08:55:00Z</cp:lastPrinted>
  <dcterms:created xsi:type="dcterms:W3CDTF">2019-11-05T10:02:00Z</dcterms:created>
  <dcterms:modified xsi:type="dcterms:W3CDTF">2019-12-09T08:45:00Z</dcterms:modified>
  <cp:category>PR</cp:category>
</cp:coreProperties>
</file>