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D594FC" w14:textId="1DA440F2" w:rsidR="00134FB5" w:rsidRPr="00AA463E" w:rsidRDefault="002149FA" w:rsidP="001A0F30">
      <w:pPr>
        <w:spacing w:after="0" w:line="360" w:lineRule="auto"/>
        <w:ind w:right="1523"/>
        <w:jc w:val="both"/>
        <w:rPr>
          <w:rFonts w:ascii="Arial" w:eastAsia="MS Gothic" w:hAnsi="Arial"/>
          <w:bCs/>
          <w:spacing w:val="-2"/>
          <w:sz w:val="20"/>
        </w:rPr>
      </w:pPr>
      <w:r w:rsidRPr="00AA463E">
        <w:rPr>
          <w:rFonts w:ascii="Arial" w:eastAsia="MS Gothic" w:hAnsi="Arial" w:hint="eastAsia"/>
          <w:bCs/>
          <w:sz w:val="20"/>
        </w:rPr>
        <w:t>KRAIBURG TPE</w:t>
      </w:r>
      <w:r w:rsidRPr="00AA463E">
        <w:rPr>
          <w:rFonts w:ascii="Arial" w:eastAsia="MS Gothic" w:hAnsi="Arial" w:hint="eastAsia"/>
          <w:bCs/>
          <w:sz w:val="20"/>
        </w:rPr>
        <w:t>は、歯科・口腔衛生製品のための、</w:t>
      </w:r>
      <w:r w:rsidRPr="00AA463E">
        <w:rPr>
          <w:rFonts w:ascii="Arial" w:eastAsia="MS Gothic" w:hAnsi="Arial" w:hint="eastAsia"/>
          <w:bCs/>
          <w:sz w:val="20"/>
        </w:rPr>
        <w:t>PA</w:t>
      </w:r>
      <w:r w:rsidRPr="00AA463E">
        <w:rPr>
          <w:rFonts w:ascii="Arial" w:eastAsia="MS Gothic" w:hAnsi="Arial" w:hint="eastAsia"/>
          <w:bCs/>
          <w:sz w:val="20"/>
        </w:rPr>
        <w:t>接着グレードを含む熱可塑性エラストマーの幅広いラインアップを更に拡大しています。</w:t>
      </w:r>
    </w:p>
    <w:p w14:paraId="22C16B47" w14:textId="058B1E93" w:rsidR="00993578" w:rsidRPr="00AA463E" w:rsidRDefault="000A0BC2" w:rsidP="001A0F30">
      <w:pPr>
        <w:spacing w:after="0" w:line="360" w:lineRule="auto"/>
        <w:ind w:right="1523"/>
        <w:rPr>
          <w:rFonts w:ascii="Arial" w:eastAsia="MS Gothic" w:hAnsi="Arial"/>
          <w:b/>
          <w:sz w:val="24"/>
        </w:rPr>
      </w:pPr>
      <w:r>
        <w:rPr>
          <w:rFonts w:ascii="Arial" w:eastAsia="MS Gothic" w:hAnsi="Arial" w:hint="eastAsia"/>
          <w:b/>
          <w:sz w:val="24"/>
        </w:rPr>
        <w:t>皮膚や口腔へ</w:t>
      </w:r>
      <w:bookmarkStart w:id="0" w:name="_GoBack"/>
      <w:bookmarkEnd w:id="0"/>
      <w:r>
        <w:rPr>
          <w:rFonts w:ascii="Arial" w:eastAsia="MS Gothic" w:hAnsi="Arial" w:hint="eastAsia"/>
          <w:b/>
          <w:sz w:val="24"/>
        </w:rPr>
        <w:t>の接触用途に最適な、</w:t>
      </w:r>
      <w:r w:rsidR="00BC3195" w:rsidRPr="00AA463E">
        <w:rPr>
          <w:rFonts w:ascii="Arial" w:eastAsia="MS Gothic" w:hAnsi="Arial" w:hint="eastAsia"/>
          <w:b/>
          <w:sz w:val="24"/>
        </w:rPr>
        <w:t>食品接触規格</w:t>
      </w:r>
      <w:r>
        <w:rPr>
          <w:rFonts w:ascii="Arial" w:eastAsia="MS Gothic" w:hAnsi="Arial" w:hint="eastAsia"/>
          <w:b/>
          <w:sz w:val="24"/>
        </w:rPr>
        <w:t>に</w:t>
      </w:r>
      <w:r w:rsidR="00BC3195" w:rsidRPr="00AA463E">
        <w:rPr>
          <w:rFonts w:ascii="Arial" w:eastAsia="MS Gothic" w:hAnsi="Arial" w:hint="eastAsia"/>
          <w:b/>
          <w:sz w:val="24"/>
        </w:rPr>
        <w:t>対応</w:t>
      </w:r>
      <w:r>
        <w:rPr>
          <w:rFonts w:ascii="Arial" w:eastAsia="MS Gothic" w:hAnsi="Arial" w:hint="eastAsia"/>
          <w:b/>
          <w:sz w:val="24"/>
        </w:rPr>
        <w:t>した</w:t>
      </w:r>
      <w:r>
        <w:rPr>
          <w:rFonts w:ascii="Arial" w:eastAsia="MS Gothic" w:hAnsi="Arial" w:hint="eastAsia"/>
          <w:b/>
          <w:sz w:val="24"/>
        </w:rPr>
        <w:t>TPE</w:t>
      </w:r>
    </w:p>
    <w:p w14:paraId="713D5390" w14:textId="77777777" w:rsidR="00083596" w:rsidRPr="00AA463E" w:rsidRDefault="00083596" w:rsidP="001A0F30">
      <w:pPr>
        <w:keepLines/>
        <w:spacing w:after="0" w:line="360" w:lineRule="auto"/>
        <w:ind w:right="1523"/>
        <w:jc w:val="both"/>
        <w:rPr>
          <w:rFonts w:ascii="Arial" w:eastAsia="MS Gothic" w:hAnsi="Arial" w:cs="Arial"/>
          <w:sz w:val="20"/>
          <w:szCs w:val="20"/>
        </w:rPr>
      </w:pPr>
    </w:p>
    <w:p w14:paraId="58BBB42C" w14:textId="668D051E" w:rsidR="00083596" w:rsidRPr="00AA463E" w:rsidRDefault="00F84C6B" w:rsidP="001A0F30">
      <w:pPr>
        <w:keepLines/>
        <w:spacing w:after="0" w:line="360" w:lineRule="auto"/>
        <w:ind w:right="1703"/>
        <w:jc w:val="both"/>
        <w:rPr>
          <w:rFonts w:ascii="Arial" w:eastAsia="MS Gothic" w:hAnsi="Arial" w:cs="Arial"/>
          <w:b/>
          <w:sz w:val="20"/>
          <w:szCs w:val="20"/>
        </w:rPr>
      </w:pPr>
      <w:r w:rsidRPr="00AA463E">
        <w:rPr>
          <w:rFonts w:ascii="Arial" w:eastAsia="MS Gothic" w:hAnsi="Arial" w:hint="eastAsia"/>
          <w:b/>
          <w:sz w:val="20"/>
        </w:rPr>
        <w:t>今日、歯ブラシから歯がため環に至るまで、歯科および口腔衛生用品の多くのメーカーは、自社の製品が皮膚や口腔用途において優れた低刺激性を確保するために、食品接触規格への認証を取得した材料を指定するようになっています。</w:t>
      </w:r>
      <w:r w:rsidRPr="00AA463E">
        <w:rPr>
          <w:rFonts w:ascii="Arial" w:eastAsia="MS Gothic" w:hAnsi="Arial" w:hint="eastAsia"/>
          <w:b/>
          <w:sz w:val="20"/>
        </w:rPr>
        <w:t>KRAIBURG TPE</w:t>
      </w:r>
      <w:r w:rsidRPr="00AA463E">
        <w:rPr>
          <w:rFonts w:ascii="Arial" w:eastAsia="MS Gothic" w:hAnsi="Arial" w:hint="eastAsia"/>
          <w:b/>
          <w:sz w:val="20"/>
        </w:rPr>
        <w:t>は、適切な規格整合性を備えた熱可塑性エラストマー（</w:t>
      </w:r>
      <w:r w:rsidRPr="00AA463E">
        <w:rPr>
          <w:rFonts w:ascii="Arial" w:eastAsia="MS Gothic" w:hAnsi="Arial" w:hint="eastAsia"/>
          <w:b/>
          <w:sz w:val="20"/>
        </w:rPr>
        <w:t>TPE</w:t>
      </w:r>
      <w:r w:rsidRPr="00AA463E">
        <w:rPr>
          <w:rFonts w:ascii="Arial" w:eastAsia="MS Gothic" w:hAnsi="Arial" w:hint="eastAsia"/>
          <w:b/>
          <w:sz w:val="20"/>
        </w:rPr>
        <w:t>）の完全なポートフォリオを提供するだけでなく、個々のアプリケーションに必要な個別の処方を開発するための必要な専門性を提供しています。ポリアミドへの優れた接着性を備えた新しいコンパウンドが、この提案を完全なものにしています。</w:t>
      </w:r>
    </w:p>
    <w:p w14:paraId="33FBD560" w14:textId="77777777" w:rsidR="00D9749E" w:rsidRPr="00AA463E" w:rsidRDefault="00D9749E" w:rsidP="00B71FAC">
      <w:pPr>
        <w:keepLines/>
        <w:spacing w:after="0" w:line="360" w:lineRule="auto"/>
        <w:ind w:right="1701"/>
        <w:jc w:val="both"/>
        <w:rPr>
          <w:rFonts w:ascii="Arial" w:eastAsia="MS Gothic" w:hAnsi="Arial" w:cs="Arial"/>
          <w:sz w:val="20"/>
          <w:szCs w:val="20"/>
        </w:rPr>
      </w:pPr>
    </w:p>
    <w:p w14:paraId="5F359219" w14:textId="77777777" w:rsidR="008519D9" w:rsidRPr="00AA463E" w:rsidRDefault="0046130B" w:rsidP="00C363E4">
      <w:pPr>
        <w:keepLines/>
        <w:spacing w:after="0" w:line="360" w:lineRule="auto"/>
        <w:ind w:right="1701"/>
        <w:jc w:val="both"/>
        <w:rPr>
          <w:rFonts w:ascii="Arial" w:eastAsia="MS Gothic" w:hAnsi="Arial"/>
          <w:sz w:val="20"/>
        </w:rPr>
      </w:pPr>
      <w:r w:rsidRPr="00AA463E">
        <w:rPr>
          <w:rFonts w:ascii="Arial" w:eastAsia="MS Gothic" w:hAnsi="Arial" w:hint="eastAsia"/>
          <w:sz w:val="20"/>
        </w:rPr>
        <w:t>洗練された歯科製品および口腔衛生製品のための</w:t>
      </w:r>
      <w:r w:rsidRPr="00AA463E">
        <w:rPr>
          <w:rFonts w:ascii="Arial" w:eastAsia="MS Gothic" w:hAnsi="Arial" w:hint="eastAsia"/>
          <w:sz w:val="20"/>
        </w:rPr>
        <w:t>TPE</w:t>
      </w:r>
      <w:r w:rsidRPr="00AA463E">
        <w:rPr>
          <w:rFonts w:ascii="Arial" w:eastAsia="MS Gothic" w:hAnsi="Arial" w:hint="eastAsia"/>
          <w:sz w:val="20"/>
        </w:rPr>
        <w:t>に対する要求事項は、良好な流動性を備えたコスト効率の高い生産性から、ケア製品に含まれる特定の成分に対する安定性など、多岐に及んでいます。コンパウンドが優れた低刺激特性を備えており、皮膚や口腔用アプリケーションにおいて感作性のないことは言うまでもありません。さらに、それらは心地よい感触と良好なグリップ性能を備えていると共に、多材料による複合成形品における「硬質」プラスチックへの信頼性の高い接着性を提供しています。</w:t>
      </w:r>
    </w:p>
    <w:p w14:paraId="2532BB33" w14:textId="77777777" w:rsidR="00CA4D4A" w:rsidRPr="00AA463E" w:rsidRDefault="00CA4D4A" w:rsidP="00C363E4">
      <w:pPr>
        <w:keepLines/>
        <w:spacing w:after="0" w:line="360" w:lineRule="auto"/>
        <w:ind w:right="1701"/>
        <w:jc w:val="both"/>
        <w:rPr>
          <w:rFonts w:ascii="Arial" w:eastAsia="MS Gothic" w:hAnsi="Arial"/>
          <w:sz w:val="20"/>
        </w:rPr>
      </w:pPr>
    </w:p>
    <w:p w14:paraId="1522EA3F" w14:textId="77777777" w:rsidR="00F05832" w:rsidRDefault="00CA4D4A" w:rsidP="00F05832">
      <w:pPr>
        <w:keepLines/>
        <w:spacing w:after="0" w:line="360" w:lineRule="auto"/>
        <w:ind w:right="1701"/>
        <w:jc w:val="both"/>
        <w:rPr>
          <w:rFonts w:ascii="Arial" w:eastAsia="MS Gothic" w:hAnsi="Arial"/>
          <w:color w:val="000000" w:themeColor="text1"/>
          <w:sz w:val="20"/>
          <w:szCs w:val="20"/>
        </w:rPr>
      </w:pPr>
      <w:r w:rsidRPr="00AA463E">
        <w:rPr>
          <w:rFonts w:ascii="Arial" w:eastAsia="MS Gothic" w:hAnsi="Arial" w:hint="eastAsia"/>
          <w:sz w:val="20"/>
          <w:szCs w:val="20"/>
        </w:rPr>
        <w:t>「当社の確立した顧客中心主義と長年にわたる市場での経験に基づいて、私たちは継続的に当社のプロダクトミックスを多様化させて来ました。その結果、私たちは現在、食品安全の規格に準拠し、また固有の製品要求に対応した数々の</w:t>
      </w:r>
      <w:r w:rsidRPr="00AA463E">
        <w:rPr>
          <w:rFonts w:ascii="Arial" w:eastAsia="MS Gothic" w:hAnsi="Arial" w:hint="eastAsia"/>
          <w:sz w:val="20"/>
          <w:szCs w:val="20"/>
        </w:rPr>
        <w:t>TPE</w:t>
      </w:r>
      <w:r w:rsidRPr="00AA463E">
        <w:rPr>
          <w:rFonts w:ascii="Arial" w:eastAsia="MS Gothic" w:hAnsi="Arial" w:hint="eastAsia"/>
          <w:sz w:val="20"/>
          <w:szCs w:val="20"/>
        </w:rPr>
        <w:t>シリーズを提供しています。」</w:t>
      </w:r>
      <w:r w:rsidRPr="00AA463E">
        <w:rPr>
          <w:rFonts w:ascii="Arial" w:eastAsia="MS Gothic" w:hAnsi="Arial" w:hint="eastAsia"/>
          <w:sz w:val="20"/>
          <w:szCs w:val="20"/>
        </w:rPr>
        <w:t>KRAIBURG TPE</w:t>
      </w:r>
      <w:r w:rsidRPr="00AA463E">
        <w:rPr>
          <w:rFonts w:ascii="Arial" w:eastAsia="MS Gothic" w:hAnsi="Arial" w:hint="eastAsia"/>
          <w:sz w:val="20"/>
          <w:szCs w:val="20"/>
        </w:rPr>
        <w:t>の消費者製品市場の営業部門のヘッドであるラーズ・ゴールドマンはそう語っています。</w:t>
      </w:r>
      <w:r w:rsidRPr="00AA463E">
        <w:rPr>
          <w:rFonts w:ascii="Arial" w:eastAsia="MS Gothic" w:hAnsi="Arial" w:hint="eastAsia"/>
          <w:color w:val="000000" w:themeColor="text1"/>
          <w:sz w:val="20"/>
          <w:szCs w:val="20"/>
        </w:rPr>
        <w:t>「この中には、電動歯ブラシに要求されているような、リチウ</w:t>
      </w:r>
    </w:p>
    <w:p w14:paraId="26445F82" w14:textId="0CBEF753" w:rsidR="00DD62A5" w:rsidRDefault="00CA4D4A" w:rsidP="00F05832">
      <w:pPr>
        <w:keepLines/>
        <w:spacing w:after="0" w:line="360" w:lineRule="auto"/>
        <w:ind w:right="1701"/>
        <w:jc w:val="both"/>
        <w:rPr>
          <w:rFonts w:ascii="Arial" w:eastAsia="MS Gothic" w:hAnsi="Arial"/>
          <w:color w:val="000000" w:themeColor="text1"/>
          <w:sz w:val="20"/>
          <w:szCs w:val="20"/>
        </w:rPr>
      </w:pPr>
      <w:r w:rsidRPr="00AA463E">
        <w:rPr>
          <w:rFonts w:ascii="Arial" w:eastAsia="MS Gothic" w:hAnsi="Arial" w:hint="eastAsia"/>
          <w:color w:val="000000" w:themeColor="text1"/>
          <w:sz w:val="20"/>
          <w:szCs w:val="20"/>
        </w:rPr>
        <w:lastRenderedPageBreak/>
        <w:t>ムイオン電池と接触する部品のための</w:t>
      </w:r>
      <w:r w:rsidRPr="00AA463E">
        <w:rPr>
          <w:rFonts w:ascii="Arial" w:eastAsia="MS Gothic" w:hAnsi="Arial" w:hint="eastAsia"/>
          <w:color w:val="000000" w:themeColor="text1"/>
          <w:sz w:val="20"/>
          <w:szCs w:val="20"/>
        </w:rPr>
        <w:t>UL</w:t>
      </w:r>
      <w:r w:rsidRPr="00AA463E">
        <w:rPr>
          <w:rFonts w:ascii="Arial" w:eastAsia="MS Gothic" w:hAnsi="Arial" w:hint="eastAsia"/>
          <w:color w:val="000000" w:themeColor="text1"/>
          <w:sz w:val="20"/>
          <w:szCs w:val="20"/>
        </w:rPr>
        <w:t>規格にリストされたコンパウンドも含まれています。」</w:t>
      </w:r>
    </w:p>
    <w:p w14:paraId="05D8AD11" w14:textId="77777777" w:rsidR="001A0F30" w:rsidRPr="00AA463E" w:rsidRDefault="001A0F30" w:rsidP="001A0F30">
      <w:pPr>
        <w:keepLines/>
        <w:spacing w:after="0" w:line="360" w:lineRule="auto"/>
        <w:ind w:right="1523"/>
        <w:jc w:val="both"/>
        <w:rPr>
          <w:rFonts w:ascii="Arial" w:eastAsia="MS Gothic" w:hAnsi="Arial" w:cs="Arial"/>
          <w:color w:val="000000" w:themeColor="text1"/>
          <w:sz w:val="20"/>
          <w:szCs w:val="20"/>
        </w:rPr>
      </w:pPr>
    </w:p>
    <w:p w14:paraId="248C4BE8" w14:textId="72406E76" w:rsidR="00B80E67" w:rsidRPr="00AA463E" w:rsidRDefault="00BF5D6D" w:rsidP="001A0F30">
      <w:pPr>
        <w:keepLines/>
        <w:spacing w:after="0" w:line="360" w:lineRule="auto"/>
        <w:ind w:right="1523"/>
        <w:jc w:val="both"/>
        <w:rPr>
          <w:rFonts w:ascii="Arial" w:eastAsia="MS Gothic" w:hAnsi="Arial" w:cs="Arial"/>
          <w:color w:val="000000" w:themeColor="text1"/>
          <w:sz w:val="20"/>
          <w:szCs w:val="20"/>
        </w:rPr>
      </w:pPr>
      <w:r w:rsidRPr="00AA463E">
        <w:rPr>
          <w:rFonts w:ascii="Arial" w:eastAsia="MS Gothic" w:hAnsi="Arial" w:hint="eastAsia"/>
          <w:color w:val="000000" w:themeColor="text1"/>
          <w:sz w:val="20"/>
          <w:szCs w:val="20"/>
        </w:rPr>
        <w:t>KRAIBURG TPE</w:t>
      </w:r>
      <w:r w:rsidRPr="00AA463E">
        <w:rPr>
          <w:rFonts w:ascii="Arial" w:eastAsia="MS Gothic" w:hAnsi="Arial" w:hint="eastAsia"/>
          <w:color w:val="000000" w:themeColor="text1"/>
          <w:sz w:val="20"/>
          <w:szCs w:val="20"/>
        </w:rPr>
        <w:t>の</w:t>
      </w:r>
      <w:r w:rsidRPr="00AA463E">
        <w:rPr>
          <w:rFonts w:ascii="Arial" w:eastAsia="MS Gothic" w:hAnsi="Arial" w:hint="eastAsia"/>
          <w:color w:val="000000" w:themeColor="text1"/>
          <w:sz w:val="20"/>
          <w:szCs w:val="20"/>
        </w:rPr>
        <w:t>THERMOLAST</w:t>
      </w:r>
      <w:r w:rsidRPr="00AA463E">
        <w:rPr>
          <w:rFonts w:ascii="Arial" w:eastAsia="MS Gothic" w:hAnsi="Arial" w:hint="eastAsia"/>
          <w:color w:val="000000" w:themeColor="text1"/>
          <w:sz w:val="20"/>
          <w:szCs w:val="20"/>
          <w:vertAlign w:val="superscript"/>
        </w:rPr>
        <w:t>®</w:t>
      </w:r>
      <w:r w:rsidRPr="00AA463E">
        <w:rPr>
          <w:rFonts w:ascii="Arial" w:eastAsia="MS Gothic" w:hAnsi="Arial" w:hint="eastAsia"/>
          <w:color w:val="000000" w:themeColor="text1"/>
          <w:sz w:val="20"/>
          <w:szCs w:val="20"/>
        </w:rPr>
        <w:t> K</w:t>
      </w:r>
      <w:r w:rsidRPr="00AA463E">
        <w:rPr>
          <w:rFonts w:ascii="Arial" w:eastAsia="MS Gothic" w:hAnsi="Arial" w:hint="eastAsia"/>
          <w:color w:val="000000" w:themeColor="text1"/>
          <w:sz w:val="20"/>
          <w:szCs w:val="20"/>
        </w:rPr>
        <w:t>ブランドのコンパウンドは、</w:t>
      </w:r>
      <w:r w:rsidRPr="00AA463E">
        <w:rPr>
          <w:rFonts w:ascii="Arial" w:eastAsia="MS Gothic" w:hAnsi="Arial" w:hint="eastAsia"/>
          <w:color w:val="000000" w:themeColor="text1"/>
          <w:sz w:val="20"/>
          <w:szCs w:val="20"/>
        </w:rPr>
        <w:t>EU</w:t>
      </w:r>
      <w:r w:rsidRPr="00AA463E">
        <w:rPr>
          <w:rFonts w:ascii="Arial" w:eastAsia="MS Gothic" w:hAnsi="Arial" w:hint="eastAsia"/>
          <w:color w:val="000000" w:themeColor="text1"/>
          <w:sz w:val="20"/>
          <w:szCs w:val="20"/>
        </w:rPr>
        <w:t>指令</w:t>
      </w:r>
      <w:r w:rsidRPr="00AA463E">
        <w:rPr>
          <w:rFonts w:ascii="Arial" w:eastAsia="MS Gothic" w:hAnsi="Arial" w:hint="eastAsia"/>
          <w:color w:val="000000" w:themeColor="text1"/>
          <w:sz w:val="20"/>
          <w:szCs w:val="20"/>
        </w:rPr>
        <w:t>No.10/2011</w:t>
      </w:r>
      <w:r w:rsidRPr="00AA463E">
        <w:rPr>
          <w:rFonts w:ascii="Arial" w:eastAsia="MS Gothic" w:hAnsi="Arial" w:hint="eastAsia"/>
          <w:color w:val="000000" w:themeColor="text1"/>
          <w:sz w:val="20"/>
          <w:szCs w:val="20"/>
        </w:rPr>
        <w:t>によって規定された食品および医薬品管理の要求事項を満たしています。この</w:t>
      </w:r>
      <w:r w:rsidRPr="00AA463E">
        <w:rPr>
          <w:rFonts w:ascii="Arial" w:eastAsia="MS Gothic" w:hAnsi="Arial" w:hint="eastAsia"/>
          <w:color w:val="000000" w:themeColor="text1"/>
          <w:sz w:val="20"/>
          <w:szCs w:val="20"/>
        </w:rPr>
        <w:t>TPE</w:t>
      </w:r>
      <w:r w:rsidRPr="00AA463E">
        <w:rPr>
          <w:rFonts w:ascii="Arial" w:eastAsia="MS Gothic" w:hAnsi="Arial" w:hint="eastAsia"/>
          <w:color w:val="000000" w:themeColor="text1"/>
          <w:sz w:val="20"/>
          <w:szCs w:val="20"/>
        </w:rPr>
        <w:t>スペシャリスト企業は、さらに材料の食品安全性に関する中国・</w:t>
      </w:r>
      <w:r w:rsidRPr="00AA463E">
        <w:rPr>
          <w:rFonts w:ascii="Arial" w:eastAsia="MS Gothic" w:hAnsi="Arial" w:hint="eastAsia"/>
          <w:color w:val="000000" w:themeColor="text1"/>
          <w:sz w:val="20"/>
          <w:szCs w:val="20"/>
        </w:rPr>
        <w:t>GB 4806</w:t>
      </w:r>
      <w:r w:rsidRPr="00AA463E">
        <w:rPr>
          <w:rFonts w:ascii="Arial" w:eastAsia="MS Gothic" w:hAnsi="Arial" w:hint="eastAsia"/>
          <w:color w:val="000000" w:themeColor="text1"/>
          <w:sz w:val="20"/>
          <w:szCs w:val="20"/>
        </w:rPr>
        <w:t>規則に準拠したコンパウンドを提供しています。さらには、硬質熱可塑性プラスチックへの優れた剥離強度および接着性を持った食品接触（</w:t>
      </w:r>
      <w:r w:rsidRPr="00AA463E">
        <w:rPr>
          <w:rFonts w:ascii="Arial" w:eastAsia="MS Gothic" w:hAnsi="Arial" w:hint="eastAsia"/>
          <w:color w:val="000000" w:themeColor="text1"/>
          <w:sz w:val="20"/>
          <w:szCs w:val="20"/>
        </w:rPr>
        <w:t>FC</w:t>
      </w:r>
      <w:r w:rsidRPr="00AA463E">
        <w:rPr>
          <w:rFonts w:ascii="Arial" w:eastAsia="MS Gothic" w:hAnsi="Arial" w:hint="eastAsia"/>
          <w:color w:val="000000" w:themeColor="text1"/>
          <w:sz w:val="20"/>
          <w:szCs w:val="20"/>
        </w:rPr>
        <w:t>）認証タイプのシリーズについても、更に多くの極性プラスチックをカバーすべく製品の拡大を行っています。このポートフォリオにおける新製品：</w:t>
      </w:r>
    </w:p>
    <w:p w14:paraId="3548D8ED" w14:textId="77777777" w:rsidR="00B80E67" w:rsidRPr="00AA463E" w:rsidRDefault="00B80E67" w:rsidP="001A0F30">
      <w:pPr>
        <w:pStyle w:val="ListParagraph"/>
        <w:keepLines/>
        <w:numPr>
          <w:ilvl w:val="0"/>
          <w:numId w:val="12"/>
        </w:numPr>
        <w:spacing w:line="360" w:lineRule="auto"/>
        <w:ind w:left="426" w:right="1523" w:hanging="284"/>
        <w:jc w:val="both"/>
        <w:rPr>
          <w:rFonts w:ascii="Arial" w:eastAsia="MS Gothic" w:hAnsi="Arial" w:cs="Arial"/>
          <w:color w:val="000000" w:themeColor="text1"/>
          <w:sz w:val="20"/>
          <w:szCs w:val="20"/>
        </w:rPr>
      </w:pPr>
      <w:r w:rsidRPr="00AA463E">
        <w:rPr>
          <w:rFonts w:ascii="Arial" w:eastAsia="MS Gothic" w:hAnsi="Arial" w:hint="eastAsia"/>
          <w:b/>
          <w:color w:val="000000" w:themeColor="text1"/>
          <w:sz w:val="20"/>
          <w:szCs w:val="20"/>
        </w:rPr>
        <w:t>FC/AD/PA</w:t>
      </w:r>
      <w:r w:rsidRPr="00AA463E">
        <w:rPr>
          <w:rFonts w:ascii="Arial" w:eastAsia="MS Gothic" w:hAnsi="Arial" w:hint="eastAsia"/>
          <w:b/>
          <w:bCs/>
          <w:color w:val="000000" w:themeColor="text1"/>
          <w:sz w:val="20"/>
          <w:szCs w:val="20"/>
        </w:rPr>
        <w:t>シリーズ</w:t>
      </w:r>
      <w:r w:rsidRPr="00AA463E">
        <w:rPr>
          <w:rFonts w:ascii="Arial" w:eastAsia="MS Gothic" w:hAnsi="Arial" w:hint="eastAsia"/>
          <w:color w:val="000000" w:themeColor="text1"/>
          <w:sz w:val="20"/>
          <w:szCs w:val="20"/>
        </w:rPr>
        <w:t>は、傑出した引張り強度、破断時伸びおよび耐摩耗性を備え、特にポリアミド（</w:t>
      </w:r>
      <w:r w:rsidRPr="00AA463E">
        <w:rPr>
          <w:rFonts w:ascii="Arial" w:eastAsia="MS Gothic" w:hAnsi="Arial" w:hint="eastAsia"/>
          <w:color w:val="000000" w:themeColor="text1"/>
          <w:sz w:val="20"/>
          <w:szCs w:val="20"/>
        </w:rPr>
        <w:t>PA6</w:t>
      </w:r>
      <w:r w:rsidRPr="00AA463E">
        <w:rPr>
          <w:rFonts w:ascii="Arial" w:eastAsia="MS Gothic" w:hAnsi="Arial" w:hint="eastAsia"/>
          <w:color w:val="000000" w:themeColor="text1"/>
          <w:sz w:val="20"/>
          <w:szCs w:val="20"/>
        </w:rPr>
        <w:t>、</w:t>
      </w:r>
      <w:r w:rsidRPr="00AA463E">
        <w:rPr>
          <w:rFonts w:ascii="Arial" w:eastAsia="MS Gothic" w:hAnsi="Arial" w:hint="eastAsia"/>
          <w:color w:val="000000" w:themeColor="text1"/>
          <w:sz w:val="20"/>
          <w:szCs w:val="20"/>
        </w:rPr>
        <w:t>PA6.6</w:t>
      </w:r>
      <w:r w:rsidRPr="00AA463E">
        <w:rPr>
          <w:rFonts w:ascii="Arial" w:eastAsia="MS Gothic" w:hAnsi="Arial" w:hint="eastAsia"/>
          <w:color w:val="000000" w:themeColor="text1"/>
          <w:sz w:val="20"/>
          <w:szCs w:val="20"/>
        </w:rPr>
        <w:t>および</w:t>
      </w:r>
      <w:r w:rsidRPr="00AA463E">
        <w:rPr>
          <w:rFonts w:ascii="Arial" w:eastAsia="MS Gothic" w:hAnsi="Arial" w:hint="eastAsia"/>
          <w:color w:val="000000" w:themeColor="text1"/>
          <w:sz w:val="20"/>
          <w:szCs w:val="20"/>
        </w:rPr>
        <w:t>PA12</w:t>
      </w:r>
      <w:r w:rsidRPr="00AA463E">
        <w:rPr>
          <w:rFonts w:ascii="Arial" w:eastAsia="MS Gothic" w:hAnsi="Arial" w:hint="eastAsia"/>
          <w:color w:val="000000" w:themeColor="text1"/>
          <w:sz w:val="20"/>
          <w:szCs w:val="20"/>
        </w:rPr>
        <w:t>）を併用する複合成形アプリケーションに最適です。</w:t>
      </w:r>
    </w:p>
    <w:p w14:paraId="46B6C72D" w14:textId="77777777" w:rsidR="00DF6003" w:rsidRPr="00AA463E" w:rsidRDefault="004C348A" w:rsidP="001A0F30">
      <w:pPr>
        <w:pStyle w:val="ListParagraph"/>
        <w:keepLines/>
        <w:numPr>
          <w:ilvl w:val="0"/>
          <w:numId w:val="12"/>
        </w:numPr>
        <w:spacing w:line="360" w:lineRule="auto"/>
        <w:ind w:left="426" w:right="1523" w:hanging="284"/>
        <w:jc w:val="both"/>
        <w:rPr>
          <w:rFonts w:ascii="Arial" w:eastAsia="MS Gothic" w:hAnsi="Arial" w:cs="Arial"/>
          <w:color w:val="000000" w:themeColor="text1"/>
          <w:sz w:val="20"/>
          <w:szCs w:val="20"/>
        </w:rPr>
      </w:pPr>
      <w:r w:rsidRPr="00AA463E">
        <w:rPr>
          <w:rFonts w:ascii="Arial" w:eastAsia="MS Gothic" w:hAnsi="Arial" w:hint="eastAsia"/>
          <w:b/>
          <w:bCs/>
          <w:color w:val="000000" w:themeColor="text1"/>
          <w:sz w:val="20"/>
          <w:szCs w:val="20"/>
        </w:rPr>
        <w:t>FC/AD1</w:t>
      </w:r>
      <w:r w:rsidRPr="00AA463E">
        <w:rPr>
          <w:rFonts w:ascii="Arial" w:eastAsia="MS Gothic" w:hAnsi="Arial" w:hint="eastAsia"/>
          <w:b/>
          <w:bCs/>
          <w:color w:val="000000" w:themeColor="text1"/>
          <w:sz w:val="20"/>
          <w:szCs w:val="20"/>
        </w:rPr>
        <w:t>シリーズ</w:t>
      </w:r>
      <w:r w:rsidRPr="00AA463E">
        <w:rPr>
          <w:rFonts w:ascii="Arial" w:eastAsia="MS Gothic" w:hAnsi="Arial" w:hint="eastAsia"/>
          <w:bCs/>
          <w:color w:val="000000" w:themeColor="text1"/>
          <w:sz w:val="20"/>
          <w:szCs w:val="20"/>
        </w:rPr>
        <w:t>は、</w:t>
      </w:r>
      <w:r w:rsidRPr="00AA463E">
        <w:rPr>
          <w:rFonts w:ascii="Arial" w:eastAsia="MS Gothic" w:hAnsi="Arial" w:hint="eastAsia"/>
          <w:bCs/>
          <w:color w:val="000000" w:themeColor="text1"/>
          <w:sz w:val="20"/>
          <w:szCs w:val="20"/>
        </w:rPr>
        <w:t>PET</w:t>
      </w:r>
      <w:r w:rsidRPr="00AA463E">
        <w:rPr>
          <w:rFonts w:ascii="Arial" w:eastAsia="MS Gothic" w:hAnsi="Arial" w:hint="eastAsia"/>
          <w:bCs/>
          <w:color w:val="000000" w:themeColor="text1"/>
          <w:sz w:val="20"/>
          <w:szCs w:val="20"/>
        </w:rPr>
        <w:t>または</w:t>
      </w:r>
      <w:r w:rsidRPr="00AA463E">
        <w:rPr>
          <w:rFonts w:ascii="Arial" w:eastAsia="MS Gothic" w:hAnsi="Arial" w:hint="eastAsia"/>
          <w:bCs/>
          <w:color w:val="000000" w:themeColor="text1"/>
          <w:sz w:val="20"/>
          <w:szCs w:val="20"/>
        </w:rPr>
        <w:t>PETG</w:t>
      </w:r>
      <w:r w:rsidRPr="00AA463E">
        <w:rPr>
          <w:rFonts w:ascii="Arial" w:eastAsia="MS Gothic" w:hAnsi="Arial" w:hint="eastAsia"/>
          <w:bCs/>
          <w:color w:val="000000" w:themeColor="text1"/>
          <w:sz w:val="20"/>
          <w:szCs w:val="20"/>
        </w:rPr>
        <w:t>のようなポリエステル、ポリカーボネートおよび</w:t>
      </w:r>
      <w:r w:rsidRPr="00AA463E">
        <w:rPr>
          <w:rFonts w:ascii="Arial" w:eastAsia="MS Gothic" w:hAnsi="Arial" w:hint="eastAsia"/>
          <w:bCs/>
          <w:color w:val="000000" w:themeColor="text1"/>
          <w:sz w:val="20"/>
          <w:szCs w:val="20"/>
        </w:rPr>
        <w:t>ABS</w:t>
      </w:r>
      <w:r w:rsidRPr="00AA463E">
        <w:rPr>
          <w:rFonts w:ascii="Arial" w:eastAsia="MS Gothic" w:hAnsi="Arial" w:hint="eastAsia"/>
          <w:bCs/>
          <w:color w:val="000000" w:themeColor="text1"/>
          <w:sz w:val="20"/>
          <w:szCs w:val="20"/>
        </w:rPr>
        <w:t>樹脂、またこれらの材料のブレンドとの併用に最適です。</w:t>
      </w:r>
    </w:p>
    <w:p w14:paraId="6D03E356" w14:textId="77777777" w:rsidR="00062DC0" w:rsidRPr="00AA463E" w:rsidRDefault="00062DC0" w:rsidP="001A0F30">
      <w:pPr>
        <w:pStyle w:val="ListParagraph"/>
        <w:keepLines/>
        <w:spacing w:line="360" w:lineRule="auto"/>
        <w:ind w:left="426" w:right="1523"/>
        <w:jc w:val="both"/>
        <w:rPr>
          <w:rFonts w:ascii="Arial" w:eastAsia="MS Gothic" w:hAnsi="Arial" w:cs="Arial"/>
          <w:color w:val="000000" w:themeColor="text1"/>
          <w:sz w:val="20"/>
          <w:szCs w:val="20"/>
        </w:rPr>
      </w:pPr>
    </w:p>
    <w:p w14:paraId="493539DA" w14:textId="77777777" w:rsidR="00062DC0" w:rsidRPr="00AA463E" w:rsidRDefault="00DF6003" w:rsidP="001A0F30">
      <w:pPr>
        <w:keepLines/>
        <w:spacing w:after="0" w:line="360" w:lineRule="auto"/>
        <w:ind w:right="1523"/>
        <w:jc w:val="both"/>
        <w:rPr>
          <w:rFonts w:ascii="Arial" w:eastAsia="MS Gothic" w:hAnsi="Arial" w:cs="Arial"/>
          <w:color w:val="000000" w:themeColor="text1"/>
          <w:sz w:val="20"/>
          <w:szCs w:val="20"/>
        </w:rPr>
      </w:pPr>
      <w:r w:rsidRPr="00AA463E">
        <w:rPr>
          <w:rFonts w:ascii="Arial" w:eastAsia="MS Gothic" w:hAnsi="Arial" w:hint="eastAsia"/>
          <w:color w:val="000000" w:themeColor="text1"/>
          <w:sz w:val="20"/>
          <w:szCs w:val="20"/>
        </w:rPr>
        <w:t>KRAIBURG TPE</w:t>
      </w:r>
      <w:r w:rsidRPr="00AA463E">
        <w:rPr>
          <w:rFonts w:ascii="Arial" w:eastAsia="MS Gothic" w:hAnsi="Arial" w:hint="eastAsia"/>
          <w:color w:val="000000" w:themeColor="text1"/>
          <w:sz w:val="20"/>
          <w:szCs w:val="20"/>
        </w:rPr>
        <w:t>の歯科市場および口腔衛生市場向けコンパウンドの典型的な用途は、一般または電動の歯ブラシ、歯間ブラシおよび舌クリーナー、乳児用の歯がため環、おしゃぶり、哺乳瓶用の乳首、さらにはカミソリや電気カミソリが含まれます。これらの極性プラスチックへの接着性を持った新しいコンパウンドに加え、幅広いアプリケーションに対応する</w:t>
      </w:r>
      <w:r w:rsidRPr="00AA463E">
        <w:rPr>
          <w:rFonts w:ascii="Arial" w:eastAsia="MS Gothic" w:hAnsi="Arial" w:hint="eastAsia"/>
          <w:color w:val="000000" w:themeColor="text1"/>
          <w:sz w:val="20"/>
          <w:szCs w:val="20"/>
        </w:rPr>
        <w:t>THERMOLAST</w:t>
      </w:r>
      <w:r w:rsidRPr="00AA463E">
        <w:rPr>
          <w:rFonts w:ascii="Arial" w:eastAsia="MS Gothic" w:hAnsi="Arial" w:hint="eastAsia"/>
          <w:color w:val="000000" w:themeColor="text1"/>
          <w:sz w:val="20"/>
          <w:szCs w:val="20"/>
          <w:vertAlign w:val="superscript"/>
        </w:rPr>
        <w:t>®</w:t>
      </w:r>
      <w:r w:rsidRPr="00AA463E">
        <w:rPr>
          <w:rFonts w:ascii="Arial" w:eastAsia="MS Gothic" w:hAnsi="Arial" w:hint="eastAsia"/>
          <w:color w:val="000000" w:themeColor="text1"/>
          <w:sz w:val="20"/>
          <w:szCs w:val="20"/>
        </w:rPr>
        <w:t> K</w:t>
      </w:r>
      <w:r w:rsidRPr="00AA463E">
        <w:rPr>
          <w:rFonts w:ascii="Arial" w:eastAsia="MS Gothic" w:hAnsi="Arial" w:hint="eastAsia"/>
          <w:color w:val="000000" w:themeColor="text1"/>
          <w:sz w:val="20"/>
          <w:szCs w:val="20"/>
        </w:rPr>
        <w:t>材料全体のポートフォリオには、</w:t>
      </w:r>
      <w:r w:rsidRPr="00AA463E">
        <w:rPr>
          <w:rFonts w:ascii="Arial" w:eastAsia="MS Gothic" w:hAnsi="Arial" w:hint="eastAsia"/>
          <w:color w:val="000000" w:themeColor="text1"/>
          <w:sz w:val="20"/>
          <w:szCs w:val="20"/>
        </w:rPr>
        <w:t>PP</w:t>
      </w:r>
      <w:r w:rsidRPr="00AA463E">
        <w:rPr>
          <w:rFonts w:ascii="Arial" w:eastAsia="MS Gothic" w:hAnsi="Arial" w:hint="eastAsia"/>
          <w:color w:val="000000" w:themeColor="text1"/>
          <w:sz w:val="20"/>
          <w:szCs w:val="20"/>
        </w:rPr>
        <w:t>のようなポリオレフィン材料との併用に適した</w:t>
      </w:r>
      <w:r w:rsidRPr="00AA463E">
        <w:rPr>
          <w:rFonts w:ascii="Arial" w:eastAsia="MS Gothic" w:hAnsi="Arial" w:hint="eastAsia"/>
          <w:color w:val="000000" w:themeColor="text1"/>
          <w:sz w:val="20"/>
          <w:szCs w:val="20"/>
        </w:rPr>
        <w:t>4</w:t>
      </w:r>
      <w:r w:rsidRPr="00AA463E">
        <w:rPr>
          <w:rFonts w:ascii="Arial" w:eastAsia="MS Gothic" w:hAnsi="Arial" w:hint="eastAsia"/>
          <w:color w:val="000000" w:themeColor="text1"/>
          <w:sz w:val="20"/>
          <w:szCs w:val="20"/>
        </w:rPr>
        <w:t>つの確立したシリーズが含まれます。</w:t>
      </w:r>
    </w:p>
    <w:p w14:paraId="19F93158" w14:textId="77777777" w:rsidR="004F5FE6" w:rsidRPr="00AA463E" w:rsidRDefault="00D3378D" w:rsidP="001A0F30">
      <w:pPr>
        <w:pStyle w:val="ListParagraph"/>
        <w:keepLines/>
        <w:numPr>
          <w:ilvl w:val="0"/>
          <w:numId w:val="12"/>
        </w:numPr>
        <w:spacing w:line="360" w:lineRule="auto"/>
        <w:ind w:left="426" w:right="1523" w:hanging="284"/>
        <w:jc w:val="both"/>
        <w:rPr>
          <w:rFonts w:ascii="Arial" w:eastAsia="MS Gothic" w:hAnsi="Arial"/>
          <w:color w:val="000000" w:themeColor="text1"/>
          <w:sz w:val="20"/>
          <w:szCs w:val="20"/>
        </w:rPr>
      </w:pPr>
      <w:r w:rsidRPr="00AA463E">
        <w:rPr>
          <w:rFonts w:ascii="Arial" w:eastAsia="MS Gothic" w:hAnsi="Arial" w:hint="eastAsia"/>
          <w:b/>
          <w:bCs/>
          <w:color w:val="000000" w:themeColor="text1"/>
          <w:sz w:val="20"/>
          <w:szCs w:val="20"/>
        </w:rPr>
        <w:t>FC</w:t>
      </w:r>
      <w:r w:rsidRPr="00AA463E">
        <w:rPr>
          <w:rFonts w:ascii="Arial" w:eastAsia="MS Gothic" w:hAnsi="Arial" w:hint="eastAsia"/>
          <w:b/>
          <w:bCs/>
          <w:color w:val="000000" w:themeColor="text1"/>
          <w:sz w:val="20"/>
          <w:szCs w:val="20"/>
        </w:rPr>
        <w:t>シリーズ</w:t>
      </w:r>
      <w:r w:rsidRPr="00AA463E">
        <w:rPr>
          <w:rFonts w:ascii="Arial" w:eastAsia="MS Gothic" w:hAnsi="Arial" w:hint="eastAsia"/>
          <w:color w:val="000000" w:themeColor="text1"/>
          <w:sz w:val="20"/>
          <w:szCs w:val="20"/>
        </w:rPr>
        <w:t>は、コストパフォーマンス性能の最適化を図り、また高い流動性を備えたシリーズです。</w:t>
      </w:r>
    </w:p>
    <w:p w14:paraId="07E6CBF2" w14:textId="77777777" w:rsidR="00D3378D" w:rsidRPr="00AA463E" w:rsidRDefault="00D3378D" w:rsidP="001A0F30">
      <w:pPr>
        <w:pStyle w:val="ListParagraph"/>
        <w:keepLines/>
        <w:numPr>
          <w:ilvl w:val="0"/>
          <w:numId w:val="12"/>
        </w:numPr>
        <w:spacing w:line="360" w:lineRule="auto"/>
        <w:ind w:left="426" w:right="1523" w:hanging="284"/>
        <w:jc w:val="both"/>
        <w:rPr>
          <w:rFonts w:ascii="Arial" w:eastAsia="MS Gothic" w:hAnsi="Arial" w:cs="Arial"/>
          <w:color w:val="000000" w:themeColor="text1"/>
          <w:sz w:val="20"/>
          <w:szCs w:val="20"/>
        </w:rPr>
      </w:pPr>
      <w:r w:rsidRPr="00AA463E">
        <w:rPr>
          <w:rFonts w:ascii="Arial" w:eastAsia="MS Gothic" w:hAnsi="Arial" w:hint="eastAsia"/>
          <w:b/>
          <w:bCs/>
          <w:color w:val="000000" w:themeColor="text1"/>
          <w:sz w:val="20"/>
          <w:szCs w:val="20"/>
        </w:rPr>
        <w:lastRenderedPageBreak/>
        <w:t>FC/</w:t>
      </w:r>
      <w:proofErr w:type="spellStart"/>
      <w:r w:rsidRPr="00AA463E">
        <w:rPr>
          <w:rFonts w:ascii="Arial" w:eastAsia="MS Gothic" w:hAnsi="Arial" w:hint="eastAsia"/>
          <w:b/>
          <w:bCs/>
          <w:color w:val="000000" w:themeColor="text1"/>
          <w:sz w:val="20"/>
          <w:szCs w:val="20"/>
        </w:rPr>
        <w:t>ht</w:t>
      </w:r>
      <w:proofErr w:type="spellEnd"/>
      <w:r w:rsidRPr="00AA463E">
        <w:rPr>
          <w:rFonts w:ascii="Arial" w:eastAsia="MS Gothic" w:hAnsi="Arial" w:hint="eastAsia"/>
          <w:b/>
          <w:bCs/>
          <w:color w:val="000000" w:themeColor="text1"/>
          <w:sz w:val="20"/>
          <w:szCs w:val="20"/>
        </w:rPr>
        <w:t>シリーズ</w:t>
      </w:r>
      <w:r w:rsidRPr="00AA463E">
        <w:rPr>
          <w:rFonts w:ascii="Arial" w:eastAsia="MS Gothic" w:hAnsi="Arial" w:hint="eastAsia"/>
          <w:color w:val="000000" w:themeColor="text1"/>
          <w:sz w:val="20"/>
          <w:szCs w:val="20"/>
        </w:rPr>
        <w:t>は高い透明性を有し、鮮明な色彩の深みのある効果や、エフェクト顔料を活用した表現に最適なシリーズです。</w:t>
      </w:r>
    </w:p>
    <w:p w14:paraId="3C2AC7A0" w14:textId="77777777" w:rsidR="00BE5F8C" w:rsidRPr="00AA463E" w:rsidRDefault="00A9223A" w:rsidP="001A0F30">
      <w:pPr>
        <w:pStyle w:val="ListParagraph"/>
        <w:keepLines/>
        <w:numPr>
          <w:ilvl w:val="0"/>
          <w:numId w:val="12"/>
        </w:numPr>
        <w:spacing w:line="360" w:lineRule="auto"/>
        <w:ind w:left="426" w:right="1523" w:hanging="284"/>
        <w:jc w:val="both"/>
        <w:rPr>
          <w:rFonts w:ascii="Arial" w:eastAsia="MS Gothic" w:hAnsi="Arial" w:cs="Arial"/>
          <w:color w:val="000000" w:themeColor="text1"/>
          <w:sz w:val="20"/>
          <w:szCs w:val="20"/>
        </w:rPr>
      </w:pPr>
      <w:r w:rsidRPr="00AA463E">
        <w:rPr>
          <w:rFonts w:ascii="Arial" w:eastAsia="MS Gothic" w:hAnsi="Arial" w:hint="eastAsia"/>
          <w:b/>
          <w:bCs/>
          <w:color w:val="000000" w:themeColor="text1"/>
          <w:sz w:val="20"/>
          <w:szCs w:val="20"/>
        </w:rPr>
        <w:t>FC/CS</w:t>
      </w:r>
      <w:r w:rsidRPr="00AA463E">
        <w:rPr>
          <w:rFonts w:ascii="Arial" w:eastAsia="MS Gothic" w:hAnsi="Arial" w:hint="eastAsia"/>
          <w:b/>
          <w:bCs/>
          <w:color w:val="000000" w:themeColor="text1"/>
          <w:sz w:val="20"/>
          <w:szCs w:val="20"/>
        </w:rPr>
        <w:t>シリーズ</w:t>
      </w:r>
      <w:r w:rsidRPr="00AA463E">
        <w:rPr>
          <w:rFonts w:ascii="Arial" w:eastAsia="MS Gothic" w:hAnsi="Arial" w:hint="eastAsia"/>
          <w:color w:val="000000" w:themeColor="text1"/>
          <w:sz w:val="20"/>
          <w:szCs w:val="20"/>
        </w:rPr>
        <w:t>は非常に良好な圧縮変形性能を持ち、また口内洗浄液や特殊な歯磨きなどに対する最適化された耐薬品性を備え、更に、乳児用の歯がため環などで噛む力で破損することのない、優れた機械的強度を有しています。</w:t>
      </w:r>
    </w:p>
    <w:p w14:paraId="50390E41" w14:textId="77777777" w:rsidR="00BE5F8C" w:rsidRPr="00AA463E" w:rsidRDefault="00BE5F8C" w:rsidP="001A0F30">
      <w:pPr>
        <w:pStyle w:val="ListParagraph"/>
        <w:keepLines/>
        <w:numPr>
          <w:ilvl w:val="0"/>
          <w:numId w:val="12"/>
        </w:numPr>
        <w:spacing w:line="360" w:lineRule="auto"/>
        <w:ind w:left="426" w:right="1523" w:hanging="284"/>
        <w:jc w:val="both"/>
        <w:rPr>
          <w:rFonts w:ascii="Arial" w:eastAsia="MS Gothic" w:hAnsi="Arial" w:cs="Arial"/>
          <w:color w:val="000000" w:themeColor="text1"/>
          <w:sz w:val="20"/>
          <w:szCs w:val="20"/>
        </w:rPr>
      </w:pPr>
      <w:r w:rsidRPr="00AA463E">
        <w:rPr>
          <w:rFonts w:ascii="Arial" w:eastAsia="MS Gothic" w:hAnsi="Arial" w:hint="eastAsia"/>
          <w:b/>
          <w:bCs/>
          <w:color w:val="000000" w:themeColor="text1"/>
          <w:sz w:val="20"/>
          <w:szCs w:val="20"/>
        </w:rPr>
        <w:t>FC/HE/</w:t>
      </w:r>
      <w:proofErr w:type="spellStart"/>
      <w:r w:rsidRPr="00AA463E">
        <w:rPr>
          <w:rFonts w:ascii="Arial" w:eastAsia="MS Gothic" w:hAnsi="Arial" w:hint="eastAsia"/>
          <w:b/>
          <w:bCs/>
          <w:color w:val="000000" w:themeColor="text1"/>
          <w:sz w:val="20"/>
          <w:szCs w:val="20"/>
        </w:rPr>
        <w:t>tl</w:t>
      </w:r>
      <w:proofErr w:type="spellEnd"/>
      <w:r w:rsidRPr="00AA463E">
        <w:rPr>
          <w:rFonts w:ascii="Arial" w:eastAsia="MS Gothic" w:hAnsi="Arial" w:hint="eastAsia"/>
          <w:bCs/>
          <w:color w:val="000000" w:themeColor="text1"/>
          <w:sz w:val="20"/>
          <w:szCs w:val="20"/>
        </w:rPr>
        <w:t>シリーズは、より優れた高弾性を要求する用途のための、半透明色の材料です。</w:t>
      </w:r>
    </w:p>
    <w:p w14:paraId="37E4B83E" w14:textId="77777777" w:rsidR="00BE5F8C" w:rsidRPr="00AA463E" w:rsidRDefault="00BE5F8C" w:rsidP="001A0F30">
      <w:pPr>
        <w:keepLines/>
        <w:spacing w:after="0" w:line="360" w:lineRule="auto"/>
        <w:ind w:right="1523"/>
        <w:jc w:val="both"/>
        <w:rPr>
          <w:rFonts w:ascii="Arial" w:eastAsia="MS Gothic" w:hAnsi="Arial" w:cs="Arial"/>
          <w:color w:val="000000" w:themeColor="text1"/>
          <w:sz w:val="20"/>
          <w:szCs w:val="20"/>
        </w:rPr>
      </w:pPr>
    </w:p>
    <w:p w14:paraId="5C7CFA30" w14:textId="77777777" w:rsidR="005A7B9C" w:rsidRPr="00AA463E" w:rsidRDefault="005A7B9C" w:rsidP="001A0F30">
      <w:pPr>
        <w:keepLines/>
        <w:spacing w:after="0" w:line="360" w:lineRule="auto"/>
        <w:ind w:right="1523"/>
        <w:jc w:val="both"/>
        <w:rPr>
          <w:rFonts w:ascii="Arial" w:eastAsia="MS Gothic" w:hAnsi="Arial" w:cs="Arial"/>
          <w:color w:val="000000" w:themeColor="text1"/>
          <w:sz w:val="20"/>
          <w:szCs w:val="20"/>
        </w:rPr>
      </w:pPr>
      <w:r w:rsidRPr="00AA463E">
        <w:rPr>
          <w:rFonts w:ascii="Arial" w:eastAsia="MS Gothic" w:hAnsi="Arial" w:hint="eastAsia"/>
          <w:color w:val="000000" w:themeColor="text1"/>
          <w:sz w:val="20"/>
          <w:szCs w:val="20"/>
        </w:rPr>
        <w:t>これらのシリーズは、その基本グレードをベースとしつつ、多様にカスタム設計された</w:t>
      </w:r>
      <w:r w:rsidRPr="00AA463E">
        <w:rPr>
          <w:rFonts w:ascii="Arial" w:eastAsia="MS Gothic" w:hAnsi="Arial" w:hint="eastAsia"/>
          <w:color w:val="000000" w:themeColor="text1"/>
          <w:sz w:val="20"/>
          <w:szCs w:val="20"/>
        </w:rPr>
        <w:t>TPE</w:t>
      </w:r>
      <w:r w:rsidRPr="00AA463E">
        <w:rPr>
          <w:rFonts w:ascii="Arial" w:eastAsia="MS Gothic" w:hAnsi="Arial" w:hint="eastAsia"/>
          <w:color w:val="000000" w:themeColor="text1"/>
          <w:sz w:val="20"/>
          <w:szCs w:val="20"/>
        </w:rPr>
        <w:t>コンパウンドによって補完され、例えば耐繰り返し荷重性能（非常に長期にわたる耐久性）や低粘着性など、個別の特殊なケースへの要求を満たすように調製することを意図しています。材料はすべて、個別に正確な着色を行うことが出来ます。これにはカラーエフェクトや様々な透明な色相表現さえも可能です。原料着色もご要望により対応可能です。</w:t>
      </w:r>
    </w:p>
    <w:p w14:paraId="4196F135" w14:textId="77777777" w:rsidR="005A7B9C" w:rsidRPr="00AA463E" w:rsidRDefault="005A7B9C" w:rsidP="00BE5F8C">
      <w:pPr>
        <w:keepLines/>
        <w:spacing w:after="0" w:line="360" w:lineRule="auto"/>
        <w:ind w:right="1701"/>
        <w:jc w:val="both"/>
        <w:rPr>
          <w:rFonts w:ascii="Arial" w:eastAsia="MS Gothic" w:hAnsi="Arial" w:cs="Arial"/>
          <w:color w:val="000000" w:themeColor="text1"/>
          <w:spacing w:val="-2"/>
          <w:sz w:val="20"/>
          <w:szCs w:val="20"/>
        </w:rPr>
      </w:pPr>
    </w:p>
    <w:p w14:paraId="4FE6FF64" w14:textId="1F2315D1" w:rsidR="00216D4A" w:rsidRPr="00AA463E" w:rsidRDefault="005A7B9C" w:rsidP="00216D4A">
      <w:pPr>
        <w:keepLines/>
        <w:spacing w:after="0" w:line="360" w:lineRule="auto"/>
        <w:ind w:right="1523"/>
        <w:jc w:val="both"/>
        <w:rPr>
          <w:rFonts w:ascii="Arial" w:eastAsia="MS Gothic" w:hAnsi="Arial"/>
          <w:sz w:val="20"/>
        </w:rPr>
      </w:pPr>
      <w:r w:rsidRPr="00AA463E">
        <w:rPr>
          <w:rFonts w:ascii="Arial" w:eastAsia="MS Gothic" w:hAnsi="Arial" w:hint="eastAsia"/>
          <w:color w:val="000000" w:themeColor="text1"/>
          <w:sz w:val="20"/>
          <w:szCs w:val="20"/>
        </w:rPr>
        <w:t>さらに</w:t>
      </w:r>
      <w:r w:rsidRPr="00AA463E">
        <w:rPr>
          <w:rFonts w:ascii="Arial" w:eastAsia="MS Gothic" w:hAnsi="Arial" w:hint="eastAsia"/>
          <w:color w:val="000000" w:themeColor="text1"/>
          <w:sz w:val="20"/>
          <w:szCs w:val="20"/>
        </w:rPr>
        <w:t>KRAIBURG TPE</w:t>
      </w:r>
      <w:r w:rsidRPr="00AA463E">
        <w:rPr>
          <w:rFonts w:ascii="Arial" w:eastAsia="MS Gothic" w:hAnsi="Arial" w:hint="eastAsia"/>
          <w:color w:val="000000" w:themeColor="text1"/>
          <w:sz w:val="20"/>
          <w:szCs w:val="20"/>
        </w:rPr>
        <w:t>は、一貫した使用原材料のトレーサビリティを確保することで、食品接触用途の規格承認に対応すると共に、安定した製品品質を保証しています。これは、原材料の選択および購入を行う際に、サプライヤーが食品接触および生物学的な適合性への要求事項を満たしているかどうかについて、既に注意が払われているということを意味しています。</w:t>
      </w:r>
      <w:r w:rsidR="000A0BC2">
        <w:rPr>
          <w:rFonts w:ascii="Arial" w:eastAsia="MS Gothic" w:hAnsi="Arial" w:hint="eastAsia"/>
          <w:color w:val="000000" w:themeColor="text1"/>
          <w:sz w:val="20"/>
          <w:szCs w:val="20"/>
        </w:rPr>
        <w:t>さらに、リサイクル可能な材料として、これらの</w:t>
      </w:r>
      <w:r w:rsidR="000A0BC2">
        <w:rPr>
          <w:rFonts w:ascii="Arial" w:eastAsia="MS Gothic" w:hAnsi="Arial" w:hint="eastAsia"/>
          <w:color w:val="000000" w:themeColor="text1"/>
          <w:sz w:val="20"/>
          <w:szCs w:val="20"/>
        </w:rPr>
        <w:t>TPE</w:t>
      </w:r>
      <w:r w:rsidR="000A0BC2">
        <w:rPr>
          <w:rFonts w:ascii="Arial" w:eastAsia="MS Gothic" w:hAnsi="Arial" w:hint="eastAsia"/>
          <w:color w:val="000000" w:themeColor="text1"/>
          <w:sz w:val="20"/>
          <w:szCs w:val="20"/>
        </w:rPr>
        <w:t>は原料の有効活用</w:t>
      </w:r>
      <w:r w:rsidR="00216D4A">
        <w:rPr>
          <w:rFonts w:ascii="Arial" w:eastAsia="MS Gothic" w:hAnsi="Arial" w:hint="eastAsia"/>
          <w:color w:val="000000" w:themeColor="text1"/>
          <w:sz w:val="20"/>
          <w:szCs w:val="20"/>
        </w:rPr>
        <w:t>や環境に優しいリサイクルの経済性を実現することで、</w:t>
      </w:r>
      <w:r w:rsidR="00216D4A" w:rsidRPr="00AA463E">
        <w:rPr>
          <w:rFonts w:ascii="Arial" w:eastAsia="MS Gothic" w:hAnsi="Arial" w:hint="eastAsia"/>
          <w:sz w:val="20"/>
        </w:rPr>
        <w:t>サステイナビリティーな基準をさらに推し進めるものです。</w:t>
      </w:r>
    </w:p>
    <w:p w14:paraId="56B05C10" w14:textId="5448B393" w:rsidR="005A7B9C" w:rsidRPr="00216D4A" w:rsidRDefault="005A7B9C" w:rsidP="001A0F30">
      <w:pPr>
        <w:keepLines/>
        <w:spacing w:after="0" w:line="360" w:lineRule="auto"/>
        <w:ind w:right="1523"/>
        <w:jc w:val="both"/>
        <w:rPr>
          <w:rFonts w:ascii="Arial" w:eastAsia="MS Gothic" w:hAnsi="Arial" w:cs="Arial"/>
          <w:color w:val="000000" w:themeColor="text1"/>
          <w:sz w:val="20"/>
          <w:szCs w:val="20"/>
        </w:rPr>
      </w:pPr>
    </w:p>
    <w:p w14:paraId="46C8BB89" w14:textId="77777777" w:rsidR="00587336" w:rsidRPr="00AA463E" w:rsidRDefault="00587336" w:rsidP="00BE5F8C">
      <w:pPr>
        <w:keepLines/>
        <w:spacing w:after="0" w:line="360" w:lineRule="auto"/>
        <w:ind w:right="1701"/>
        <w:jc w:val="both"/>
        <w:rPr>
          <w:rFonts w:ascii="Arial" w:eastAsia="MS Gothic" w:hAnsi="Arial" w:cs="Arial"/>
          <w:color w:val="000000" w:themeColor="text1"/>
          <w:sz w:val="20"/>
          <w:szCs w:val="20"/>
        </w:rPr>
      </w:pPr>
    </w:p>
    <w:p w14:paraId="6277A201" w14:textId="27BF57A2" w:rsidR="004666AC" w:rsidRPr="00016A94" w:rsidRDefault="00587336" w:rsidP="00016A94">
      <w:pPr>
        <w:keepLines/>
        <w:spacing w:after="0" w:line="360" w:lineRule="auto"/>
        <w:ind w:right="1523"/>
        <w:jc w:val="both"/>
        <w:rPr>
          <w:rFonts w:ascii="Arial" w:eastAsia="MS Gothic" w:hAnsi="Arial" w:cs="Arial"/>
          <w:color w:val="000000" w:themeColor="text1"/>
          <w:sz w:val="20"/>
          <w:szCs w:val="20"/>
        </w:rPr>
      </w:pPr>
      <w:r w:rsidRPr="00AA463E">
        <w:rPr>
          <w:rFonts w:ascii="Arial" w:eastAsia="MS Gothic" w:hAnsi="Arial" w:hint="eastAsia"/>
          <w:color w:val="000000" w:themeColor="text1"/>
          <w:sz w:val="20"/>
          <w:szCs w:val="20"/>
        </w:rPr>
        <w:lastRenderedPageBreak/>
        <w:t>「</w:t>
      </w:r>
      <w:r w:rsidRPr="00AA463E">
        <w:rPr>
          <w:rFonts w:ascii="Arial" w:eastAsia="MS Gothic" w:hAnsi="Arial" w:hint="eastAsia"/>
          <w:color w:val="000000" w:themeColor="text1"/>
          <w:sz w:val="20"/>
          <w:szCs w:val="20"/>
        </w:rPr>
        <w:t>KRAIBURG TPE</w:t>
      </w:r>
      <w:r w:rsidRPr="00AA463E">
        <w:rPr>
          <w:rFonts w:ascii="Arial" w:eastAsia="MS Gothic" w:hAnsi="Arial" w:hint="eastAsia"/>
          <w:color w:val="000000" w:themeColor="text1"/>
          <w:sz w:val="20"/>
          <w:szCs w:val="20"/>
        </w:rPr>
        <w:t>は、自身がお客様のための革新的で信頼できるサービス・パートナーでありたいと考えています。そして、自社がより強化された要求事項を満たし、またコスト効率が良いテーラー・メイドの熱可塑性エラストマーを提供することで、お客様が新たな販売の機会を展開することを支援します。」ゴールドマンはそう強調しています。「ダイナミックな歯科市場および口腔衛生市場のための、私たちの包括的かつ柔軟な</w:t>
      </w:r>
      <w:r w:rsidRPr="00AA463E">
        <w:rPr>
          <w:rFonts w:ascii="Arial" w:eastAsia="MS Gothic" w:hAnsi="Arial" w:hint="eastAsia"/>
          <w:color w:val="000000" w:themeColor="text1"/>
          <w:sz w:val="20"/>
          <w:szCs w:val="20"/>
        </w:rPr>
        <w:t>TPE</w:t>
      </w:r>
      <w:r w:rsidRPr="00AA463E">
        <w:rPr>
          <w:rFonts w:ascii="Arial" w:eastAsia="MS Gothic" w:hAnsi="Arial" w:hint="eastAsia"/>
          <w:color w:val="000000" w:themeColor="text1"/>
          <w:sz w:val="20"/>
          <w:szCs w:val="20"/>
        </w:rPr>
        <w:t>ポートフォリオは、このコミットメントを際立たせるものです。」</w:t>
      </w:r>
    </w:p>
    <w:p w14:paraId="04A873B3" w14:textId="7291B7CB" w:rsidR="008353B4" w:rsidRDefault="008353B4">
      <w:pPr>
        <w:rPr>
          <w:rFonts w:ascii="Arial" w:eastAsia="MS Gothic" w:hAnsi="Arial"/>
          <w:bCs/>
          <w:sz w:val="20"/>
        </w:rPr>
      </w:pPr>
    </w:p>
    <w:p w14:paraId="392ED555" w14:textId="77777777" w:rsidR="00365365" w:rsidRPr="00AA463E" w:rsidRDefault="00365365" w:rsidP="00216D8A">
      <w:pPr>
        <w:keepLines/>
        <w:spacing w:after="0" w:line="360" w:lineRule="auto"/>
        <w:ind w:right="1701"/>
        <w:jc w:val="both"/>
        <w:rPr>
          <w:rFonts w:ascii="Arial" w:eastAsia="MS Gothic" w:hAnsi="Arial"/>
          <w:sz w:val="20"/>
        </w:rPr>
      </w:pPr>
      <w:r w:rsidRPr="00AA463E">
        <w:rPr>
          <w:rFonts w:eastAsia="MS Gothic" w:hint="eastAsia"/>
          <w:noProof/>
          <w:lang w:bidi="ar-SA"/>
        </w:rPr>
        <w:drawing>
          <wp:inline distT="0" distB="0" distL="0" distR="0" wp14:anchorId="73CD68C0" wp14:editId="692068ED">
            <wp:extent cx="4284448" cy="3200400"/>
            <wp:effectExtent l="0" t="0" r="190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296471" cy="3209381"/>
                    </a:xfrm>
                    <a:prstGeom prst="rect">
                      <a:avLst/>
                    </a:prstGeom>
                  </pic:spPr>
                </pic:pic>
              </a:graphicData>
            </a:graphic>
          </wp:inline>
        </w:drawing>
      </w:r>
    </w:p>
    <w:p w14:paraId="250E7063" w14:textId="77777777" w:rsidR="00365365" w:rsidRPr="00AA463E" w:rsidRDefault="00365365" w:rsidP="00216D8A">
      <w:pPr>
        <w:keepLines/>
        <w:spacing w:after="0" w:line="360" w:lineRule="auto"/>
        <w:ind w:right="1701"/>
        <w:jc w:val="both"/>
        <w:rPr>
          <w:rFonts w:ascii="Arial" w:eastAsia="MS Gothic" w:hAnsi="Arial"/>
          <w:sz w:val="20"/>
        </w:rPr>
      </w:pPr>
    </w:p>
    <w:p w14:paraId="11A13080" w14:textId="18505311" w:rsidR="00DC32CA" w:rsidRDefault="00B50874" w:rsidP="001A0F30">
      <w:pPr>
        <w:keepLines/>
        <w:spacing w:after="0" w:line="360" w:lineRule="auto"/>
        <w:ind w:right="1701"/>
        <w:jc w:val="both"/>
        <w:rPr>
          <w:rFonts w:ascii="Arial" w:eastAsia="MS Gothic" w:hAnsi="Arial"/>
          <w:color w:val="000000" w:themeColor="text1"/>
          <w:sz w:val="20"/>
          <w:szCs w:val="20"/>
        </w:rPr>
      </w:pPr>
      <w:r w:rsidRPr="00AA463E">
        <w:rPr>
          <w:rFonts w:ascii="Arial" w:eastAsia="MS Gothic" w:hAnsi="Arial" w:hint="eastAsia"/>
          <w:sz w:val="20"/>
        </w:rPr>
        <w:t>KRAIBURG TPE</w:t>
      </w:r>
      <w:r w:rsidR="00AA463E">
        <w:rPr>
          <w:rFonts w:ascii="Arial" w:eastAsia="MS Gothic" w:hAnsi="Arial" w:hint="eastAsia"/>
          <w:sz w:val="20"/>
        </w:rPr>
        <w:t>は、歯科製品および口腔衛生製品</w:t>
      </w:r>
      <w:r w:rsidRPr="00AA463E">
        <w:rPr>
          <w:rFonts w:ascii="Arial" w:eastAsia="MS Gothic" w:hAnsi="Arial" w:hint="eastAsia"/>
          <w:sz w:val="20"/>
        </w:rPr>
        <w:t>のための熱可塑性エラストマー（</w:t>
      </w:r>
      <w:r w:rsidRPr="00AA463E">
        <w:rPr>
          <w:rFonts w:ascii="Arial" w:eastAsia="MS Gothic" w:hAnsi="Arial" w:hint="eastAsia"/>
          <w:sz w:val="20"/>
        </w:rPr>
        <w:t>TPE</w:t>
      </w:r>
      <w:r w:rsidRPr="00AA463E">
        <w:rPr>
          <w:rFonts w:ascii="Arial" w:eastAsia="MS Gothic" w:hAnsi="Arial" w:hint="eastAsia"/>
          <w:sz w:val="20"/>
        </w:rPr>
        <w:t>）の豊富な製品レンジを更に拡大しました。これには</w:t>
      </w:r>
      <w:r w:rsidRPr="00AA463E">
        <w:rPr>
          <w:rFonts w:ascii="Arial" w:eastAsia="MS Gothic" w:hAnsi="Arial" w:hint="eastAsia"/>
          <w:sz w:val="20"/>
        </w:rPr>
        <w:t>PA</w:t>
      </w:r>
      <w:r w:rsidRPr="00AA463E">
        <w:rPr>
          <w:rFonts w:ascii="Arial" w:eastAsia="MS Gothic" w:hAnsi="Arial" w:hint="eastAsia"/>
          <w:sz w:val="20"/>
        </w:rPr>
        <w:t>、</w:t>
      </w:r>
      <w:r w:rsidRPr="00AA463E">
        <w:rPr>
          <w:rFonts w:ascii="Arial" w:eastAsia="MS Gothic" w:hAnsi="Arial" w:hint="eastAsia"/>
          <w:sz w:val="20"/>
        </w:rPr>
        <w:t>PETG</w:t>
      </w:r>
      <w:r w:rsidRPr="00AA463E">
        <w:rPr>
          <w:rFonts w:ascii="Arial" w:eastAsia="MS Gothic" w:hAnsi="Arial" w:hint="eastAsia"/>
          <w:sz w:val="20"/>
        </w:rPr>
        <w:t>、</w:t>
      </w:r>
      <w:r w:rsidRPr="00AA463E">
        <w:rPr>
          <w:rFonts w:ascii="Arial" w:eastAsia="MS Gothic" w:hAnsi="Arial" w:hint="eastAsia"/>
          <w:sz w:val="20"/>
        </w:rPr>
        <w:t>ABS</w:t>
      </w:r>
      <w:r w:rsidRPr="00AA463E">
        <w:rPr>
          <w:rFonts w:ascii="Arial" w:eastAsia="MS Gothic" w:hAnsi="Arial" w:hint="eastAsia"/>
          <w:sz w:val="20"/>
        </w:rPr>
        <w:t>および</w:t>
      </w:r>
      <w:r w:rsidRPr="00AA463E">
        <w:rPr>
          <w:rFonts w:ascii="Arial" w:eastAsia="MS Gothic" w:hAnsi="Arial" w:hint="eastAsia"/>
          <w:sz w:val="20"/>
        </w:rPr>
        <w:t>ABS/PC</w:t>
      </w:r>
      <w:r w:rsidRPr="00AA463E">
        <w:rPr>
          <w:rFonts w:ascii="Arial" w:eastAsia="MS Gothic" w:hAnsi="Arial" w:hint="eastAsia"/>
          <w:sz w:val="20"/>
        </w:rPr>
        <w:t>のような極性プラスチックへの優れた接着性を備えた材料群が含まれています。</w:t>
      </w:r>
      <w:r w:rsidRPr="00AA463E">
        <w:rPr>
          <w:rFonts w:ascii="Arial" w:eastAsia="MS Gothic" w:hAnsi="Arial" w:hint="eastAsia"/>
          <w:color w:val="000000" w:themeColor="text1"/>
          <w:sz w:val="20"/>
          <w:szCs w:val="20"/>
        </w:rPr>
        <w:t>（写真：</w:t>
      </w:r>
      <w:r w:rsidRPr="00AA463E">
        <w:rPr>
          <w:rFonts w:ascii="Arial" w:eastAsia="MS Gothic" w:hAnsi="Arial" w:hint="eastAsia"/>
          <w:color w:val="000000" w:themeColor="text1"/>
          <w:sz w:val="20"/>
          <w:szCs w:val="20"/>
        </w:rPr>
        <w:t>© 2020 KRAIBURG TPE</w:t>
      </w:r>
      <w:r w:rsidRPr="00AA463E">
        <w:rPr>
          <w:rFonts w:ascii="Arial" w:eastAsia="MS Gothic" w:hAnsi="Arial" w:hint="eastAsia"/>
          <w:color w:val="000000" w:themeColor="text1"/>
          <w:sz w:val="20"/>
          <w:szCs w:val="20"/>
        </w:rPr>
        <w:t>）</w:t>
      </w:r>
    </w:p>
    <w:p w14:paraId="0CE2A3F6" w14:textId="77777777" w:rsidR="008353B4" w:rsidRDefault="008353B4" w:rsidP="001A0F30">
      <w:pPr>
        <w:keepLines/>
        <w:spacing w:after="0" w:line="360" w:lineRule="auto"/>
        <w:ind w:right="1701"/>
        <w:jc w:val="both"/>
        <w:rPr>
          <w:rFonts w:ascii="Arial" w:eastAsia="MS Gothic" w:hAnsi="Arial"/>
          <w:color w:val="000000" w:themeColor="text1"/>
          <w:sz w:val="20"/>
          <w:szCs w:val="20"/>
        </w:rPr>
      </w:pPr>
    </w:p>
    <w:p w14:paraId="47899867" w14:textId="77777777" w:rsidR="008353B4" w:rsidRDefault="008353B4" w:rsidP="001A0F30">
      <w:pPr>
        <w:keepLines/>
        <w:spacing w:after="0" w:line="360" w:lineRule="auto"/>
        <w:ind w:right="1701"/>
        <w:jc w:val="both"/>
        <w:rPr>
          <w:rFonts w:ascii="Arial" w:eastAsia="MS Gothic" w:hAnsi="Arial"/>
          <w:color w:val="000000" w:themeColor="text1"/>
          <w:sz w:val="20"/>
          <w:szCs w:val="20"/>
        </w:rPr>
      </w:pPr>
    </w:p>
    <w:p w14:paraId="47CC88CD" w14:textId="77777777" w:rsidR="008353B4" w:rsidRDefault="008353B4" w:rsidP="008353B4">
      <w:pPr>
        <w:rPr>
          <w:rFonts w:ascii="Arial" w:eastAsia="MS Gothic" w:hAnsi="Arial" w:cs="Arial"/>
          <w:b/>
          <w:color w:val="000000" w:themeColor="text1"/>
          <w:sz w:val="20"/>
          <w:szCs w:val="20"/>
        </w:rPr>
      </w:pPr>
      <w:r>
        <w:rPr>
          <w:rFonts w:ascii="Arial" w:eastAsia="MS Gothic" w:hAnsi="Arial"/>
          <w:b/>
          <w:color w:val="000000" w:themeColor="text1"/>
          <w:sz w:val="20"/>
          <w:szCs w:val="20"/>
        </w:rPr>
        <w:lastRenderedPageBreak/>
        <w:t xml:space="preserve">KRAIBURG TPE </w:t>
      </w:r>
      <w:r>
        <w:rPr>
          <w:rFonts w:ascii="Arial" w:eastAsia="MS Gothic" w:hAnsi="Arial" w:hint="eastAsia"/>
          <w:b/>
          <w:color w:val="000000" w:themeColor="text1"/>
          <w:sz w:val="20"/>
          <w:szCs w:val="20"/>
        </w:rPr>
        <w:t>について</w:t>
      </w:r>
    </w:p>
    <w:p w14:paraId="0CA8EC9A" w14:textId="77777777" w:rsidR="008353B4" w:rsidRDefault="008353B4" w:rsidP="008353B4">
      <w:pPr>
        <w:spacing w:after="0" w:line="360" w:lineRule="auto"/>
        <w:ind w:right="1523"/>
        <w:jc w:val="both"/>
        <w:rPr>
          <w:rFonts w:ascii="Arial" w:eastAsia="MS Gothic" w:hAnsi="Arial" w:cs="Arial"/>
          <w:color w:val="000000" w:themeColor="text1"/>
          <w:sz w:val="20"/>
          <w:szCs w:val="20"/>
        </w:rPr>
      </w:pPr>
      <w:r>
        <w:rPr>
          <w:rFonts w:ascii="Arial" w:eastAsia="MS Gothic" w:hAnsi="Arial"/>
          <w:color w:val="000000" w:themeColor="text1"/>
          <w:sz w:val="20"/>
          <w:szCs w:val="20"/>
        </w:rPr>
        <w:t xml:space="preserve">KRAIBURG TPE </w:t>
      </w:r>
      <w:r>
        <w:rPr>
          <w:rFonts w:ascii="Arial" w:eastAsia="MS Gothic" w:hAnsi="Arial" w:hint="eastAsia"/>
          <w:color w:val="000000" w:themeColor="text1"/>
          <w:sz w:val="20"/>
          <w:szCs w:val="20"/>
        </w:rPr>
        <w:t>（クライブルグ</w:t>
      </w:r>
      <w:r>
        <w:rPr>
          <w:rFonts w:ascii="Arial" w:eastAsia="MS Gothic" w:hAnsi="Arial"/>
          <w:color w:val="000000" w:themeColor="text1"/>
          <w:sz w:val="20"/>
          <w:szCs w:val="20"/>
        </w:rPr>
        <w:t>TPE</w:t>
      </w:r>
      <w:r>
        <w:rPr>
          <w:rFonts w:ascii="Arial" w:eastAsia="MS Gothic" w:hAnsi="Arial" w:hint="eastAsia"/>
          <w:color w:val="000000" w:themeColor="text1"/>
          <w:sz w:val="20"/>
          <w:szCs w:val="20"/>
        </w:rPr>
        <w:t>：</w:t>
      </w:r>
      <w:hyperlink r:id="rId8" w:history="1">
        <w:r>
          <w:rPr>
            <w:rStyle w:val="Hyperlink"/>
            <w:rFonts w:ascii="Arial" w:eastAsia="MS Gothic" w:hAnsi="Arial"/>
            <w:sz w:val="20"/>
            <w:szCs w:val="20"/>
          </w:rPr>
          <w:t>www.kraiburg-tpe.com</w:t>
        </w:r>
      </w:hyperlink>
      <w:r>
        <w:rPr>
          <w:rFonts w:ascii="Arial" w:eastAsia="MS Gothic" w:hAnsi="Arial" w:hint="eastAsia"/>
          <w:color w:val="000000" w:themeColor="text1"/>
          <w:sz w:val="20"/>
          <w:szCs w:val="20"/>
        </w:rPr>
        <w:t>）は、熱可塑性エラストマーの世界的なメーカーです。</w:t>
      </w:r>
      <w:r>
        <w:rPr>
          <w:rFonts w:ascii="Arial" w:eastAsia="MS Gothic" w:hAnsi="Arial"/>
          <w:color w:val="000000" w:themeColor="text1"/>
          <w:sz w:val="20"/>
          <w:szCs w:val="20"/>
        </w:rPr>
        <w:t>1947</w:t>
      </w:r>
      <w:r>
        <w:rPr>
          <w:rFonts w:ascii="Arial" w:eastAsia="MS Gothic" w:hAnsi="Arial" w:hint="eastAsia"/>
          <w:color w:val="000000" w:themeColor="text1"/>
          <w:sz w:val="20"/>
          <w:szCs w:val="20"/>
        </w:rPr>
        <w:t>年創立の歴史ある</w:t>
      </w:r>
      <w:r>
        <w:rPr>
          <w:rFonts w:ascii="Arial" w:eastAsia="MS Gothic" w:hAnsi="Arial"/>
          <w:color w:val="000000" w:themeColor="text1"/>
          <w:sz w:val="20"/>
          <w:szCs w:val="20"/>
        </w:rPr>
        <w:t>KRAIBURG</w:t>
      </w:r>
      <w:r>
        <w:rPr>
          <w:rFonts w:ascii="Arial" w:eastAsia="MS Gothic" w:hAnsi="Arial" w:hint="eastAsia"/>
          <w:color w:val="000000" w:themeColor="text1"/>
          <w:sz w:val="20"/>
          <w:szCs w:val="20"/>
        </w:rPr>
        <w:t>グループの一員として</w:t>
      </w:r>
      <w:r>
        <w:rPr>
          <w:rFonts w:ascii="Arial" w:eastAsia="MS Gothic" w:hAnsi="Arial"/>
          <w:color w:val="000000" w:themeColor="text1"/>
          <w:sz w:val="20"/>
          <w:szCs w:val="20"/>
        </w:rPr>
        <w:t>2001</w:t>
      </w:r>
      <w:r>
        <w:rPr>
          <w:rFonts w:ascii="Arial" w:eastAsia="MS Gothic" w:hAnsi="Arial" w:hint="eastAsia"/>
          <w:color w:val="000000" w:themeColor="text1"/>
          <w:sz w:val="20"/>
          <w:szCs w:val="20"/>
        </w:rPr>
        <w:t>年に設立されて以来、</w:t>
      </w:r>
      <w:r>
        <w:rPr>
          <w:rFonts w:ascii="Arial" w:eastAsia="MS Gothic" w:hAnsi="Arial"/>
          <w:color w:val="000000" w:themeColor="text1"/>
          <w:sz w:val="20"/>
          <w:szCs w:val="20"/>
        </w:rPr>
        <w:t>KRAIBURG TPE</w:t>
      </w:r>
      <w:r>
        <w:rPr>
          <w:rFonts w:ascii="Arial" w:eastAsia="MS Gothic" w:hAnsi="Arial" w:hint="eastAsia"/>
          <w:color w:val="000000" w:themeColor="text1"/>
          <w:sz w:val="20"/>
          <w:szCs w:val="20"/>
        </w:rPr>
        <w:t>は熱可塑性エラストマーにおける新たな領域を開拓し、今日ではこの業界のリーダー企業に成長しています。ドイツ、アメリカおよびマレーシアの工場を通じ、</w:t>
      </w:r>
      <w:r>
        <w:rPr>
          <w:rFonts w:ascii="Arial" w:eastAsia="MS Gothic" w:hAnsi="Arial"/>
          <w:color w:val="000000" w:themeColor="text1"/>
          <w:sz w:val="20"/>
          <w:szCs w:val="20"/>
        </w:rPr>
        <w:t>KRAIBURG TPE</w:t>
      </w:r>
      <w:r>
        <w:rPr>
          <w:rFonts w:ascii="Arial" w:eastAsia="MS Gothic" w:hAnsi="Arial" w:hint="eastAsia"/>
          <w:color w:val="000000" w:themeColor="text1"/>
          <w:sz w:val="20"/>
          <w:szCs w:val="20"/>
        </w:rPr>
        <w:t>は自動車、産業機器、消費者向け製品、そして厳格な規制のある医療分野の各用途に向けて、幅広い樹脂製品群を提供しています。</w:t>
      </w:r>
      <w:r>
        <w:rPr>
          <w:rFonts w:ascii="Arial" w:eastAsia="MS Gothic" w:hAnsi="Arial"/>
          <w:color w:val="000000" w:themeColor="text1"/>
          <w:sz w:val="20"/>
          <w:szCs w:val="20"/>
        </w:rPr>
        <w:t>THERMOLAST</w:t>
      </w:r>
      <w:r>
        <w:rPr>
          <w:rFonts w:ascii="Arial" w:eastAsia="MS Gothic" w:hAnsi="Arial"/>
          <w:color w:val="000000" w:themeColor="text1"/>
          <w:sz w:val="20"/>
          <w:szCs w:val="20"/>
          <w:vertAlign w:val="superscript"/>
        </w:rPr>
        <w:t>®</w:t>
      </w:r>
      <w:r>
        <w:rPr>
          <w:rFonts w:ascii="Arial" w:eastAsia="MS Gothic" w:hAnsi="Arial" w:hint="eastAsia"/>
          <w:color w:val="000000" w:themeColor="text1"/>
          <w:sz w:val="20"/>
          <w:szCs w:val="20"/>
        </w:rPr>
        <w:t>（サーモラスト）、</w:t>
      </w:r>
      <w:r>
        <w:rPr>
          <w:rFonts w:ascii="Arial" w:eastAsia="MS Gothic" w:hAnsi="Arial"/>
          <w:color w:val="000000" w:themeColor="text1"/>
          <w:sz w:val="20"/>
          <w:szCs w:val="20"/>
        </w:rPr>
        <w:t>COPEC</w:t>
      </w:r>
      <w:r>
        <w:rPr>
          <w:rFonts w:ascii="Arial" w:eastAsia="MS Gothic" w:hAnsi="Arial"/>
          <w:color w:val="000000" w:themeColor="text1"/>
          <w:sz w:val="20"/>
          <w:szCs w:val="20"/>
          <w:vertAlign w:val="superscript"/>
        </w:rPr>
        <w:t>®</w:t>
      </w:r>
      <w:r>
        <w:rPr>
          <w:rFonts w:ascii="Arial" w:eastAsia="MS Gothic" w:hAnsi="Arial" w:hint="eastAsia"/>
          <w:color w:val="000000" w:themeColor="text1"/>
          <w:sz w:val="20"/>
          <w:szCs w:val="20"/>
        </w:rPr>
        <w:t>（コーペック）、</w:t>
      </w:r>
      <w:r>
        <w:rPr>
          <w:rFonts w:ascii="Arial" w:eastAsia="MS Gothic" w:hAnsi="Arial"/>
          <w:color w:val="000000" w:themeColor="text1"/>
          <w:sz w:val="20"/>
          <w:szCs w:val="20"/>
        </w:rPr>
        <w:t>HIPEX</w:t>
      </w:r>
      <w:r>
        <w:rPr>
          <w:rFonts w:ascii="Arial" w:eastAsia="MS Gothic" w:hAnsi="Arial"/>
          <w:color w:val="000000" w:themeColor="text1"/>
          <w:sz w:val="20"/>
          <w:szCs w:val="20"/>
          <w:vertAlign w:val="superscript"/>
        </w:rPr>
        <w:t>®</w:t>
      </w:r>
      <w:r>
        <w:rPr>
          <w:rFonts w:ascii="Arial" w:eastAsia="MS Gothic" w:hAnsi="Arial" w:hint="eastAsia"/>
          <w:color w:val="000000" w:themeColor="text1"/>
          <w:sz w:val="20"/>
          <w:szCs w:val="20"/>
        </w:rPr>
        <w:t>（ハイペックス）、そして</w:t>
      </w:r>
      <w:r>
        <w:rPr>
          <w:rFonts w:ascii="Arial" w:eastAsia="MS Gothic" w:hAnsi="Arial"/>
          <w:color w:val="000000" w:themeColor="text1"/>
          <w:sz w:val="20"/>
          <w:szCs w:val="20"/>
        </w:rPr>
        <w:t>For Tec E</w:t>
      </w:r>
      <w:r>
        <w:rPr>
          <w:rFonts w:ascii="Arial" w:eastAsia="MS Gothic" w:hAnsi="Arial"/>
          <w:color w:val="000000" w:themeColor="text1"/>
          <w:sz w:val="20"/>
          <w:szCs w:val="20"/>
          <w:vertAlign w:val="superscript"/>
        </w:rPr>
        <w:t>®</w:t>
      </w:r>
      <w:r>
        <w:rPr>
          <w:rFonts w:ascii="Arial" w:eastAsia="MS Gothic" w:hAnsi="Arial" w:hint="eastAsia"/>
          <w:color w:val="000000" w:themeColor="text1"/>
          <w:sz w:val="20"/>
          <w:szCs w:val="20"/>
        </w:rPr>
        <w:t>（フォーテック</w:t>
      </w:r>
      <w:r>
        <w:rPr>
          <w:rFonts w:ascii="Arial" w:eastAsia="MS Gothic" w:hAnsi="Arial"/>
          <w:color w:val="000000" w:themeColor="text1"/>
          <w:sz w:val="20"/>
          <w:szCs w:val="20"/>
        </w:rPr>
        <w:t>E</w:t>
      </w:r>
      <w:r>
        <w:rPr>
          <w:rFonts w:ascii="Arial" w:eastAsia="MS Gothic" w:hAnsi="Arial" w:hint="eastAsia"/>
          <w:color w:val="000000" w:themeColor="text1"/>
          <w:sz w:val="20"/>
          <w:szCs w:val="20"/>
        </w:rPr>
        <w:t>）の定評ある製品群は、射出成形または押出成形による加工方法を通じて、メーカーに対しプロセスおよび製品設計における数々の利点をもたらします。</w:t>
      </w:r>
      <w:r>
        <w:rPr>
          <w:rFonts w:ascii="Arial" w:eastAsia="MS Gothic" w:hAnsi="Arial"/>
          <w:color w:val="000000" w:themeColor="text1"/>
          <w:sz w:val="20"/>
          <w:szCs w:val="20"/>
        </w:rPr>
        <w:t>KRAIBURG TPE</w:t>
      </w:r>
      <w:r>
        <w:rPr>
          <w:rFonts w:ascii="Arial" w:eastAsia="MS Gothic" w:hAnsi="Arial" w:hint="eastAsia"/>
          <w:color w:val="000000" w:themeColor="text1"/>
          <w:sz w:val="20"/>
          <w:szCs w:val="20"/>
        </w:rPr>
        <w:t>は真にグローバルレベルでの顧客志向、カスタム製品ソリューション、そして信頼のおけるサービスと共に、イノベーションをもたらす能力をその特色に掲げています。当社はドイツ本社において</w:t>
      </w:r>
      <w:r>
        <w:rPr>
          <w:rFonts w:ascii="Arial" w:eastAsia="MS Gothic" w:hAnsi="Arial"/>
          <w:color w:val="000000" w:themeColor="text1"/>
          <w:sz w:val="20"/>
          <w:szCs w:val="20"/>
        </w:rPr>
        <w:t>ISO50001</w:t>
      </w:r>
      <w:r>
        <w:rPr>
          <w:rFonts w:ascii="Arial" w:eastAsia="MS Gothic" w:hAnsi="Arial" w:hint="eastAsia"/>
          <w:color w:val="000000" w:themeColor="text1"/>
          <w:sz w:val="20"/>
          <w:szCs w:val="20"/>
        </w:rPr>
        <w:t>の認証を受けており、またすべてのグローバルサイトにおいても</w:t>
      </w:r>
      <w:r>
        <w:rPr>
          <w:rFonts w:ascii="Arial" w:eastAsia="MS Gothic" w:hAnsi="Arial"/>
          <w:color w:val="000000" w:themeColor="text1"/>
          <w:sz w:val="20"/>
          <w:szCs w:val="20"/>
        </w:rPr>
        <w:t>ISO9001</w:t>
      </w:r>
      <w:r>
        <w:rPr>
          <w:rFonts w:ascii="Arial" w:eastAsia="MS Gothic" w:hAnsi="Arial" w:hint="eastAsia"/>
          <w:color w:val="000000" w:themeColor="text1"/>
          <w:sz w:val="20"/>
          <w:szCs w:val="20"/>
        </w:rPr>
        <w:t>および</w:t>
      </w:r>
      <w:r>
        <w:rPr>
          <w:rFonts w:ascii="Arial" w:eastAsia="MS Gothic" w:hAnsi="Arial"/>
          <w:color w:val="000000" w:themeColor="text1"/>
          <w:sz w:val="20"/>
          <w:szCs w:val="20"/>
        </w:rPr>
        <w:t>ISO14001</w:t>
      </w:r>
      <w:r>
        <w:rPr>
          <w:rFonts w:ascii="Arial" w:eastAsia="MS Gothic" w:hAnsi="Arial" w:hint="eastAsia"/>
          <w:color w:val="000000" w:themeColor="text1"/>
          <w:sz w:val="20"/>
          <w:szCs w:val="20"/>
        </w:rPr>
        <w:t>の認証を受けています。</w:t>
      </w:r>
      <w:r>
        <w:rPr>
          <w:rFonts w:ascii="Arial" w:eastAsia="MS Gothic" w:hAnsi="Arial"/>
          <w:color w:val="000000" w:themeColor="text1"/>
          <w:sz w:val="20"/>
          <w:szCs w:val="20"/>
        </w:rPr>
        <w:t>2018</w:t>
      </w:r>
      <w:r>
        <w:rPr>
          <w:rFonts w:ascii="Arial" w:eastAsia="MS Gothic" w:hAnsi="Arial" w:hint="eastAsia"/>
          <w:color w:val="000000" w:themeColor="text1"/>
          <w:sz w:val="20"/>
          <w:szCs w:val="20"/>
        </w:rPr>
        <w:t>年の時点で、</w:t>
      </w:r>
      <w:r>
        <w:rPr>
          <w:rFonts w:ascii="Arial" w:eastAsia="MS Gothic" w:hAnsi="Arial"/>
          <w:color w:val="000000" w:themeColor="text1"/>
          <w:sz w:val="20"/>
          <w:szCs w:val="20"/>
        </w:rPr>
        <w:t>KRAIBURG TPE</w:t>
      </w:r>
      <w:r>
        <w:rPr>
          <w:rFonts w:ascii="Arial" w:eastAsia="MS Gothic" w:hAnsi="Arial" w:hint="eastAsia"/>
          <w:color w:val="000000" w:themeColor="text1"/>
          <w:sz w:val="20"/>
          <w:szCs w:val="20"/>
        </w:rPr>
        <w:t>は世界中に</w:t>
      </w:r>
      <w:r>
        <w:rPr>
          <w:rFonts w:ascii="Arial" w:eastAsia="MS Gothic" w:hAnsi="Arial"/>
          <w:color w:val="000000" w:themeColor="text1"/>
          <w:sz w:val="20"/>
          <w:szCs w:val="20"/>
        </w:rPr>
        <w:t>640</w:t>
      </w:r>
      <w:r>
        <w:rPr>
          <w:rFonts w:ascii="Arial" w:eastAsia="MS Gothic" w:hAnsi="Arial" w:hint="eastAsia"/>
          <w:color w:val="000000" w:themeColor="text1"/>
          <w:sz w:val="20"/>
          <w:szCs w:val="20"/>
        </w:rPr>
        <w:t>名の社員を有し、</w:t>
      </w:r>
      <w:r>
        <w:rPr>
          <w:rFonts w:ascii="Arial" w:eastAsia="MS Gothic" w:hAnsi="Arial"/>
          <w:color w:val="000000" w:themeColor="text1"/>
          <w:sz w:val="20"/>
          <w:szCs w:val="20"/>
        </w:rPr>
        <w:t>1</w:t>
      </w:r>
      <w:r>
        <w:rPr>
          <w:rFonts w:ascii="Arial" w:eastAsia="MS Gothic" w:hAnsi="Arial" w:hint="eastAsia"/>
          <w:color w:val="000000" w:themeColor="text1"/>
          <w:sz w:val="20"/>
          <w:szCs w:val="20"/>
        </w:rPr>
        <w:t>億</w:t>
      </w:r>
      <w:r>
        <w:rPr>
          <w:rFonts w:ascii="Arial" w:eastAsia="MS Gothic" w:hAnsi="Arial"/>
          <w:color w:val="000000" w:themeColor="text1"/>
          <w:sz w:val="20"/>
          <w:szCs w:val="20"/>
        </w:rPr>
        <w:t>8900</w:t>
      </w:r>
      <w:r>
        <w:rPr>
          <w:rFonts w:ascii="Arial" w:eastAsia="MS Gothic" w:hAnsi="Arial" w:hint="eastAsia"/>
          <w:color w:val="000000" w:themeColor="text1"/>
          <w:sz w:val="20"/>
          <w:szCs w:val="20"/>
        </w:rPr>
        <w:t>万ユーロの売上高を記録しています。</w:t>
      </w:r>
    </w:p>
    <w:p w14:paraId="6DB8CB10" w14:textId="77777777" w:rsidR="008353B4" w:rsidRDefault="008353B4" w:rsidP="001A0F30">
      <w:pPr>
        <w:keepLines/>
        <w:spacing w:after="0" w:line="360" w:lineRule="auto"/>
        <w:ind w:right="1701"/>
        <w:jc w:val="both"/>
        <w:rPr>
          <w:rFonts w:ascii="Arial" w:eastAsia="MS Gothic" w:hAnsi="Arial" w:cs="Arial"/>
          <w:color w:val="000000" w:themeColor="text1"/>
          <w:sz w:val="20"/>
        </w:rPr>
      </w:pPr>
    </w:p>
    <w:p w14:paraId="09484B2B" w14:textId="77777777" w:rsidR="008353B4" w:rsidRDefault="008353B4" w:rsidP="008353B4">
      <w:pPr>
        <w:keepLines/>
        <w:spacing w:after="0" w:line="360" w:lineRule="auto"/>
        <w:ind w:right="1701"/>
        <w:rPr>
          <w:rFonts w:ascii="Arial" w:eastAsia="MS Gothic" w:hAnsi="Arial"/>
          <w:bCs/>
          <w:sz w:val="20"/>
          <w:szCs w:val="20"/>
        </w:rPr>
      </w:pPr>
      <w:r>
        <w:rPr>
          <w:rFonts w:ascii="Arial" w:eastAsia="MS Gothic" w:hAnsi="Arial" w:hint="eastAsia"/>
          <w:bCs/>
          <w:sz w:val="20"/>
          <w:szCs w:val="20"/>
        </w:rPr>
        <w:t>このプレス・リリース及び関連する図表は、下記のサイトからダウンロードすることができます。</w:t>
      </w:r>
    </w:p>
    <w:p w14:paraId="0BC76D7B" w14:textId="35785D21" w:rsidR="008353B4" w:rsidRDefault="00016A94" w:rsidP="008353B4">
      <w:pPr>
        <w:keepNext/>
        <w:keepLines/>
        <w:spacing w:after="0" w:line="360" w:lineRule="auto"/>
        <w:ind w:right="1701"/>
        <w:rPr>
          <w:rFonts w:ascii="Arial" w:hAnsi="Arial" w:cs="Arial"/>
          <w:color w:val="000000" w:themeColor="text1"/>
          <w:sz w:val="20"/>
          <w:szCs w:val="20"/>
        </w:rPr>
      </w:pPr>
      <w:hyperlink r:id="rId9" w:history="1">
        <w:r w:rsidR="008353B4">
          <w:rPr>
            <w:rStyle w:val="Hyperlink"/>
            <w:rFonts w:ascii="Arial" w:hAnsi="Arial"/>
            <w:sz w:val="20"/>
            <w:szCs w:val="20"/>
          </w:rPr>
          <w:t>www.pressreleasefinder.com</w:t>
        </w:r>
      </w:hyperlink>
      <w:r w:rsidR="008353B4">
        <w:rPr>
          <w:rFonts w:ascii="Arial" w:hAnsi="Arial"/>
          <w:sz w:val="20"/>
          <w:szCs w:val="20"/>
        </w:rPr>
        <w:t>.</w:t>
      </w:r>
    </w:p>
    <w:p w14:paraId="5C49DB1B" w14:textId="77777777" w:rsidR="008353B4" w:rsidRDefault="008353B4" w:rsidP="008353B4">
      <w:pPr>
        <w:keepLines/>
        <w:spacing w:after="0" w:line="360" w:lineRule="auto"/>
        <w:ind w:right="1701"/>
        <w:rPr>
          <w:rFonts w:ascii="Arial" w:eastAsia="MS Gothic" w:hAnsi="Arial"/>
          <w:color w:val="000000" w:themeColor="text1"/>
          <w:sz w:val="20"/>
        </w:rPr>
      </w:pPr>
      <w:r>
        <w:rPr>
          <w:rFonts w:ascii="Arial" w:eastAsia="MS Gothic" w:hAnsi="Arial" w:hint="eastAsia"/>
          <w:color w:val="000000" w:themeColor="text1"/>
          <w:sz w:val="20"/>
        </w:rPr>
        <w:t>高精細画像が必要な際は、下記宛ご連絡ください</w:t>
      </w:r>
    </w:p>
    <w:p w14:paraId="7CBFB397" w14:textId="0F7D5F5E" w:rsidR="008353B4" w:rsidRDefault="008353B4" w:rsidP="008353B4">
      <w:pPr>
        <w:keepLines/>
        <w:spacing w:after="0" w:line="360" w:lineRule="auto"/>
        <w:ind w:right="1701"/>
        <w:rPr>
          <w:rFonts w:ascii="Arial" w:hAnsi="Arial" w:cs="Arial"/>
          <w:sz w:val="20"/>
          <w:szCs w:val="20"/>
        </w:rPr>
      </w:pPr>
      <w:r w:rsidRPr="008353B4">
        <w:rPr>
          <w:rFonts w:ascii="MS Gothic" w:eastAsia="MS Gothic" w:hAnsi="MS Gothic" w:hint="eastAsia"/>
          <w:sz w:val="20"/>
          <w:szCs w:val="20"/>
        </w:rPr>
        <w:t xml:space="preserve">マーレン・シットナー </w:t>
      </w:r>
      <w:r>
        <w:rPr>
          <w:rFonts w:ascii="Arial" w:hAnsi="Arial" w:hint="eastAsia"/>
          <w:sz w:val="20"/>
          <w:szCs w:val="20"/>
        </w:rPr>
        <w:t>(</w:t>
      </w:r>
      <w:r>
        <w:rPr>
          <w:rFonts w:ascii="Arial" w:hAnsi="Arial"/>
          <w:sz w:val="20"/>
          <w:szCs w:val="20"/>
        </w:rPr>
        <w:t xml:space="preserve">Marlen Sittner: </w:t>
      </w:r>
      <w:hyperlink r:id="rId10" w:history="1">
        <w:r>
          <w:rPr>
            <w:rStyle w:val="Hyperlink"/>
            <w:rFonts w:ascii="Arial" w:hAnsi="Arial"/>
            <w:sz w:val="20"/>
            <w:szCs w:val="20"/>
          </w:rPr>
          <w:t>marlen.sittner@kraiburg-tpe.com</w:t>
        </w:r>
      </w:hyperlink>
      <w:r>
        <w:rPr>
          <w:rFonts w:ascii="Arial" w:hAnsi="Arial"/>
          <w:sz w:val="20"/>
          <w:szCs w:val="20"/>
        </w:rPr>
        <w:t>, Phone: +49 8638 9810-272).</w:t>
      </w:r>
    </w:p>
    <w:p w14:paraId="623D5CE7" w14:textId="793E1BA8" w:rsidR="008353B4" w:rsidRDefault="008353B4" w:rsidP="008353B4">
      <w:pPr>
        <w:keepLines/>
        <w:spacing w:after="0" w:line="360" w:lineRule="auto"/>
        <w:ind w:right="1701"/>
        <w:rPr>
          <w:rFonts w:ascii="Arial" w:eastAsia="MS Gothic" w:hAnsi="Arial"/>
          <w:color w:val="000000" w:themeColor="text1"/>
          <w:sz w:val="20"/>
        </w:rPr>
      </w:pPr>
    </w:p>
    <w:p w14:paraId="036F1DCC" w14:textId="77777777" w:rsidR="008353B4" w:rsidRPr="008353B4" w:rsidRDefault="008353B4" w:rsidP="001A0F30">
      <w:pPr>
        <w:keepLines/>
        <w:spacing w:after="0" w:line="360" w:lineRule="auto"/>
        <w:ind w:right="1701"/>
        <w:jc w:val="both"/>
        <w:rPr>
          <w:rFonts w:ascii="Arial" w:eastAsia="MS Gothic" w:hAnsi="Arial" w:cs="Arial"/>
          <w:color w:val="000000" w:themeColor="text1"/>
          <w:sz w:val="20"/>
        </w:rPr>
      </w:pPr>
    </w:p>
    <w:p w14:paraId="58D6C90A" w14:textId="77777777" w:rsidR="008353B4" w:rsidRPr="008353B4" w:rsidRDefault="008353B4" w:rsidP="001A0F30">
      <w:pPr>
        <w:keepLines/>
        <w:spacing w:after="0" w:line="360" w:lineRule="auto"/>
        <w:ind w:right="1701"/>
        <w:jc w:val="both"/>
        <w:rPr>
          <w:rFonts w:ascii="Arial" w:eastAsia="MS Gothic" w:hAnsi="Arial" w:cs="Arial"/>
          <w:color w:val="000000" w:themeColor="text1"/>
          <w:sz w:val="20"/>
        </w:rPr>
      </w:pPr>
    </w:p>
    <w:sectPr w:rsidR="008353B4" w:rsidRPr="008353B4"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91ADAE" w14:textId="77777777" w:rsidR="00761763" w:rsidRDefault="00761763" w:rsidP="00784C57">
      <w:pPr>
        <w:spacing w:after="0" w:line="240" w:lineRule="auto"/>
      </w:pPr>
      <w:r>
        <w:separator/>
      </w:r>
    </w:p>
  </w:endnote>
  <w:endnote w:type="continuationSeparator" w:id="0">
    <w:p w14:paraId="13537945" w14:textId="77777777" w:rsidR="00761763" w:rsidRDefault="00761763"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34E3A9" w14:textId="77777777" w:rsidR="00F125F3" w:rsidRDefault="00F125F3" w:rsidP="00502615">
    <w:pPr>
      <w:pStyle w:val="Footer"/>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053D52" w14:textId="77777777" w:rsidR="00761763" w:rsidRDefault="00761763" w:rsidP="00784C57">
      <w:pPr>
        <w:spacing w:after="0" w:line="240" w:lineRule="auto"/>
      </w:pPr>
      <w:r>
        <w:separator/>
      </w:r>
    </w:p>
  </w:footnote>
  <w:footnote w:type="continuationSeparator" w:id="0">
    <w:p w14:paraId="4356B165" w14:textId="77777777" w:rsidR="00761763" w:rsidRDefault="00761763"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0692BC" w14:textId="77777777" w:rsidR="00502615" w:rsidRPr="00AA463E" w:rsidRDefault="00502615" w:rsidP="00502615">
    <w:pPr>
      <w:pStyle w:val="Header"/>
      <w:tabs>
        <w:tab w:val="clear" w:pos="4703"/>
        <w:tab w:val="clear" w:pos="9406"/>
      </w:tabs>
      <w:spacing w:before="1440"/>
      <w:rPr>
        <w:rFonts w:ascii="Arial" w:eastAsia="MS Gothic" w:hAnsi="Arial" w:cs="Arial"/>
        <w:sz w:val="20"/>
        <w:szCs w:val="20"/>
      </w:rPr>
    </w:pPr>
    <w:r w:rsidRPr="00AA463E">
      <w:rPr>
        <w:rFonts w:ascii="Arial" w:eastAsia="MS Gothic" w:hAnsi="Arial" w:hint="eastAsia"/>
        <w:noProof/>
        <w:sz w:val="20"/>
        <w:szCs w:val="20"/>
        <w:lang w:bidi="ar-SA"/>
      </w:rPr>
      <w:drawing>
        <wp:anchor distT="0" distB="0" distL="114300" distR="114300" simplePos="0" relativeHeight="251659776" behindDoc="0" locked="0" layoutInCell="1" allowOverlap="1" wp14:anchorId="6121C2E0" wp14:editId="673DE656">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AA463E" w14:paraId="0F57B199" w14:textId="77777777" w:rsidTr="00502615">
      <w:tc>
        <w:tcPr>
          <w:tcW w:w="6912" w:type="dxa"/>
        </w:tcPr>
        <w:p w14:paraId="2438341A" w14:textId="77777777" w:rsidR="00C97AAF" w:rsidRPr="00AA463E" w:rsidRDefault="00C97AAF" w:rsidP="00C8320F">
          <w:pPr>
            <w:spacing w:after="0" w:line="360" w:lineRule="auto"/>
            <w:jc w:val="both"/>
            <w:rPr>
              <w:rFonts w:ascii="Arial" w:eastAsia="MS Gothic" w:hAnsi="Arial" w:cs="Arial"/>
              <w:b/>
              <w:bCs/>
              <w:color w:val="365F91"/>
              <w:sz w:val="40"/>
              <w:szCs w:val="40"/>
            </w:rPr>
          </w:pPr>
          <w:r w:rsidRPr="00AA463E">
            <w:rPr>
              <w:rFonts w:ascii="Arial" w:eastAsia="MS Gothic" w:hAnsi="Arial" w:hint="eastAsia"/>
              <w:b/>
              <w:bCs/>
              <w:color w:val="365F91"/>
              <w:sz w:val="40"/>
              <w:szCs w:val="40"/>
            </w:rPr>
            <w:t>プレス・リリース</w:t>
          </w:r>
        </w:p>
        <w:p w14:paraId="1B33A263" w14:textId="77777777" w:rsidR="00134FB5" w:rsidRPr="00AA463E" w:rsidRDefault="00134FB5" w:rsidP="00C8320F">
          <w:pPr>
            <w:spacing w:after="0" w:line="360" w:lineRule="auto"/>
            <w:jc w:val="both"/>
            <w:rPr>
              <w:rFonts w:ascii="Arial" w:eastAsia="MS Gothic" w:hAnsi="Arial"/>
              <w:b/>
              <w:sz w:val="16"/>
            </w:rPr>
          </w:pPr>
          <w:r w:rsidRPr="00AA463E">
            <w:rPr>
              <w:rFonts w:ascii="Arial" w:eastAsia="MS Gothic" w:hAnsi="Arial" w:hint="eastAsia"/>
              <w:b/>
              <w:sz w:val="16"/>
            </w:rPr>
            <w:t>食品接触規格へ対応した、歯科・口腔衛生製品のための</w:t>
          </w:r>
          <w:r w:rsidRPr="00AA463E">
            <w:rPr>
              <w:rFonts w:ascii="Arial" w:eastAsia="MS Gothic" w:hAnsi="Arial" w:hint="eastAsia"/>
              <w:b/>
              <w:sz w:val="16"/>
            </w:rPr>
            <w:t>TPE</w:t>
          </w:r>
        </w:p>
        <w:p w14:paraId="26E97ABF" w14:textId="77777777" w:rsidR="00E5008B" w:rsidRPr="00AA463E" w:rsidRDefault="00E5008B" w:rsidP="00C8320F">
          <w:pPr>
            <w:spacing w:after="0" w:line="360" w:lineRule="auto"/>
            <w:jc w:val="both"/>
            <w:rPr>
              <w:rFonts w:ascii="Arial" w:eastAsia="MS Gothic" w:hAnsi="Arial" w:cs="Arial"/>
              <w:b/>
              <w:bCs/>
              <w:sz w:val="16"/>
              <w:szCs w:val="16"/>
            </w:rPr>
          </w:pPr>
          <w:r w:rsidRPr="00AA463E">
            <w:rPr>
              <w:rFonts w:ascii="Arial" w:eastAsia="MS Gothic" w:hAnsi="Arial" w:hint="eastAsia"/>
              <w:b/>
              <w:sz w:val="16"/>
            </w:rPr>
            <w:t>ヴァルトクライブルク、</w:t>
          </w:r>
          <w:r w:rsidRPr="00AA463E">
            <w:rPr>
              <w:rFonts w:ascii="Arial" w:eastAsia="MS Gothic" w:hAnsi="Arial" w:hint="eastAsia"/>
              <w:b/>
              <w:sz w:val="16"/>
            </w:rPr>
            <w:t>2020</w:t>
          </w:r>
          <w:r w:rsidRPr="00AA463E">
            <w:rPr>
              <w:rFonts w:ascii="Arial" w:eastAsia="MS Gothic" w:hAnsi="Arial" w:hint="eastAsia"/>
              <w:b/>
              <w:sz w:val="16"/>
            </w:rPr>
            <w:t>年</w:t>
          </w:r>
          <w:r w:rsidRPr="00AA463E">
            <w:rPr>
              <w:rFonts w:ascii="Arial" w:eastAsia="MS Gothic" w:hAnsi="Arial" w:hint="eastAsia"/>
              <w:b/>
              <w:sz w:val="16"/>
            </w:rPr>
            <w:t>3</w:t>
          </w:r>
          <w:r w:rsidRPr="00AA463E">
            <w:rPr>
              <w:rFonts w:ascii="Arial" w:eastAsia="MS Gothic" w:hAnsi="Arial" w:hint="eastAsia"/>
              <w:b/>
              <w:sz w:val="16"/>
            </w:rPr>
            <w:t>月</w:t>
          </w:r>
        </w:p>
        <w:p w14:paraId="6616AF80" w14:textId="3224A84D" w:rsidR="00502615" w:rsidRPr="00AA463E" w:rsidRDefault="00C97AAF" w:rsidP="00C8320F">
          <w:pPr>
            <w:spacing w:after="0" w:line="360" w:lineRule="auto"/>
            <w:jc w:val="both"/>
            <w:rPr>
              <w:rFonts w:ascii="Arial" w:eastAsia="MS Gothic" w:hAnsi="Arial" w:cs="Arial"/>
              <w:b/>
              <w:bCs/>
              <w:sz w:val="16"/>
              <w:szCs w:val="16"/>
            </w:rPr>
          </w:pPr>
          <w:r w:rsidRPr="00AA463E">
            <w:rPr>
              <w:rFonts w:ascii="Arial" w:eastAsia="MS Gothic" w:hAnsi="Arial" w:hint="eastAsia"/>
              <w:b/>
              <w:sz w:val="16"/>
            </w:rPr>
            <w:t>ページ</w:t>
          </w:r>
          <w:r w:rsidRPr="00AA463E">
            <w:rPr>
              <w:rFonts w:ascii="Arial" w:eastAsia="MS Gothic" w:hAnsi="Arial" w:hint="eastAsia"/>
              <w:b/>
              <w:sz w:val="16"/>
            </w:rPr>
            <w:t xml:space="preserve"> </w:t>
          </w:r>
          <w:r w:rsidR="001A0F30" w:rsidRPr="001A0F30">
            <w:rPr>
              <w:rFonts w:ascii="Arial" w:eastAsia="MS Gothic" w:hAnsi="Arial"/>
              <w:b/>
              <w:sz w:val="16"/>
            </w:rPr>
            <w:fldChar w:fldCharType="begin"/>
          </w:r>
          <w:r w:rsidR="001A0F30" w:rsidRPr="001A0F30">
            <w:rPr>
              <w:rFonts w:ascii="Arial" w:eastAsia="MS Gothic" w:hAnsi="Arial"/>
              <w:b/>
              <w:sz w:val="16"/>
            </w:rPr>
            <w:instrText xml:space="preserve"> PAGE   \* MERGEFORMAT </w:instrText>
          </w:r>
          <w:r w:rsidR="001A0F30" w:rsidRPr="001A0F30">
            <w:rPr>
              <w:rFonts w:ascii="Arial" w:eastAsia="MS Gothic" w:hAnsi="Arial"/>
              <w:b/>
              <w:sz w:val="16"/>
            </w:rPr>
            <w:fldChar w:fldCharType="separate"/>
          </w:r>
          <w:r w:rsidR="00F76187">
            <w:rPr>
              <w:rFonts w:ascii="Arial" w:eastAsia="MS Gothic" w:hAnsi="Arial"/>
              <w:b/>
              <w:noProof/>
              <w:sz w:val="16"/>
            </w:rPr>
            <w:t>6</w:t>
          </w:r>
          <w:r w:rsidR="001A0F30" w:rsidRPr="001A0F30">
            <w:rPr>
              <w:rFonts w:ascii="Arial" w:eastAsia="MS Gothic" w:hAnsi="Arial"/>
              <w:b/>
              <w:noProof/>
              <w:sz w:val="16"/>
            </w:rPr>
            <w:fldChar w:fldCharType="end"/>
          </w:r>
          <w:r w:rsidRPr="00AA463E">
            <w:rPr>
              <w:rFonts w:ascii="Arial" w:eastAsia="MS Gothic" w:hAnsi="Arial" w:hint="eastAsia"/>
              <w:b/>
              <w:sz w:val="16"/>
            </w:rPr>
            <w:t xml:space="preserve"> </w:t>
          </w:r>
          <w:r w:rsidRPr="00AA463E">
            <w:rPr>
              <w:rFonts w:ascii="Arial" w:eastAsia="MS Gothic" w:hAnsi="Arial" w:hint="eastAsia"/>
              <w:b/>
              <w:sz w:val="16"/>
            </w:rPr>
            <w:t>／</w:t>
          </w:r>
          <w:r w:rsidRPr="00AA463E">
            <w:rPr>
              <w:rFonts w:ascii="Arial" w:eastAsia="MS Gothic" w:hAnsi="Arial" w:hint="eastAsia"/>
              <w:b/>
              <w:sz w:val="16"/>
            </w:rPr>
            <w:t xml:space="preserve"> </w:t>
          </w:r>
          <w:r w:rsidR="00016A94">
            <w:rPr>
              <w:rFonts w:ascii="Arial" w:eastAsia="MS Gothic" w:hAnsi="Arial"/>
              <w:b/>
              <w:sz w:val="16"/>
            </w:rPr>
            <w:t>5</w:t>
          </w:r>
        </w:p>
      </w:tc>
    </w:tr>
  </w:tbl>
  <w:p w14:paraId="3244E3DE" w14:textId="77777777" w:rsidR="00502615" w:rsidRPr="00AA463E" w:rsidRDefault="00502615" w:rsidP="00502615">
    <w:pPr>
      <w:pStyle w:val="Header"/>
      <w:tabs>
        <w:tab w:val="clear" w:pos="4703"/>
        <w:tab w:val="clear" w:pos="9406"/>
      </w:tabs>
      <w:rPr>
        <w:rFonts w:ascii="Arial" w:eastAsia="MS Gothic" w:hAnsi="Arial" w:cs="Arial"/>
        <w:sz w:val="20"/>
        <w:szCs w:val="20"/>
        <w:lang w:val="de-DE"/>
      </w:rPr>
    </w:pPr>
  </w:p>
  <w:p w14:paraId="17E698B6" w14:textId="77777777" w:rsidR="001A1A47" w:rsidRPr="00AA463E" w:rsidRDefault="001A1A47" w:rsidP="00502615">
    <w:pPr>
      <w:pStyle w:val="Header"/>
      <w:tabs>
        <w:tab w:val="clear" w:pos="4703"/>
        <w:tab w:val="clear" w:pos="9406"/>
      </w:tabs>
      <w:rPr>
        <w:rFonts w:ascii="Arial" w:eastAsia="MS Gothic"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53FE51" w14:textId="77777777" w:rsidR="00502615" w:rsidRPr="00AA463E" w:rsidRDefault="00502615" w:rsidP="00502615">
    <w:pPr>
      <w:pStyle w:val="Header"/>
      <w:tabs>
        <w:tab w:val="clear" w:pos="4703"/>
        <w:tab w:val="clear" w:pos="9406"/>
      </w:tabs>
      <w:spacing w:before="1440"/>
      <w:rPr>
        <w:rFonts w:ascii="Arial" w:eastAsia="MS Gothic" w:hAnsi="Arial" w:cs="Arial"/>
        <w:sz w:val="20"/>
        <w:szCs w:val="20"/>
      </w:rPr>
    </w:pPr>
    <w:r w:rsidRPr="00AA463E">
      <w:rPr>
        <w:rFonts w:ascii="Arial" w:eastAsia="MS Gothic" w:hAnsi="Arial" w:hint="eastAsia"/>
        <w:noProof/>
        <w:sz w:val="20"/>
        <w:szCs w:val="20"/>
        <w:lang w:bidi="ar-SA"/>
      </w:rPr>
      <w:drawing>
        <wp:anchor distT="0" distB="0" distL="114300" distR="114300" simplePos="0" relativeHeight="251658752" behindDoc="0" locked="0" layoutInCell="1" allowOverlap="1" wp14:anchorId="4CBA5EB6" wp14:editId="24D0546B">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AA463E" w14:paraId="73FB4B9E" w14:textId="77777777" w:rsidTr="00AF662E">
      <w:tc>
        <w:tcPr>
          <w:tcW w:w="6912" w:type="dxa"/>
        </w:tcPr>
        <w:p w14:paraId="125047C3" w14:textId="77777777" w:rsidR="00C97AAF" w:rsidRPr="00AA463E" w:rsidRDefault="00C97AAF" w:rsidP="00C8320F">
          <w:pPr>
            <w:spacing w:after="0" w:line="360" w:lineRule="auto"/>
            <w:jc w:val="both"/>
            <w:rPr>
              <w:rFonts w:ascii="Arial" w:eastAsia="MS Gothic" w:hAnsi="Arial" w:cs="Arial"/>
              <w:b/>
              <w:bCs/>
              <w:color w:val="365F91"/>
              <w:sz w:val="40"/>
              <w:szCs w:val="40"/>
            </w:rPr>
          </w:pPr>
          <w:r w:rsidRPr="00AA463E">
            <w:rPr>
              <w:rFonts w:ascii="Arial" w:eastAsia="MS Gothic" w:hAnsi="Arial" w:hint="eastAsia"/>
              <w:b/>
              <w:bCs/>
              <w:color w:val="365F91"/>
              <w:sz w:val="40"/>
              <w:szCs w:val="40"/>
            </w:rPr>
            <w:t>プレス・リリース</w:t>
          </w:r>
        </w:p>
        <w:p w14:paraId="2CDDD19E" w14:textId="77777777" w:rsidR="00134FB5" w:rsidRPr="00AA463E" w:rsidRDefault="00134FB5" w:rsidP="00C8320F">
          <w:pPr>
            <w:spacing w:after="0" w:line="360" w:lineRule="auto"/>
            <w:jc w:val="both"/>
            <w:rPr>
              <w:rFonts w:ascii="Arial" w:eastAsia="MS Gothic" w:hAnsi="Arial"/>
              <w:b/>
              <w:sz w:val="16"/>
            </w:rPr>
          </w:pPr>
          <w:r w:rsidRPr="00AA463E">
            <w:rPr>
              <w:rFonts w:ascii="Arial" w:eastAsia="MS Gothic" w:hAnsi="Arial" w:hint="eastAsia"/>
              <w:b/>
              <w:sz w:val="16"/>
            </w:rPr>
            <w:t>食品接触規格へ対応した、歯科・口腔衛生製品のための</w:t>
          </w:r>
          <w:r w:rsidRPr="00AA463E">
            <w:rPr>
              <w:rFonts w:ascii="Arial" w:eastAsia="MS Gothic" w:hAnsi="Arial" w:hint="eastAsia"/>
              <w:b/>
              <w:sz w:val="16"/>
            </w:rPr>
            <w:t>TPE</w:t>
          </w:r>
        </w:p>
        <w:p w14:paraId="54BF62B4" w14:textId="77777777" w:rsidR="00502615" w:rsidRPr="00AA463E" w:rsidRDefault="00502615" w:rsidP="00C8320F">
          <w:pPr>
            <w:spacing w:after="0" w:line="360" w:lineRule="auto"/>
            <w:jc w:val="both"/>
            <w:rPr>
              <w:rFonts w:ascii="Arial" w:eastAsia="MS Gothic" w:hAnsi="Arial" w:cs="Arial"/>
              <w:b/>
              <w:bCs/>
              <w:sz w:val="16"/>
              <w:szCs w:val="16"/>
            </w:rPr>
          </w:pPr>
          <w:r w:rsidRPr="00AA463E">
            <w:rPr>
              <w:rFonts w:ascii="Arial" w:eastAsia="MS Gothic" w:hAnsi="Arial" w:hint="eastAsia"/>
              <w:b/>
              <w:sz w:val="16"/>
            </w:rPr>
            <w:t>ヴァルトクライブルク、</w:t>
          </w:r>
          <w:r w:rsidRPr="00AA463E">
            <w:rPr>
              <w:rFonts w:ascii="Arial" w:eastAsia="MS Gothic" w:hAnsi="Arial" w:hint="eastAsia"/>
              <w:b/>
              <w:sz w:val="16"/>
            </w:rPr>
            <w:t>2020</w:t>
          </w:r>
          <w:r w:rsidRPr="00AA463E">
            <w:rPr>
              <w:rFonts w:ascii="Arial" w:eastAsia="MS Gothic" w:hAnsi="Arial" w:hint="eastAsia"/>
              <w:b/>
              <w:sz w:val="16"/>
            </w:rPr>
            <w:t>年</w:t>
          </w:r>
          <w:r w:rsidRPr="00AA463E">
            <w:rPr>
              <w:rFonts w:ascii="Arial" w:eastAsia="MS Gothic" w:hAnsi="Arial" w:hint="eastAsia"/>
              <w:b/>
              <w:sz w:val="16"/>
            </w:rPr>
            <w:t>3</w:t>
          </w:r>
          <w:r w:rsidRPr="00AA463E">
            <w:rPr>
              <w:rFonts w:ascii="Arial" w:eastAsia="MS Gothic" w:hAnsi="Arial" w:hint="eastAsia"/>
              <w:b/>
              <w:sz w:val="16"/>
            </w:rPr>
            <w:t>月</w:t>
          </w:r>
        </w:p>
        <w:p w14:paraId="4D3A7818" w14:textId="57473751" w:rsidR="00502615" w:rsidRPr="00AA463E" w:rsidRDefault="00C97AAF" w:rsidP="00C8320F">
          <w:pPr>
            <w:spacing w:after="0" w:line="360" w:lineRule="auto"/>
            <w:jc w:val="both"/>
            <w:rPr>
              <w:rFonts w:ascii="Arial" w:eastAsia="MS Gothic" w:hAnsi="Arial" w:cs="Arial"/>
              <w:b/>
              <w:bCs/>
              <w:sz w:val="16"/>
              <w:szCs w:val="16"/>
            </w:rPr>
          </w:pPr>
          <w:r w:rsidRPr="00AA463E">
            <w:rPr>
              <w:rFonts w:ascii="Arial" w:eastAsia="MS Gothic" w:hAnsi="Arial" w:hint="eastAsia"/>
              <w:b/>
              <w:sz w:val="16"/>
            </w:rPr>
            <w:t>ページ</w:t>
          </w:r>
          <w:r w:rsidRPr="00AA463E">
            <w:rPr>
              <w:rFonts w:ascii="Arial" w:eastAsia="MS Gothic" w:hAnsi="Arial" w:hint="eastAsia"/>
              <w:b/>
              <w:sz w:val="16"/>
            </w:rPr>
            <w:t xml:space="preserve"> 1 </w:t>
          </w:r>
          <w:r w:rsidRPr="00AA463E">
            <w:rPr>
              <w:rFonts w:ascii="Arial" w:eastAsia="MS Gothic" w:hAnsi="Arial" w:hint="eastAsia"/>
              <w:b/>
              <w:sz w:val="16"/>
            </w:rPr>
            <w:t>／</w:t>
          </w:r>
          <w:r w:rsidRPr="00AA463E">
            <w:rPr>
              <w:rFonts w:ascii="Arial" w:eastAsia="MS Gothic" w:hAnsi="Arial" w:hint="eastAsia"/>
              <w:b/>
              <w:sz w:val="16"/>
            </w:rPr>
            <w:t xml:space="preserve"> </w:t>
          </w:r>
          <w:r w:rsidR="00016A94">
            <w:rPr>
              <w:rFonts w:ascii="Arial" w:eastAsia="MS Gothic" w:hAnsi="Arial"/>
              <w:b/>
              <w:sz w:val="16"/>
            </w:rPr>
            <w:t>5</w:t>
          </w:r>
        </w:p>
      </w:tc>
      <w:tc>
        <w:tcPr>
          <w:tcW w:w="2977" w:type="dxa"/>
        </w:tcPr>
        <w:p w14:paraId="571E0F5A" w14:textId="77777777" w:rsidR="00502615" w:rsidRPr="00AA463E" w:rsidRDefault="00502615" w:rsidP="00502615">
          <w:pPr>
            <w:pStyle w:val="Header"/>
            <w:tabs>
              <w:tab w:val="clear" w:pos="4703"/>
              <w:tab w:val="clear" w:pos="9406"/>
            </w:tabs>
            <w:rPr>
              <w:rFonts w:ascii="Arial" w:eastAsia="MS Gothic" w:hAnsi="Arial" w:cs="Arial"/>
              <w:sz w:val="16"/>
              <w:szCs w:val="16"/>
            </w:rPr>
          </w:pPr>
          <w:r w:rsidRPr="00AA463E">
            <w:rPr>
              <w:rFonts w:ascii="Arial" w:eastAsia="MS Gothic" w:hAnsi="Arial" w:hint="eastAsia"/>
              <w:sz w:val="16"/>
            </w:rPr>
            <w:t>KRAIBURG TPE GmbH &amp; Co. KG</w:t>
          </w:r>
        </w:p>
        <w:p w14:paraId="373FD958" w14:textId="77777777" w:rsidR="00502615" w:rsidRPr="00AA463E" w:rsidRDefault="00502615" w:rsidP="00502615">
          <w:pPr>
            <w:pStyle w:val="Header"/>
            <w:tabs>
              <w:tab w:val="clear" w:pos="4703"/>
              <w:tab w:val="clear" w:pos="9406"/>
            </w:tabs>
            <w:rPr>
              <w:rFonts w:ascii="Arial" w:eastAsia="MS Gothic" w:hAnsi="Arial" w:cs="Arial"/>
              <w:sz w:val="16"/>
              <w:szCs w:val="16"/>
            </w:rPr>
          </w:pPr>
          <w:r w:rsidRPr="00AA463E">
            <w:rPr>
              <w:rFonts w:ascii="Arial" w:eastAsia="MS Gothic" w:hAnsi="Arial" w:hint="eastAsia"/>
              <w:sz w:val="16"/>
            </w:rPr>
            <w:t>Friedrich-Schmidt-Strasse 2</w:t>
          </w:r>
        </w:p>
        <w:p w14:paraId="2781E328" w14:textId="77777777" w:rsidR="00502615" w:rsidRPr="00AA463E" w:rsidRDefault="00502615" w:rsidP="00502615">
          <w:pPr>
            <w:pStyle w:val="Header"/>
            <w:tabs>
              <w:tab w:val="clear" w:pos="4703"/>
              <w:tab w:val="clear" w:pos="9406"/>
            </w:tabs>
            <w:rPr>
              <w:rFonts w:ascii="Arial" w:eastAsia="MS Gothic" w:hAnsi="Arial" w:cs="Arial"/>
              <w:sz w:val="16"/>
              <w:szCs w:val="16"/>
            </w:rPr>
          </w:pPr>
          <w:r w:rsidRPr="00AA463E">
            <w:rPr>
              <w:rFonts w:ascii="Arial" w:eastAsia="MS Gothic" w:hAnsi="Arial" w:hint="eastAsia"/>
              <w:sz w:val="16"/>
            </w:rPr>
            <w:t xml:space="preserve">84478 </w:t>
          </w:r>
          <w:proofErr w:type="spellStart"/>
          <w:r w:rsidRPr="00AA463E">
            <w:rPr>
              <w:rFonts w:ascii="Arial" w:eastAsia="MS Gothic" w:hAnsi="Arial" w:hint="eastAsia"/>
              <w:sz w:val="16"/>
            </w:rPr>
            <w:t>Waldkraiburg</w:t>
          </w:r>
          <w:proofErr w:type="spellEnd"/>
        </w:p>
        <w:p w14:paraId="3CF4355F" w14:textId="77777777" w:rsidR="00502615" w:rsidRPr="00AA463E" w:rsidRDefault="00FB6011" w:rsidP="00502615">
          <w:pPr>
            <w:pStyle w:val="Header"/>
            <w:tabs>
              <w:tab w:val="clear" w:pos="4703"/>
              <w:tab w:val="clear" w:pos="9406"/>
            </w:tabs>
            <w:rPr>
              <w:rFonts w:ascii="Arial" w:eastAsia="MS Gothic" w:hAnsi="Arial" w:cs="Arial"/>
              <w:sz w:val="16"/>
              <w:szCs w:val="16"/>
            </w:rPr>
          </w:pPr>
          <w:r w:rsidRPr="00AA463E">
            <w:rPr>
              <w:rFonts w:ascii="Arial" w:eastAsia="MS Gothic" w:hAnsi="Arial" w:hint="eastAsia"/>
              <w:sz w:val="16"/>
            </w:rPr>
            <w:t>Germany</w:t>
          </w:r>
        </w:p>
        <w:p w14:paraId="7FB04E0E" w14:textId="77777777" w:rsidR="00502615" w:rsidRPr="00AA463E" w:rsidRDefault="00502615" w:rsidP="00502615">
          <w:pPr>
            <w:pStyle w:val="Header"/>
            <w:tabs>
              <w:tab w:val="clear" w:pos="4703"/>
              <w:tab w:val="clear" w:pos="9406"/>
            </w:tabs>
            <w:rPr>
              <w:rFonts w:ascii="Arial" w:eastAsia="MS Gothic" w:hAnsi="Arial" w:cs="Arial"/>
              <w:sz w:val="16"/>
              <w:szCs w:val="16"/>
            </w:rPr>
          </w:pPr>
        </w:p>
        <w:p w14:paraId="29AF7968" w14:textId="77777777" w:rsidR="00C97AAF" w:rsidRPr="00AA463E" w:rsidRDefault="00C97AAF" w:rsidP="00C97AAF">
          <w:pPr>
            <w:pStyle w:val="Header"/>
            <w:tabs>
              <w:tab w:val="clear" w:pos="4703"/>
              <w:tab w:val="clear" w:pos="9406"/>
            </w:tabs>
            <w:rPr>
              <w:rFonts w:ascii="Arial" w:eastAsia="MS Gothic" w:hAnsi="Arial" w:cs="Arial"/>
              <w:sz w:val="16"/>
              <w:szCs w:val="16"/>
            </w:rPr>
          </w:pPr>
          <w:r w:rsidRPr="00AA463E">
            <w:rPr>
              <w:rFonts w:ascii="Arial" w:eastAsia="MS Gothic" w:hAnsi="Arial" w:hint="eastAsia"/>
              <w:sz w:val="16"/>
              <w:szCs w:val="16"/>
            </w:rPr>
            <w:t xml:space="preserve">電話　</w:t>
          </w:r>
          <w:r w:rsidRPr="00AA463E">
            <w:rPr>
              <w:rFonts w:ascii="Arial" w:eastAsia="MS Gothic" w:hAnsi="Arial" w:hint="eastAsia"/>
              <w:sz w:val="16"/>
              <w:szCs w:val="16"/>
            </w:rPr>
            <w:t>+49 8638 9810-0</w:t>
          </w:r>
        </w:p>
        <w:p w14:paraId="4BD14A3F" w14:textId="77777777" w:rsidR="00C97AAF" w:rsidRPr="00AA463E" w:rsidRDefault="00C97AAF" w:rsidP="00C97AAF">
          <w:pPr>
            <w:pStyle w:val="Header"/>
            <w:tabs>
              <w:tab w:val="clear" w:pos="4703"/>
              <w:tab w:val="clear" w:pos="9406"/>
            </w:tabs>
            <w:rPr>
              <w:rFonts w:ascii="Arial" w:eastAsia="MS Gothic" w:hAnsi="Arial" w:cs="Arial"/>
              <w:sz w:val="16"/>
              <w:szCs w:val="16"/>
            </w:rPr>
          </w:pPr>
          <w:r w:rsidRPr="00AA463E">
            <w:rPr>
              <w:rFonts w:ascii="Arial" w:eastAsia="MS Gothic" w:hAnsi="Arial" w:hint="eastAsia"/>
              <w:sz w:val="16"/>
              <w:szCs w:val="16"/>
            </w:rPr>
            <w:t xml:space="preserve">ファックス　</w:t>
          </w:r>
          <w:r w:rsidRPr="00AA463E">
            <w:rPr>
              <w:rFonts w:ascii="Arial" w:eastAsia="MS Gothic" w:hAnsi="Arial" w:hint="eastAsia"/>
              <w:sz w:val="16"/>
              <w:szCs w:val="16"/>
            </w:rPr>
            <w:t>+49 8638 9810-310</w:t>
          </w:r>
        </w:p>
        <w:p w14:paraId="371A26F5" w14:textId="77777777" w:rsidR="00502615" w:rsidRPr="00AA463E" w:rsidRDefault="00502615" w:rsidP="00502615">
          <w:pPr>
            <w:pStyle w:val="Header"/>
            <w:tabs>
              <w:tab w:val="clear" w:pos="4703"/>
              <w:tab w:val="clear" w:pos="9406"/>
            </w:tabs>
            <w:rPr>
              <w:rFonts w:ascii="Arial" w:eastAsia="MS Gothic" w:hAnsi="Arial" w:cs="Arial"/>
              <w:sz w:val="16"/>
              <w:szCs w:val="16"/>
            </w:rPr>
          </w:pPr>
        </w:p>
        <w:p w14:paraId="01555734" w14:textId="77777777" w:rsidR="00502615" w:rsidRPr="00AA463E" w:rsidRDefault="00502615" w:rsidP="00502615">
          <w:pPr>
            <w:pStyle w:val="Header"/>
            <w:tabs>
              <w:tab w:val="clear" w:pos="4703"/>
              <w:tab w:val="clear" w:pos="9406"/>
            </w:tabs>
            <w:rPr>
              <w:rFonts w:ascii="Arial" w:eastAsia="MS Gothic" w:hAnsi="Arial" w:cs="Arial"/>
              <w:sz w:val="16"/>
              <w:szCs w:val="16"/>
            </w:rPr>
          </w:pPr>
          <w:r w:rsidRPr="00AA463E">
            <w:rPr>
              <w:rFonts w:ascii="Arial" w:eastAsia="MS Gothic" w:hAnsi="Arial" w:hint="eastAsia"/>
              <w:sz w:val="16"/>
            </w:rPr>
            <w:t>info@kraiburg-tpe.com</w:t>
          </w:r>
        </w:p>
        <w:p w14:paraId="41FF2355" w14:textId="77777777" w:rsidR="00502615" w:rsidRPr="00AA463E" w:rsidRDefault="00502615" w:rsidP="00C0054B">
          <w:pPr>
            <w:pStyle w:val="Header"/>
            <w:tabs>
              <w:tab w:val="clear" w:pos="4703"/>
              <w:tab w:val="clear" w:pos="9406"/>
            </w:tabs>
            <w:rPr>
              <w:rFonts w:eastAsia="MS Gothic"/>
              <w:sz w:val="20"/>
            </w:rPr>
          </w:pPr>
          <w:r w:rsidRPr="00AA463E">
            <w:rPr>
              <w:rFonts w:ascii="Arial" w:eastAsia="MS Gothic" w:hAnsi="Arial" w:hint="eastAsia"/>
              <w:sz w:val="16"/>
            </w:rPr>
            <w:t>www.kraiburg-tpe.com</w:t>
          </w:r>
        </w:p>
      </w:tc>
    </w:tr>
  </w:tbl>
  <w:p w14:paraId="0A90EC9B" w14:textId="77777777" w:rsidR="00F125F3" w:rsidRPr="00AA463E" w:rsidRDefault="00B277A6" w:rsidP="00C0054B">
    <w:pPr>
      <w:pStyle w:val="Header"/>
      <w:tabs>
        <w:tab w:val="clear" w:pos="4703"/>
        <w:tab w:val="clear" w:pos="9406"/>
      </w:tabs>
      <w:rPr>
        <w:rFonts w:ascii="Arial" w:eastAsia="MS Gothic" w:hAnsi="Arial" w:cs="Arial"/>
        <w:sz w:val="20"/>
        <w:szCs w:val="20"/>
      </w:rPr>
    </w:pPr>
    <w:r w:rsidRPr="00AA463E">
      <w:rPr>
        <w:rFonts w:ascii="Arial" w:eastAsia="MS Gothic" w:hAnsi="Arial" w:hint="eastAsia"/>
        <w:b/>
        <w:noProof/>
        <w:sz w:val="24"/>
        <w:szCs w:val="24"/>
        <w:lang w:bidi="ar-SA"/>
      </w:rPr>
      <mc:AlternateContent>
        <mc:Choice Requires="wps">
          <w:drawing>
            <wp:anchor distT="0" distB="0" distL="114300" distR="114300" simplePos="0" relativeHeight="251662336" behindDoc="0" locked="0" layoutInCell="1" allowOverlap="1" wp14:anchorId="674360B7" wp14:editId="1EE23023">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wps:spPr>
                    <wps:txbx>
                      <w:txbxContent>
                        <w:p w14:paraId="665D7884" w14:textId="77777777" w:rsidR="006A7575" w:rsidRPr="001A0F30" w:rsidRDefault="006A7575" w:rsidP="006A7575">
                          <w:pPr>
                            <w:pStyle w:val="Header"/>
                            <w:rPr>
                              <w:rFonts w:ascii="MS Gothic" w:eastAsia="MS Gothic" w:hAnsi="MS Gothic" w:cs="Arial"/>
                              <w:b/>
                              <w:sz w:val="16"/>
                              <w:szCs w:val="16"/>
                            </w:rPr>
                          </w:pPr>
                          <w:r w:rsidRPr="001A0F30">
                            <w:rPr>
                              <w:rFonts w:ascii="MS Gothic" w:eastAsia="MS Gothic" w:hAnsi="MS Gothic" w:hint="eastAsia"/>
                              <w:b/>
                              <w:sz w:val="16"/>
                              <w:szCs w:val="16"/>
                            </w:rPr>
                            <w:t>プレス・コンタクト先</w:t>
                          </w:r>
                        </w:p>
                        <w:p w14:paraId="2AE55CEF" w14:textId="77777777" w:rsidR="006A7575" w:rsidRPr="001A0F30" w:rsidRDefault="006A7575" w:rsidP="006A7575">
                          <w:pPr>
                            <w:pStyle w:val="BodyTextIndent"/>
                            <w:ind w:left="0"/>
                            <w:rPr>
                              <w:rFonts w:ascii="MS Gothic" w:eastAsia="MS Gothic" w:hAnsi="MS Gothic"/>
                              <w:bCs/>
                              <w:sz w:val="16"/>
                              <w:szCs w:val="16"/>
                            </w:rPr>
                          </w:pPr>
                        </w:p>
                        <w:p w14:paraId="3C2B15C4" w14:textId="77777777" w:rsidR="006A7575" w:rsidRPr="001A0F30" w:rsidRDefault="006A7575" w:rsidP="006A7575">
                          <w:pPr>
                            <w:pStyle w:val="BodyTextIndent"/>
                            <w:ind w:left="0"/>
                            <w:rPr>
                              <w:rFonts w:ascii="MS Gothic" w:eastAsia="MS Gothic" w:hAnsi="MS Gothic"/>
                              <w:i w:val="0"/>
                              <w:sz w:val="16"/>
                              <w:szCs w:val="16"/>
                            </w:rPr>
                          </w:pPr>
                          <w:r w:rsidRPr="001A0F30">
                            <w:rPr>
                              <w:rFonts w:ascii="MS Gothic" w:eastAsia="MS Gothic" w:hAnsi="MS Gothic" w:hint="eastAsia"/>
                              <w:bCs/>
                              <w:sz w:val="16"/>
                              <w:szCs w:val="16"/>
                            </w:rPr>
                            <w:t>ヨーロッパ・中東・アフリカ地域担当</w:t>
                          </w:r>
                        </w:p>
                        <w:p w14:paraId="5BEECAFB" w14:textId="77777777" w:rsidR="006A7575" w:rsidRPr="001A0F30" w:rsidRDefault="006A7575" w:rsidP="006A7575">
                          <w:pPr>
                            <w:pStyle w:val="BodyTextIndent"/>
                            <w:ind w:left="0"/>
                            <w:rPr>
                              <w:rFonts w:ascii="MS Gothic" w:eastAsia="MS Gothic" w:hAnsi="MS Gothic"/>
                              <w:i w:val="0"/>
                              <w:sz w:val="16"/>
                              <w:szCs w:val="16"/>
                            </w:rPr>
                          </w:pPr>
                          <w:r>
                            <w:rPr>
                              <w:rFonts w:hint="eastAsia"/>
                              <w:i w:val="0"/>
                              <w:sz w:val="16"/>
                            </w:rPr>
                            <w:t>Simone Hammerl</w:t>
                          </w:r>
                          <w:r w:rsidRPr="001A0F30">
                            <w:rPr>
                              <w:rFonts w:ascii="MS Gothic" w:eastAsia="MS Gothic" w:hAnsi="MS Gothic" w:hint="eastAsia"/>
                              <w:i w:val="0"/>
                              <w:sz w:val="16"/>
                            </w:rPr>
                            <w:t>（シモーネ・ハンメル）</w:t>
                          </w:r>
                        </w:p>
                        <w:p w14:paraId="72EDE3A9" w14:textId="77777777" w:rsidR="006A7575" w:rsidRPr="001A0F30" w:rsidRDefault="006A7575" w:rsidP="006A7575">
                          <w:pPr>
                            <w:pStyle w:val="BodyTextIndent"/>
                            <w:ind w:left="0"/>
                            <w:rPr>
                              <w:rFonts w:ascii="MS Gothic" w:eastAsia="MS Gothic" w:hAnsi="MS Gothic"/>
                              <w:i w:val="0"/>
                              <w:sz w:val="16"/>
                              <w:szCs w:val="16"/>
                            </w:rPr>
                          </w:pPr>
                          <w:r w:rsidRPr="001A0F30">
                            <w:rPr>
                              <w:rFonts w:ascii="MS Gothic" w:eastAsia="MS Gothic" w:hAnsi="MS Gothic" w:hint="eastAsia"/>
                              <w:i w:val="0"/>
                              <w:sz w:val="16"/>
                            </w:rPr>
                            <w:t>広報およびメディア担当、</w:t>
                          </w:r>
                          <w:r w:rsidRPr="001A0F30">
                            <w:rPr>
                              <w:rFonts w:eastAsia="MS Gothic"/>
                              <w:i w:val="0"/>
                              <w:sz w:val="16"/>
                            </w:rPr>
                            <w:t>EMEA</w:t>
                          </w:r>
                          <w:r w:rsidRPr="001A0F30">
                            <w:rPr>
                              <w:rFonts w:ascii="MS Gothic" w:eastAsia="MS Gothic" w:hAnsi="MS Gothic" w:hint="eastAsia"/>
                              <w:i w:val="0"/>
                              <w:sz w:val="16"/>
                            </w:rPr>
                            <w:t>&amp;アメリカ地域</w:t>
                          </w:r>
                        </w:p>
                        <w:p w14:paraId="2B43BA7D" w14:textId="77777777" w:rsidR="006A7575" w:rsidRPr="00211DFE" w:rsidRDefault="00211DFE" w:rsidP="006A7575">
                          <w:pPr>
                            <w:pStyle w:val="BodyTextIndent"/>
                            <w:ind w:left="0"/>
                            <w:rPr>
                              <w:i w:val="0"/>
                              <w:sz w:val="16"/>
                              <w:szCs w:val="16"/>
                            </w:rPr>
                          </w:pPr>
                          <w:r w:rsidRPr="001A0F30">
                            <w:rPr>
                              <w:rFonts w:ascii="MS Gothic" w:eastAsia="MS Gothic" w:hAnsi="MS Gothic" w:hint="eastAsia"/>
                              <w:i w:val="0"/>
                              <w:sz w:val="16"/>
                            </w:rPr>
                            <w:t xml:space="preserve">電話　</w:t>
                          </w:r>
                          <w:r>
                            <w:rPr>
                              <w:rFonts w:hint="eastAsia"/>
                              <w:i w:val="0"/>
                              <w:sz w:val="16"/>
                            </w:rPr>
                            <w:t>+49 8638 9810568</w:t>
                          </w:r>
                        </w:p>
                        <w:p w14:paraId="60561D0F" w14:textId="5A059AC4" w:rsidR="006A7575" w:rsidRDefault="00016A94" w:rsidP="006A7575">
                          <w:pPr>
                            <w:pStyle w:val="BodyTextIndent"/>
                            <w:ind w:left="0"/>
                            <w:rPr>
                              <w:i w:val="0"/>
                              <w:iCs w:val="0"/>
                              <w:sz w:val="16"/>
                              <w:szCs w:val="16"/>
                            </w:rPr>
                          </w:pPr>
                          <w:hyperlink r:id="rId2" w:history="1">
                            <w:r w:rsidR="001A0F30" w:rsidRPr="00DD0827">
                              <w:rPr>
                                <w:rStyle w:val="Hyperlink"/>
                                <w:rFonts w:hint="eastAsia"/>
                                <w:i w:val="0"/>
                                <w:iCs w:val="0"/>
                                <w:sz w:val="16"/>
                                <w:szCs w:val="16"/>
                              </w:rPr>
                              <w:t>simone.hammerl@kraiburg-tpe.com</w:t>
                            </w:r>
                          </w:hyperlink>
                        </w:p>
                        <w:p w14:paraId="62A5A582" w14:textId="77777777" w:rsidR="006A7575" w:rsidRPr="00B277A6" w:rsidRDefault="006A7575" w:rsidP="006A7575">
                          <w:pPr>
                            <w:pStyle w:val="BodyTextIndent"/>
                            <w:ind w:left="0"/>
                            <w:rPr>
                              <w:bCs/>
                              <w:sz w:val="16"/>
                              <w:szCs w:val="16"/>
                            </w:rPr>
                          </w:pPr>
                        </w:p>
                        <w:p w14:paraId="07CB5CFF" w14:textId="77777777" w:rsidR="006A7575" w:rsidRPr="00BC3195" w:rsidRDefault="006A7575" w:rsidP="006A7575">
                          <w:pPr>
                            <w:pStyle w:val="Header"/>
                            <w:spacing w:line="360" w:lineRule="auto"/>
                            <w:rPr>
                              <w:rFonts w:ascii="Arial" w:eastAsia="MS Mincho" w:hAnsi="Arial" w:cs="Arial"/>
                              <w:i/>
                              <w:iCs/>
                              <w:sz w:val="16"/>
                              <w:szCs w:val="16"/>
                            </w:rPr>
                          </w:pPr>
                          <w:r w:rsidRPr="001A0F30">
                            <w:rPr>
                              <w:rFonts w:ascii="MS Gothic" w:eastAsia="MS Gothic" w:hAnsi="MS Gothic" w:hint="eastAsia"/>
                              <w:i/>
                              <w:iCs/>
                              <w:sz w:val="16"/>
                              <w:szCs w:val="16"/>
                            </w:rPr>
                            <w:t>アジア太平洋地域</w:t>
                          </w:r>
                          <w:r>
                            <w:rPr>
                              <w:rFonts w:ascii="Arial" w:eastAsia="MS Mincho" w:hAnsi="Arial" w:hint="eastAsia"/>
                              <w:i/>
                              <w:iCs/>
                              <w:sz w:val="16"/>
                              <w:szCs w:val="16"/>
                            </w:rPr>
                            <w:t>：</w:t>
                          </w:r>
                        </w:p>
                        <w:p w14:paraId="1FBB6447" w14:textId="77777777" w:rsidR="006A7575" w:rsidRPr="001A0F30" w:rsidRDefault="006A7575" w:rsidP="006A7575">
                          <w:pPr>
                            <w:pStyle w:val="Header"/>
                            <w:spacing w:line="360" w:lineRule="auto"/>
                            <w:rPr>
                              <w:rFonts w:ascii="MS Gothic" w:eastAsia="MS Gothic" w:hAnsi="MS Gothic" w:cs="Arial"/>
                              <w:sz w:val="16"/>
                              <w:szCs w:val="16"/>
                            </w:rPr>
                          </w:pPr>
                          <w:r>
                            <w:rPr>
                              <w:rFonts w:ascii="Arial" w:eastAsia="MS Mincho" w:hAnsi="Arial" w:hint="eastAsia"/>
                              <w:sz w:val="16"/>
                              <w:szCs w:val="16"/>
                            </w:rPr>
                            <w:t>Bridget Ngang</w:t>
                          </w:r>
                          <w:r w:rsidRPr="001A0F30">
                            <w:rPr>
                              <w:rFonts w:ascii="MS Gothic" w:eastAsia="MS Gothic" w:hAnsi="MS Gothic" w:hint="eastAsia"/>
                              <w:sz w:val="16"/>
                              <w:szCs w:val="16"/>
                            </w:rPr>
                            <w:t>（ブリジット・ナン）</w:t>
                          </w:r>
                        </w:p>
                        <w:p w14:paraId="7302AFC3" w14:textId="77777777" w:rsidR="006A7575" w:rsidRPr="001A0F30" w:rsidRDefault="006A7575" w:rsidP="006A7575">
                          <w:pPr>
                            <w:pStyle w:val="Header"/>
                            <w:spacing w:line="360" w:lineRule="auto"/>
                            <w:rPr>
                              <w:rFonts w:ascii="MS Gothic" w:eastAsia="MS Gothic" w:hAnsi="MS Gothic" w:cs="Arial"/>
                              <w:sz w:val="16"/>
                              <w:szCs w:val="16"/>
                            </w:rPr>
                          </w:pPr>
                          <w:r w:rsidRPr="001A0F30">
                            <w:rPr>
                              <w:rFonts w:ascii="MS Gothic" w:eastAsia="MS Gothic" w:hAnsi="MS Gothic" w:hint="eastAsia"/>
                              <w:sz w:val="16"/>
                              <w:szCs w:val="16"/>
                            </w:rPr>
                            <w:t>アジア太平洋地域　マーケティング・マネージャー</w:t>
                          </w:r>
                        </w:p>
                        <w:p w14:paraId="491DBFFA" w14:textId="77777777" w:rsidR="006A7575" w:rsidRPr="00211DFE" w:rsidRDefault="00211DFE" w:rsidP="006A7575">
                          <w:pPr>
                            <w:pStyle w:val="Header"/>
                            <w:spacing w:line="360" w:lineRule="auto"/>
                            <w:rPr>
                              <w:rFonts w:ascii="Arial" w:eastAsia="MS Mincho" w:hAnsi="Arial" w:cs="Arial"/>
                              <w:sz w:val="16"/>
                              <w:szCs w:val="16"/>
                            </w:rPr>
                          </w:pPr>
                          <w:r w:rsidRPr="001A0F30">
                            <w:rPr>
                              <w:rFonts w:ascii="MS Gothic" w:eastAsia="MS Gothic" w:hAnsi="MS Gothic" w:hint="eastAsia"/>
                              <w:sz w:val="16"/>
                              <w:szCs w:val="16"/>
                            </w:rPr>
                            <w:t xml:space="preserve">電話 </w:t>
                          </w:r>
                          <w:r>
                            <w:rPr>
                              <w:rFonts w:ascii="Arial" w:eastAsia="MS Mincho" w:hAnsi="Arial" w:hint="eastAsia"/>
                              <w:sz w:val="16"/>
                              <w:szCs w:val="16"/>
                            </w:rPr>
                            <w:t>+603 9545 6301</w:t>
                          </w:r>
                        </w:p>
                        <w:p w14:paraId="155AC8A4" w14:textId="77777777" w:rsidR="006A7575" w:rsidRPr="00211DFE" w:rsidRDefault="00016A94" w:rsidP="006A7575">
                          <w:pPr>
                            <w:pStyle w:val="Header"/>
                            <w:spacing w:line="360" w:lineRule="auto"/>
                            <w:rPr>
                              <w:rFonts w:ascii="Arial" w:eastAsia="MS Mincho" w:hAnsi="Arial" w:cs="Arial"/>
                              <w:sz w:val="16"/>
                              <w:szCs w:val="16"/>
                            </w:rPr>
                          </w:pPr>
                          <w:hyperlink r:id="rId3" w:history="1">
                            <w:r w:rsidR="00CF5AC1">
                              <w:rPr>
                                <w:rStyle w:val="Hyperlink"/>
                                <w:rFonts w:ascii="Arial" w:eastAsia="MS Mincho" w:hAnsi="Arial" w:hint="eastAsia"/>
                                <w:sz w:val="16"/>
                                <w:szCs w:val="16"/>
                              </w:rPr>
                              <w:t>bridget.ngang@kraiburg-tpe.com</w:t>
                            </w:r>
                          </w:hyperlink>
                        </w:p>
                        <w:p w14:paraId="56D007DB" w14:textId="77777777" w:rsidR="006A7575" w:rsidRPr="00B277A6" w:rsidRDefault="006A7575" w:rsidP="006A7575">
                          <w:pPr>
                            <w:pStyle w:val="BodyTextIndent"/>
                            <w:ind w:left="0"/>
                            <w:rPr>
                              <w:bCs/>
                              <w:sz w:val="16"/>
                              <w:szCs w:val="16"/>
                            </w:rPr>
                          </w:pPr>
                        </w:p>
                        <w:p w14:paraId="05CA32F4" w14:textId="77777777" w:rsidR="006A7575" w:rsidRPr="001A0F30" w:rsidRDefault="006A7575" w:rsidP="006A7575">
                          <w:pPr>
                            <w:pStyle w:val="BodyTextIndent"/>
                            <w:ind w:left="0"/>
                            <w:rPr>
                              <w:rStyle w:val="Hyperlink"/>
                              <w:rFonts w:ascii="MS Gothic" w:eastAsia="MS Gothic" w:hAnsi="MS Gothic"/>
                              <w:b/>
                              <w:i w:val="0"/>
                              <w:sz w:val="16"/>
                            </w:rPr>
                          </w:pPr>
                          <w:r w:rsidRPr="001A0F30">
                            <w:rPr>
                              <w:rFonts w:ascii="MS Gothic" w:eastAsia="MS Gothic" w:hAnsi="MS Gothic" w:hint="eastAsia"/>
                              <w:b/>
                              <w:i w:val="0"/>
                              <w:sz w:val="16"/>
                            </w:rPr>
                            <w:t>広報エージェント</w:t>
                          </w:r>
                        </w:p>
                        <w:p w14:paraId="39117EAD" w14:textId="77777777" w:rsidR="006A7575" w:rsidRPr="00211DFE" w:rsidRDefault="006A7575" w:rsidP="006A7575">
                          <w:pPr>
                            <w:spacing w:after="0" w:line="360" w:lineRule="auto"/>
                            <w:rPr>
                              <w:rFonts w:ascii="Arial" w:eastAsia="MS Mincho" w:hAnsi="Arial" w:cs="Arial"/>
                              <w:sz w:val="16"/>
                            </w:rPr>
                          </w:pPr>
                          <w:r>
                            <w:rPr>
                              <w:rFonts w:ascii="Arial" w:eastAsia="MS Mincho" w:hAnsi="Arial" w:hint="eastAsia"/>
                              <w:i/>
                              <w:sz w:val="16"/>
                            </w:rPr>
                            <w:t>EMG</w:t>
                          </w:r>
                        </w:p>
                        <w:p w14:paraId="6F3589FD" w14:textId="77777777" w:rsidR="006A7575" w:rsidRPr="001A0F30" w:rsidRDefault="006A7575" w:rsidP="006A7575">
                          <w:pPr>
                            <w:spacing w:after="0" w:line="360" w:lineRule="auto"/>
                            <w:rPr>
                              <w:rFonts w:ascii="MS Gothic" w:eastAsia="MS Gothic" w:hAnsi="MS Gothic" w:cs="Arial"/>
                              <w:sz w:val="16"/>
                            </w:rPr>
                          </w:pPr>
                          <w:proofErr w:type="spellStart"/>
                          <w:r>
                            <w:rPr>
                              <w:rFonts w:ascii="Arial" w:eastAsia="MS Mincho" w:hAnsi="Arial" w:hint="eastAsia"/>
                              <w:sz w:val="16"/>
                            </w:rPr>
                            <w:t>Siria</w:t>
                          </w:r>
                          <w:proofErr w:type="spellEnd"/>
                          <w:r>
                            <w:rPr>
                              <w:rFonts w:ascii="Arial" w:eastAsia="MS Mincho" w:hAnsi="Arial" w:hint="eastAsia"/>
                              <w:sz w:val="16"/>
                            </w:rPr>
                            <w:t xml:space="preserve"> Nielsen</w:t>
                          </w:r>
                          <w:r w:rsidRPr="001A0F30">
                            <w:rPr>
                              <w:rFonts w:ascii="MS Gothic" w:eastAsia="MS Gothic" w:hAnsi="MS Gothic" w:hint="eastAsia"/>
                              <w:sz w:val="16"/>
                            </w:rPr>
                            <w:t>（シリア・ニールセン）</w:t>
                          </w:r>
                        </w:p>
                        <w:p w14:paraId="73FB9243" w14:textId="77777777" w:rsidR="006A7575" w:rsidRPr="00211DFE" w:rsidRDefault="00211DFE" w:rsidP="006A7575">
                          <w:pPr>
                            <w:spacing w:after="0" w:line="360" w:lineRule="auto"/>
                            <w:rPr>
                              <w:rFonts w:ascii="Arial" w:eastAsia="MS Mincho" w:hAnsi="Arial" w:cs="Arial"/>
                              <w:sz w:val="16"/>
                            </w:rPr>
                          </w:pPr>
                          <w:r w:rsidRPr="001A0F30">
                            <w:rPr>
                              <w:rFonts w:ascii="MS Gothic" w:eastAsia="MS Gothic" w:hAnsi="MS Gothic" w:hint="eastAsia"/>
                              <w:sz w:val="16"/>
                            </w:rPr>
                            <w:t xml:space="preserve">電話　</w:t>
                          </w:r>
                          <w:r>
                            <w:rPr>
                              <w:rFonts w:ascii="Arial" w:eastAsia="MS Mincho" w:hAnsi="Arial" w:hint="eastAsia"/>
                              <w:sz w:val="16"/>
                            </w:rPr>
                            <w:t>+31 164 317036</w:t>
                          </w:r>
                        </w:p>
                        <w:p w14:paraId="15270F26" w14:textId="77777777" w:rsidR="0037152D" w:rsidRPr="00211DFE" w:rsidRDefault="00016A94" w:rsidP="006A7575">
                          <w:pPr>
                            <w:spacing w:after="0" w:line="360" w:lineRule="auto"/>
                            <w:rPr>
                              <w:rFonts w:ascii="Arial" w:eastAsia="MS Mincho" w:hAnsi="Arial" w:cs="Arial"/>
                              <w:sz w:val="16"/>
                              <w:szCs w:val="16"/>
                            </w:rPr>
                          </w:pPr>
                          <w:hyperlink r:id="rId4" w:history="1">
                            <w:r w:rsidR="00CF5AC1">
                              <w:rPr>
                                <w:rStyle w:val="Hyperlink"/>
                                <w:rFonts w:ascii="Arial" w:eastAsia="MS Mincho" w:hAnsi="Arial" w:hint="eastAsia"/>
                                <w:sz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674360B7"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HumlCgMCAADoAwAA&#10;DgAAAAAAAAAAAAAAAAAuAgAAZHJzL2Uyb0RvYy54bWxQSwECLQAUAAYACAAAACEACK5lm+MAAAAM&#10;AQAADwAAAAAAAAAAAAAAAABdBAAAZHJzL2Rvd25yZXYueG1sUEsFBgAAAAAEAAQA8wAAAG0FAAAA&#10;AA==&#10;" stroked="f">
              <v:textbox inset=",0,,0">
                <w:txbxContent>
                  <w:p w14:paraId="665D7884" w14:textId="77777777" w:rsidR="006A7575" w:rsidRPr="001A0F30" w:rsidRDefault="006A7575" w:rsidP="006A7575">
                    <w:pPr>
                      <w:pStyle w:val="a5"/>
                      <w:rPr>
                        <w:rFonts w:ascii="ＭＳ ゴシック" w:eastAsia="ＭＳ ゴシック" w:hAnsi="ＭＳ ゴシック" w:cs="Arial"/>
                        <w:b/>
                        <w:sz w:val="16"/>
                        <w:szCs w:val="16"/>
                      </w:rPr>
                    </w:pPr>
                    <w:r w:rsidRPr="001A0F30">
                      <w:rPr>
                        <w:rFonts w:ascii="ＭＳ ゴシック" w:eastAsia="ＭＳ ゴシック" w:hAnsi="ＭＳ ゴシック" w:hint="eastAsia"/>
                        <w:b/>
                        <w:sz w:val="16"/>
                        <w:szCs w:val="16"/>
                      </w:rPr>
                      <w:t>プレス・コンタクト先</w:t>
                    </w:r>
                  </w:p>
                  <w:p w14:paraId="2AE55CEF" w14:textId="77777777" w:rsidR="006A7575" w:rsidRPr="001A0F30" w:rsidRDefault="006A7575" w:rsidP="006A7575">
                    <w:pPr>
                      <w:pStyle w:val="a9"/>
                      <w:ind w:left="0"/>
                      <w:rPr>
                        <w:rFonts w:ascii="ＭＳ ゴシック" w:eastAsia="ＭＳ ゴシック" w:hAnsi="ＭＳ ゴシック"/>
                        <w:bCs/>
                        <w:sz w:val="16"/>
                        <w:szCs w:val="16"/>
                      </w:rPr>
                    </w:pPr>
                  </w:p>
                  <w:p w14:paraId="3C2B15C4" w14:textId="77777777" w:rsidR="006A7575" w:rsidRPr="001A0F30" w:rsidRDefault="006A7575" w:rsidP="006A7575">
                    <w:pPr>
                      <w:pStyle w:val="a9"/>
                      <w:ind w:left="0"/>
                      <w:rPr>
                        <w:rFonts w:ascii="ＭＳ ゴシック" w:eastAsia="ＭＳ ゴシック" w:hAnsi="ＭＳ ゴシック"/>
                        <w:i w:val="0"/>
                        <w:sz w:val="16"/>
                        <w:szCs w:val="16"/>
                      </w:rPr>
                    </w:pPr>
                    <w:r w:rsidRPr="001A0F30">
                      <w:rPr>
                        <w:rFonts w:ascii="ＭＳ ゴシック" w:eastAsia="ＭＳ ゴシック" w:hAnsi="ＭＳ ゴシック" w:hint="eastAsia"/>
                        <w:bCs/>
                        <w:sz w:val="16"/>
                        <w:szCs w:val="16"/>
                      </w:rPr>
                      <w:t>ヨーロッパ・中東・アフリカ地域担当</w:t>
                    </w:r>
                  </w:p>
                  <w:p w14:paraId="5BEECAFB" w14:textId="77777777" w:rsidR="006A7575" w:rsidRPr="001A0F30" w:rsidRDefault="006A7575" w:rsidP="006A7575">
                    <w:pPr>
                      <w:pStyle w:val="a9"/>
                      <w:ind w:left="0"/>
                      <w:rPr>
                        <w:rFonts w:ascii="ＭＳ ゴシック" w:eastAsia="ＭＳ ゴシック" w:hAnsi="ＭＳ ゴシック"/>
                        <w:i w:val="0"/>
                        <w:sz w:val="16"/>
                        <w:szCs w:val="16"/>
                      </w:rPr>
                    </w:pPr>
                    <w:r>
                      <w:rPr>
                        <w:rFonts w:hint="eastAsia"/>
                        <w:i w:val="0"/>
                        <w:sz w:val="16"/>
                      </w:rPr>
                      <w:t>Simone Hammerl</w:t>
                    </w:r>
                    <w:r w:rsidRPr="001A0F30">
                      <w:rPr>
                        <w:rFonts w:ascii="ＭＳ ゴシック" w:eastAsia="ＭＳ ゴシック" w:hAnsi="ＭＳ ゴシック" w:hint="eastAsia"/>
                        <w:i w:val="0"/>
                        <w:sz w:val="16"/>
                      </w:rPr>
                      <w:t>（シモーネ・ハンメル）</w:t>
                    </w:r>
                  </w:p>
                  <w:p w14:paraId="72EDE3A9" w14:textId="77777777" w:rsidR="006A7575" w:rsidRPr="001A0F30" w:rsidRDefault="006A7575" w:rsidP="006A7575">
                    <w:pPr>
                      <w:pStyle w:val="a9"/>
                      <w:ind w:left="0"/>
                      <w:rPr>
                        <w:rFonts w:ascii="ＭＳ ゴシック" w:eastAsia="ＭＳ ゴシック" w:hAnsi="ＭＳ ゴシック"/>
                        <w:i w:val="0"/>
                        <w:sz w:val="16"/>
                        <w:szCs w:val="16"/>
                      </w:rPr>
                    </w:pPr>
                    <w:r w:rsidRPr="001A0F30">
                      <w:rPr>
                        <w:rFonts w:ascii="ＭＳ ゴシック" w:eastAsia="ＭＳ ゴシック" w:hAnsi="ＭＳ ゴシック" w:hint="eastAsia"/>
                        <w:i w:val="0"/>
                        <w:sz w:val="16"/>
                      </w:rPr>
                      <w:t>広報およびメディア担当、</w:t>
                    </w:r>
                    <w:r w:rsidRPr="001A0F30">
                      <w:rPr>
                        <w:rFonts w:eastAsia="ＭＳ ゴシック"/>
                        <w:i w:val="0"/>
                        <w:sz w:val="16"/>
                      </w:rPr>
                      <w:t>EMEA</w:t>
                    </w:r>
                    <w:r w:rsidRPr="001A0F30">
                      <w:rPr>
                        <w:rFonts w:ascii="ＭＳ ゴシック" w:eastAsia="ＭＳ ゴシック" w:hAnsi="ＭＳ ゴシック" w:hint="eastAsia"/>
                        <w:i w:val="0"/>
                        <w:sz w:val="16"/>
                      </w:rPr>
                      <w:t>&amp;アメリカ地域</w:t>
                    </w:r>
                  </w:p>
                  <w:p w14:paraId="2B43BA7D" w14:textId="77777777" w:rsidR="006A7575" w:rsidRPr="00211DFE" w:rsidRDefault="00211DFE" w:rsidP="006A7575">
                    <w:pPr>
                      <w:pStyle w:val="a9"/>
                      <w:ind w:left="0"/>
                      <w:rPr>
                        <w:i w:val="0"/>
                        <w:sz w:val="16"/>
                        <w:szCs w:val="16"/>
                      </w:rPr>
                    </w:pPr>
                    <w:r w:rsidRPr="001A0F30">
                      <w:rPr>
                        <w:rFonts w:ascii="ＭＳ ゴシック" w:eastAsia="ＭＳ ゴシック" w:hAnsi="ＭＳ ゴシック" w:hint="eastAsia"/>
                        <w:i w:val="0"/>
                        <w:sz w:val="16"/>
                      </w:rPr>
                      <w:t xml:space="preserve">電話　</w:t>
                    </w:r>
                    <w:r>
                      <w:rPr>
                        <w:rFonts w:hint="eastAsia"/>
                        <w:i w:val="0"/>
                        <w:sz w:val="16"/>
                      </w:rPr>
                      <w:t>+49 8638 9810568</w:t>
                    </w:r>
                  </w:p>
                  <w:p w14:paraId="60561D0F" w14:textId="5A059AC4" w:rsidR="006A7575" w:rsidRDefault="00F76187" w:rsidP="006A7575">
                    <w:pPr>
                      <w:pStyle w:val="a9"/>
                      <w:ind w:left="0"/>
                      <w:rPr>
                        <w:i w:val="0"/>
                        <w:iCs w:val="0"/>
                        <w:sz w:val="16"/>
                        <w:szCs w:val="16"/>
                      </w:rPr>
                    </w:pPr>
                    <w:hyperlink r:id="rId5" w:history="1">
                      <w:r w:rsidR="001A0F30" w:rsidRPr="00DD0827">
                        <w:rPr>
                          <w:rStyle w:val="af5"/>
                          <w:rFonts w:hint="eastAsia"/>
                          <w:i w:val="0"/>
                          <w:iCs w:val="0"/>
                          <w:sz w:val="16"/>
                          <w:szCs w:val="16"/>
                        </w:rPr>
                        <w:t>simone.hammerl@kraiburg-tpe.com</w:t>
                      </w:r>
                    </w:hyperlink>
                  </w:p>
                  <w:p w14:paraId="62A5A582" w14:textId="77777777" w:rsidR="006A7575" w:rsidRPr="00B277A6" w:rsidRDefault="006A7575" w:rsidP="006A7575">
                    <w:pPr>
                      <w:pStyle w:val="a9"/>
                      <w:ind w:left="0"/>
                      <w:rPr>
                        <w:bCs/>
                        <w:sz w:val="16"/>
                        <w:szCs w:val="16"/>
                      </w:rPr>
                    </w:pPr>
                  </w:p>
                  <w:p w14:paraId="07CB5CFF" w14:textId="77777777" w:rsidR="006A7575" w:rsidRPr="00BC3195" w:rsidRDefault="006A7575" w:rsidP="006A7575">
                    <w:pPr>
                      <w:pStyle w:val="a5"/>
                      <w:spacing w:line="360" w:lineRule="auto"/>
                      <w:rPr>
                        <w:rFonts w:ascii="Arial" w:eastAsia="ＭＳ 明朝" w:hAnsi="Arial" w:cs="Arial"/>
                        <w:i/>
                        <w:iCs/>
                        <w:sz w:val="16"/>
                        <w:szCs w:val="16"/>
                      </w:rPr>
                    </w:pPr>
                    <w:r w:rsidRPr="001A0F30">
                      <w:rPr>
                        <w:rFonts w:ascii="ＭＳ ゴシック" w:eastAsia="ＭＳ ゴシック" w:hAnsi="ＭＳ ゴシック" w:hint="eastAsia"/>
                        <w:i/>
                        <w:iCs/>
                        <w:sz w:val="16"/>
                        <w:szCs w:val="16"/>
                      </w:rPr>
                      <w:t>アジア太平洋地域</w:t>
                    </w:r>
                    <w:r>
                      <w:rPr>
                        <w:rFonts w:ascii="Arial" w:eastAsia="ＭＳ 明朝" w:hAnsi="Arial" w:hint="eastAsia"/>
                        <w:i/>
                        <w:iCs/>
                        <w:sz w:val="16"/>
                        <w:szCs w:val="16"/>
                      </w:rPr>
                      <w:t>：</w:t>
                    </w:r>
                  </w:p>
                  <w:p w14:paraId="1FBB6447" w14:textId="77777777" w:rsidR="006A7575" w:rsidRPr="001A0F30" w:rsidRDefault="006A7575" w:rsidP="006A7575">
                    <w:pPr>
                      <w:pStyle w:val="a5"/>
                      <w:spacing w:line="360" w:lineRule="auto"/>
                      <w:rPr>
                        <w:rFonts w:ascii="ＭＳ ゴシック" w:eastAsia="ＭＳ ゴシック" w:hAnsi="ＭＳ ゴシック" w:cs="Arial"/>
                        <w:sz w:val="16"/>
                        <w:szCs w:val="16"/>
                      </w:rPr>
                    </w:pPr>
                    <w:r>
                      <w:rPr>
                        <w:rFonts w:ascii="Arial" w:eastAsia="ＭＳ 明朝" w:hAnsi="Arial" w:hint="eastAsia"/>
                        <w:sz w:val="16"/>
                        <w:szCs w:val="16"/>
                      </w:rPr>
                      <w:t>Bridget Ngang</w:t>
                    </w:r>
                    <w:r w:rsidRPr="001A0F30">
                      <w:rPr>
                        <w:rFonts w:ascii="ＭＳ ゴシック" w:eastAsia="ＭＳ ゴシック" w:hAnsi="ＭＳ ゴシック" w:hint="eastAsia"/>
                        <w:sz w:val="16"/>
                        <w:szCs w:val="16"/>
                      </w:rPr>
                      <w:t>（ブリジット・ナン）</w:t>
                    </w:r>
                  </w:p>
                  <w:p w14:paraId="7302AFC3" w14:textId="77777777" w:rsidR="006A7575" w:rsidRPr="001A0F30" w:rsidRDefault="006A7575" w:rsidP="006A7575">
                    <w:pPr>
                      <w:pStyle w:val="a5"/>
                      <w:spacing w:line="360" w:lineRule="auto"/>
                      <w:rPr>
                        <w:rFonts w:ascii="ＭＳ ゴシック" w:eastAsia="ＭＳ ゴシック" w:hAnsi="ＭＳ ゴシック" w:cs="Arial"/>
                        <w:sz w:val="16"/>
                        <w:szCs w:val="16"/>
                      </w:rPr>
                    </w:pPr>
                    <w:r w:rsidRPr="001A0F30">
                      <w:rPr>
                        <w:rFonts w:ascii="ＭＳ ゴシック" w:eastAsia="ＭＳ ゴシック" w:hAnsi="ＭＳ ゴシック" w:hint="eastAsia"/>
                        <w:sz w:val="16"/>
                        <w:szCs w:val="16"/>
                      </w:rPr>
                      <w:t>アジア太平洋地域　マーケティング・マネージャー</w:t>
                    </w:r>
                  </w:p>
                  <w:p w14:paraId="491DBFFA" w14:textId="77777777" w:rsidR="006A7575" w:rsidRPr="00211DFE" w:rsidRDefault="00211DFE" w:rsidP="006A7575">
                    <w:pPr>
                      <w:pStyle w:val="a5"/>
                      <w:spacing w:line="360" w:lineRule="auto"/>
                      <w:rPr>
                        <w:rFonts w:ascii="Arial" w:eastAsia="ＭＳ 明朝" w:hAnsi="Arial" w:cs="Arial"/>
                        <w:sz w:val="16"/>
                        <w:szCs w:val="16"/>
                      </w:rPr>
                    </w:pPr>
                    <w:r w:rsidRPr="001A0F30">
                      <w:rPr>
                        <w:rFonts w:ascii="ＭＳ ゴシック" w:eastAsia="ＭＳ ゴシック" w:hAnsi="ＭＳ ゴシック" w:hint="eastAsia"/>
                        <w:sz w:val="16"/>
                        <w:szCs w:val="16"/>
                      </w:rPr>
                      <w:t xml:space="preserve">電話 </w:t>
                    </w:r>
                    <w:r>
                      <w:rPr>
                        <w:rFonts w:ascii="Arial" w:eastAsia="ＭＳ 明朝" w:hAnsi="Arial" w:hint="eastAsia"/>
                        <w:sz w:val="16"/>
                        <w:szCs w:val="16"/>
                      </w:rPr>
                      <w:t>+603 9545 6301</w:t>
                    </w:r>
                  </w:p>
                  <w:p w14:paraId="155AC8A4" w14:textId="77777777" w:rsidR="006A7575" w:rsidRPr="00211DFE" w:rsidRDefault="00F76187" w:rsidP="006A7575">
                    <w:pPr>
                      <w:pStyle w:val="a5"/>
                      <w:spacing w:line="360" w:lineRule="auto"/>
                      <w:rPr>
                        <w:rFonts w:ascii="Arial" w:eastAsia="ＭＳ 明朝" w:hAnsi="Arial" w:cs="Arial"/>
                        <w:sz w:val="16"/>
                        <w:szCs w:val="16"/>
                      </w:rPr>
                    </w:pPr>
                    <w:hyperlink r:id="rId6" w:history="1">
                      <w:r w:rsidR="00CF5AC1">
                        <w:rPr>
                          <w:rStyle w:val="af5"/>
                          <w:rFonts w:ascii="Arial" w:eastAsia="ＭＳ 明朝" w:hAnsi="Arial" w:hint="eastAsia"/>
                          <w:sz w:val="16"/>
                          <w:szCs w:val="16"/>
                        </w:rPr>
                        <w:t>bridget.ngang@kraiburg-tpe.com</w:t>
                      </w:r>
                    </w:hyperlink>
                  </w:p>
                  <w:p w14:paraId="56D007DB" w14:textId="77777777" w:rsidR="006A7575" w:rsidRPr="00B277A6" w:rsidRDefault="006A7575" w:rsidP="006A7575">
                    <w:pPr>
                      <w:pStyle w:val="a9"/>
                      <w:ind w:left="0"/>
                      <w:rPr>
                        <w:bCs/>
                        <w:sz w:val="16"/>
                        <w:szCs w:val="16"/>
                      </w:rPr>
                    </w:pPr>
                  </w:p>
                  <w:p w14:paraId="05CA32F4" w14:textId="77777777" w:rsidR="006A7575" w:rsidRPr="001A0F30" w:rsidRDefault="006A7575" w:rsidP="006A7575">
                    <w:pPr>
                      <w:pStyle w:val="a9"/>
                      <w:ind w:left="0"/>
                      <w:rPr>
                        <w:rStyle w:val="af5"/>
                        <w:rFonts w:ascii="ＭＳ ゴシック" w:eastAsia="ＭＳ ゴシック" w:hAnsi="ＭＳ ゴシック"/>
                        <w:b/>
                        <w:i w:val="0"/>
                        <w:sz w:val="16"/>
                      </w:rPr>
                    </w:pPr>
                    <w:r w:rsidRPr="001A0F30">
                      <w:rPr>
                        <w:rFonts w:ascii="ＭＳ ゴシック" w:eastAsia="ＭＳ ゴシック" w:hAnsi="ＭＳ ゴシック" w:hint="eastAsia"/>
                        <w:b/>
                        <w:i w:val="0"/>
                        <w:sz w:val="16"/>
                      </w:rPr>
                      <w:t>広報エージェント</w:t>
                    </w:r>
                  </w:p>
                  <w:p w14:paraId="39117EAD" w14:textId="77777777" w:rsidR="006A7575" w:rsidRPr="00211DFE" w:rsidRDefault="006A7575" w:rsidP="006A7575">
                    <w:pPr>
                      <w:spacing w:after="0" w:line="360" w:lineRule="auto"/>
                      <w:rPr>
                        <w:rFonts w:ascii="Arial" w:eastAsia="ＭＳ 明朝" w:hAnsi="Arial" w:cs="Arial"/>
                        <w:sz w:val="16"/>
                      </w:rPr>
                    </w:pPr>
                    <w:r>
                      <w:rPr>
                        <w:rFonts w:ascii="Arial" w:eastAsia="ＭＳ 明朝" w:hAnsi="Arial" w:hint="eastAsia"/>
                        <w:i/>
                        <w:sz w:val="16"/>
                      </w:rPr>
                      <w:t>EMG</w:t>
                    </w:r>
                  </w:p>
                  <w:p w14:paraId="6F3589FD" w14:textId="77777777" w:rsidR="006A7575" w:rsidRPr="001A0F30" w:rsidRDefault="006A7575" w:rsidP="006A7575">
                    <w:pPr>
                      <w:spacing w:after="0" w:line="360" w:lineRule="auto"/>
                      <w:rPr>
                        <w:rFonts w:ascii="ＭＳ ゴシック" w:eastAsia="ＭＳ ゴシック" w:hAnsi="ＭＳ ゴシック" w:cs="Arial"/>
                        <w:sz w:val="16"/>
                      </w:rPr>
                    </w:pPr>
                    <w:proofErr w:type="spellStart"/>
                    <w:r>
                      <w:rPr>
                        <w:rFonts w:ascii="Arial" w:eastAsia="ＭＳ 明朝" w:hAnsi="Arial" w:hint="eastAsia"/>
                        <w:sz w:val="16"/>
                      </w:rPr>
                      <w:t>Siria</w:t>
                    </w:r>
                    <w:proofErr w:type="spellEnd"/>
                    <w:r>
                      <w:rPr>
                        <w:rFonts w:ascii="Arial" w:eastAsia="ＭＳ 明朝" w:hAnsi="Arial" w:hint="eastAsia"/>
                        <w:sz w:val="16"/>
                      </w:rPr>
                      <w:t xml:space="preserve"> Nielsen</w:t>
                    </w:r>
                    <w:r w:rsidRPr="001A0F30">
                      <w:rPr>
                        <w:rFonts w:ascii="ＭＳ ゴシック" w:eastAsia="ＭＳ ゴシック" w:hAnsi="ＭＳ ゴシック" w:hint="eastAsia"/>
                        <w:sz w:val="16"/>
                      </w:rPr>
                      <w:t>（シリア・ニールセン）</w:t>
                    </w:r>
                  </w:p>
                  <w:p w14:paraId="73FB9243" w14:textId="77777777" w:rsidR="006A7575" w:rsidRPr="00211DFE" w:rsidRDefault="00211DFE" w:rsidP="006A7575">
                    <w:pPr>
                      <w:spacing w:after="0" w:line="360" w:lineRule="auto"/>
                      <w:rPr>
                        <w:rFonts w:ascii="Arial" w:eastAsia="ＭＳ 明朝" w:hAnsi="Arial" w:cs="Arial"/>
                        <w:sz w:val="16"/>
                      </w:rPr>
                    </w:pPr>
                    <w:r w:rsidRPr="001A0F30">
                      <w:rPr>
                        <w:rFonts w:ascii="ＭＳ ゴシック" w:eastAsia="ＭＳ ゴシック" w:hAnsi="ＭＳ ゴシック" w:hint="eastAsia"/>
                        <w:sz w:val="16"/>
                      </w:rPr>
                      <w:t xml:space="preserve">電話　</w:t>
                    </w:r>
                    <w:r>
                      <w:rPr>
                        <w:rFonts w:ascii="Arial" w:eastAsia="ＭＳ 明朝" w:hAnsi="Arial" w:hint="eastAsia"/>
                        <w:sz w:val="16"/>
                      </w:rPr>
                      <w:t>+31 164 317036</w:t>
                    </w:r>
                  </w:p>
                  <w:p w14:paraId="15270F26" w14:textId="77777777" w:rsidR="0037152D" w:rsidRPr="00211DFE" w:rsidRDefault="00F76187" w:rsidP="006A7575">
                    <w:pPr>
                      <w:spacing w:after="0" w:line="360" w:lineRule="auto"/>
                      <w:rPr>
                        <w:rFonts w:ascii="Arial" w:eastAsia="ＭＳ 明朝" w:hAnsi="Arial" w:cs="Arial"/>
                        <w:sz w:val="16"/>
                        <w:szCs w:val="16"/>
                      </w:rPr>
                    </w:pPr>
                    <w:hyperlink r:id="rId7" w:history="1">
                      <w:r w:rsidR="00CF5AC1">
                        <w:rPr>
                          <w:rStyle w:val="af5"/>
                          <w:rFonts w:ascii="Arial" w:eastAsia="ＭＳ 明朝" w:hAnsi="Arial" w:hint="eastAsia"/>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A172B4C"/>
    <w:multiLevelType w:val="hybridMultilevel"/>
    <w:tmpl w:val="D80CBC5C"/>
    <w:lvl w:ilvl="0" w:tplc="E840964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28057D05"/>
    <w:multiLevelType w:val="hybridMultilevel"/>
    <w:tmpl w:val="DA66FB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A8F3D76"/>
    <w:multiLevelType w:val="hybridMultilevel"/>
    <w:tmpl w:val="1738087C"/>
    <w:lvl w:ilvl="0" w:tplc="53B8174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B817FFA"/>
    <w:multiLevelType w:val="hybridMultilevel"/>
    <w:tmpl w:val="E1143D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E8C478A"/>
    <w:multiLevelType w:val="hybridMultilevel"/>
    <w:tmpl w:val="642C65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9E932E4"/>
    <w:multiLevelType w:val="hybridMultilevel"/>
    <w:tmpl w:val="2EB67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CDF20A2"/>
    <w:multiLevelType w:val="hybridMultilevel"/>
    <w:tmpl w:val="4DD20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9"/>
  </w:num>
  <w:num w:numId="3">
    <w:abstractNumId w:val="0"/>
  </w:num>
  <w:num w:numId="4">
    <w:abstractNumId w:val="3"/>
  </w:num>
  <w:num w:numId="5">
    <w:abstractNumId w:val="11"/>
  </w:num>
  <w:num w:numId="6">
    <w:abstractNumId w:val="8"/>
  </w:num>
  <w:num w:numId="7">
    <w:abstractNumId w:val="6"/>
  </w:num>
  <w:num w:numId="8">
    <w:abstractNumId w:val="2"/>
  </w:num>
  <w:num w:numId="9">
    <w:abstractNumId w:val="5"/>
  </w:num>
  <w:num w:numId="10">
    <w:abstractNumId w:val="7"/>
  </w:num>
  <w:num w:numId="11">
    <w:abstractNumId w:val="4"/>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bordersDoNotSurroundHeader/>
  <w:bordersDoNotSurroundFooter/>
  <w:proofState w:spelling="clean" w:grammar="clean"/>
  <w:defaultTabStop w:val="720"/>
  <w:hyphenationZone w:val="425"/>
  <w:characterSpacingControl w:val="doNotCompress"/>
  <w:hdrShapeDefaults>
    <o:shapedefaults v:ext="edit" spidmax="18433">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jWxMDIwMjMxMjMwMzFT0lEKTi0uzszPAykwrgUACCuqZywAAAA="/>
  </w:docVars>
  <w:rsids>
    <w:rsidRoot w:val="00526A4B"/>
    <w:rsid w:val="00002745"/>
    <w:rsid w:val="00010D19"/>
    <w:rsid w:val="000134F1"/>
    <w:rsid w:val="00016A94"/>
    <w:rsid w:val="000255B6"/>
    <w:rsid w:val="000277F0"/>
    <w:rsid w:val="00041B77"/>
    <w:rsid w:val="0004695A"/>
    <w:rsid w:val="00056B98"/>
    <w:rsid w:val="000622BB"/>
    <w:rsid w:val="00062DC0"/>
    <w:rsid w:val="000672C5"/>
    <w:rsid w:val="00071236"/>
    <w:rsid w:val="000734B0"/>
    <w:rsid w:val="0008142C"/>
    <w:rsid w:val="00083596"/>
    <w:rsid w:val="0008699C"/>
    <w:rsid w:val="00096CA7"/>
    <w:rsid w:val="00097D31"/>
    <w:rsid w:val="000A0BC2"/>
    <w:rsid w:val="000A510D"/>
    <w:rsid w:val="000B6785"/>
    <w:rsid w:val="000B6A97"/>
    <w:rsid w:val="000C71B9"/>
    <w:rsid w:val="000D0D0C"/>
    <w:rsid w:val="000D12E7"/>
    <w:rsid w:val="000D178A"/>
    <w:rsid w:val="000E2D1F"/>
    <w:rsid w:val="000F0ED0"/>
    <w:rsid w:val="000F2C44"/>
    <w:rsid w:val="000F2DAE"/>
    <w:rsid w:val="000F32CD"/>
    <w:rsid w:val="000F7C99"/>
    <w:rsid w:val="001025C8"/>
    <w:rsid w:val="00110496"/>
    <w:rsid w:val="0011449E"/>
    <w:rsid w:val="001246FA"/>
    <w:rsid w:val="00127A3A"/>
    <w:rsid w:val="00134FB5"/>
    <w:rsid w:val="00141C9F"/>
    <w:rsid w:val="00144072"/>
    <w:rsid w:val="00146E7E"/>
    <w:rsid w:val="0015332C"/>
    <w:rsid w:val="00153FC3"/>
    <w:rsid w:val="00156A2A"/>
    <w:rsid w:val="00163A3D"/>
    <w:rsid w:val="00163E63"/>
    <w:rsid w:val="0017332B"/>
    <w:rsid w:val="00180A3E"/>
    <w:rsid w:val="00180F66"/>
    <w:rsid w:val="00195644"/>
    <w:rsid w:val="00197440"/>
    <w:rsid w:val="001A0F30"/>
    <w:rsid w:val="001A1A47"/>
    <w:rsid w:val="001A3655"/>
    <w:rsid w:val="001A4BDC"/>
    <w:rsid w:val="001A7B9C"/>
    <w:rsid w:val="001C40FD"/>
    <w:rsid w:val="001C4EAE"/>
    <w:rsid w:val="001C68DC"/>
    <w:rsid w:val="00200C87"/>
    <w:rsid w:val="00201710"/>
    <w:rsid w:val="00202FEA"/>
    <w:rsid w:val="002067CF"/>
    <w:rsid w:val="00211DFE"/>
    <w:rsid w:val="002149FA"/>
    <w:rsid w:val="00216D4A"/>
    <w:rsid w:val="00216D8A"/>
    <w:rsid w:val="00225FD8"/>
    <w:rsid w:val="00235BA5"/>
    <w:rsid w:val="002412D4"/>
    <w:rsid w:val="00246A0C"/>
    <w:rsid w:val="002631F5"/>
    <w:rsid w:val="00290773"/>
    <w:rsid w:val="0029752E"/>
    <w:rsid w:val="002A37DD"/>
    <w:rsid w:val="002B3A55"/>
    <w:rsid w:val="002C4280"/>
    <w:rsid w:val="002C6993"/>
    <w:rsid w:val="002F2061"/>
    <w:rsid w:val="002F563D"/>
    <w:rsid w:val="003007E3"/>
    <w:rsid w:val="00314855"/>
    <w:rsid w:val="00314E9E"/>
    <w:rsid w:val="00327A2E"/>
    <w:rsid w:val="003465CD"/>
    <w:rsid w:val="00347279"/>
    <w:rsid w:val="003475EF"/>
    <w:rsid w:val="00365365"/>
    <w:rsid w:val="0037152D"/>
    <w:rsid w:val="003720FA"/>
    <w:rsid w:val="0037310E"/>
    <w:rsid w:val="0037335E"/>
    <w:rsid w:val="00384CD2"/>
    <w:rsid w:val="003852C6"/>
    <w:rsid w:val="00385A9C"/>
    <w:rsid w:val="0039202B"/>
    <w:rsid w:val="003B3372"/>
    <w:rsid w:val="003C6DEF"/>
    <w:rsid w:val="003C78DA"/>
    <w:rsid w:val="003D2A50"/>
    <w:rsid w:val="003D648C"/>
    <w:rsid w:val="003E618E"/>
    <w:rsid w:val="003F6453"/>
    <w:rsid w:val="004002A2"/>
    <w:rsid w:val="00403279"/>
    <w:rsid w:val="004047A2"/>
    <w:rsid w:val="00406C85"/>
    <w:rsid w:val="00424BA2"/>
    <w:rsid w:val="00444C92"/>
    <w:rsid w:val="00456843"/>
    <w:rsid w:val="00456A3B"/>
    <w:rsid w:val="0046130B"/>
    <w:rsid w:val="004622D9"/>
    <w:rsid w:val="004666AC"/>
    <w:rsid w:val="00471A94"/>
    <w:rsid w:val="00481947"/>
    <w:rsid w:val="004A62E0"/>
    <w:rsid w:val="004B3251"/>
    <w:rsid w:val="004C348A"/>
    <w:rsid w:val="004C6E24"/>
    <w:rsid w:val="004D5BAF"/>
    <w:rsid w:val="004E44E4"/>
    <w:rsid w:val="004F5FE6"/>
    <w:rsid w:val="00502615"/>
    <w:rsid w:val="0050419E"/>
    <w:rsid w:val="00526A4B"/>
    <w:rsid w:val="005275DB"/>
    <w:rsid w:val="00534B6F"/>
    <w:rsid w:val="00550C61"/>
    <w:rsid w:val="005548B4"/>
    <w:rsid w:val="00574120"/>
    <w:rsid w:val="005741D7"/>
    <w:rsid w:val="005835AC"/>
    <w:rsid w:val="00587336"/>
    <w:rsid w:val="0059553E"/>
    <w:rsid w:val="00596A6B"/>
    <w:rsid w:val="00597A5C"/>
    <w:rsid w:val="005A7B9C"/>
    <w:rsid w:val="005C279A"/>
    <w:rsid w:val="005D467D"/>
    <w:rsid w:val="005E1C3F"/>
    <w:rsid w:val="00614013"/>
    <w:rsid w:val="006466ED"/>
    <w:rsid w:val="00656148"/>
    <w:rsid w:val="00661BAB"/>
    <w:rsid w:val="006709AB"/>
    <w:rsid w:val="00673E57"/>
    <w:rsid w:val="006825E7"/>
    <w:rsid w:val="00685E81"/>
    <w:rsid w:val="006A1DAA"/>
    <w:rsid w:val="006A7575"/>
    <w:rsid w:val="006B0D90"/>
    <w:rsid w:val="006B1DAF"/>
    <w:rsid w:val="006B33D8"/>
    <w:rsid w:val="006C066C"/>
    <w:rsid w:val="006D0902"/>
    <w:rsid w:val="006E4B80"/>
    <w:rsid w:val="006E65CF"/>
    <w:rsid w:val="006F4634"/>
    <w:rsid w:val="0071575E"/>
    <w:rsid w:val="007224A8"/>
    <w:rsid w:val="00722A47"/>
    <w:rsid w:val="00724DF8"/>
    <w:rsid w:val="00741A91"/>
    <w:rsid w:val="00744F3B"/>
    <w:rsid w:val="0074579E"/>
    <w:rsid w:val="00761763"/>
    <w:rsid w:val="00777B2F"/>
    <w:rsid w:val="0078239C"/>
    <w:rsid w:val="007831E2"/>
    <w:rsid w:val="00784C57"/>
    <w:rsid w:val="007B4C2D"/>
    <w:rsid w:val="007D30B0"/>
    <w:rsid w:val="007D7444"/>
    <w:rsid w:val="007F1877"/>
    <w:rsid w:val="007F1C40"/>
    <w:rsid w:val="007F38CA"/>
    <w:rsid w:val="007F3DBF"/>
    <w:rsid w:val="007F55EF"/>
    <w:rsid w:val="008353B4"/>
    <w:rsid w:val="008519D9"/>
    <w:rsid w:val="00863888"/>
    <w:rsid w:val="008711C3"/>
    <w:rsid w:val="0088592F"/>
    <w:rsid w:val="00885E31"/>
    <w:rsid w:val="00893ECA"/>
    <w:rsid w:val="008A0E4D"/>
    <w:rsid w:val="008B1F30"/>
    <w:rsid w:val="008B2E96"/>
    <w:rsid w:val="008B62A6"/>
    <w:rsid w:val="008B6AFF"/>
    <w:rsid w:val="008C43CA"/>
    <w:rsid w:val="008D6339"/>
    <w:rsid w:val="008E5B5F"/>
    <w:rsid w:val="00904BE7"/>
    <w:rsid w:val="00923D2E"/>
    <w:rsid w:val="00936E63"/>
    <w:rsid w:val="00937972"/>
    <w:rsid w:val="00944DD0"/>
    <w:rsid w:val="00947D55"/>
    <w:rsid w:val="00964C40"/>
    <w:rsid w:val="00980DBB"/>
    <w:rsid w:val="00980DE8"/>
    <w:rsid w:val="009912B5"/>
    <w:rsid w:val="00993578"/>
    <w:rsid w:val="009948C3"/>
    <w:rsid w:val="009B1683"/>
    <w:rsid w:val="009B2597"/>
    <w:rsid w:val="009D0006"/>
    <w:rsid w:val="009D1170"/>
    <w:rsid w:val="009E39D4"/>
    <w:rsid w:val="009E74A0"/>
    <w:rsid w:val="00A16387"/>
    <w:rsid w:val="00A2616A"/>
    <w:rsid w:val="00A57CD6"/>
    <w:rsid w:val="00A709B8"/>
    <w:rsid w:val="00A805C3"/>
    <w:rsid w:val="00A805F6"/>
    <w:rsid w:val="00A832FB"/>
    <w:rsid w:val="00A9223A"/>
    <w:rsid w:val="00AA093C"/>
    <w:rsid w:val="00AA463E"/>
    <w:rsid w:val="00AB3259"/>
    <w:rsid w:val="00AB339D"/>
    <w:rsid w:val="00AB48F2"/>
    <w:rsid w:val="00AB73E8"/>
    <w:rsid w:val="00AC314C"/>
    <w:rsid w:val="00AD13B3"/>
    <w:rsid w:val="00AD14F9"/>
    <w:rsid w:val="00AE54F4"/>
    <w:rsid w:val="00AF10E5"/>
    <w:rsid w:val="00AF706E"/>
    <w:rsid w:val="00B060D0"/>
    <w:rsid w:val="00B12B0D"/>
    <w:rsid w:val="00B20D0E"/>
    <w:rsid w:val="00B21133"/>
    <w:rsid w:val="00B277A6"/>
    <w:rsid w:val="00B309D5"/>
    <w:rsid w:val="00B43FD8"/>
    <w:rsid w:val="00B50874"/>
    <w:rsid w:val="00B53CD2"/>
    <w:rsid w:val="00B71FAC"/>
    <w:rsid w:val="00B80544"/>
    <w:rsid w:val="00B80E67"/>
    <w:rsid w:val="00B81B58"/>
    <w:rsid w:val="00B836A8"/>
    <w:rsid w:val="00B974A4"/>
    <w:rsid w:val="00BC1A81"/>
    <w:rsid w:val="00BC3195"/>
    <w:rsid w:val="00BC43F8"/>
    <w:rsid w:val="00BE1C3C"/>
    <w:rsid w:val="00BE3062"/>
    <w:rsid w:val="00BE38A4"/>
    <w:rsid w:val="00BE5F8C"/>
    <w:rsid w:val="00BF28D4"/>
    <w:rsid w:val="00BF5D6D"/>
    <w:rsid w:val="00C0054B"/>
    <w:rsid w:val="00C06224"/>
    <w:rsid w:val="00C10035"/>
    <w:rsid w:val="00C11A8A"/>
    <w:rsid w:val="00C24DC3"/>
    <w:rsid w:val="00C24EF6"/>
    <w:rsid w:val="00C30003"/>
    <w:rsid w:val="00C302C7"/>
    <w:rsid w:val="00C33B05"/>
    <w:rsid w:val="00C363E4"/>
    <w:rsid w:val="00C46DA9"/>
    <w:rsid w:val="00C566EF"/>
    <w:rsid w:val="00C70EBC"/>
    <w:rsid w:val="00C8056E"/>
    <w:rsid w:val="00C8320F"/>
    <w:rsid w:val="00C8574F"/>
    <w:rsid w:val="00C9263F"/>
    <w:rsid w:val="00C94383"/>
    <w:rsid w:val="00C95294"/>
    <w:rsid w:val="00C97AAF"/>
    <w:rsid w:val="00CA4D4A"/>
    <w:rsid w:val="00CB6E1D"/>
    <w:rsid w:val="00CC2BDA"/>
    <w:rsid w:val="00CE255A"/>
    <w:rsid w:val="00CE3169"/>
    <w:rsid w:val="00CE6C93"/>
    <w:rsid w:val="00CF1F82"/>
    <w:rsid w:val="00CF51C6"/>
    <w:rsid w:val="00CF5AC1"/>
    <w:rsid w:val="00CF771F"/>
    <w:rsid w:val="00D14F71"/>
    <w:rsid w:val="00D2192F"/>
    <w:rsid w:val="00D238FD"/>
    <w:rsid w:val="00D3378D"/>
    <w:rsid w:val="00D34D49"/>
    <w:rsid w:val="00D34EF7"/>
    <w:rsid w:val="00D3501A"/>
    <w:rsid w:val="00D41761"/>
    <w:rsid w:val="00D50D0C"/>
    <w:rsid w:val="00D53E57"/>
    <w:rsid w:val="00D619E2"/>
    <w:rsid w:val="00D625E9"/>
    <w:rsid w:val="00D81F17"/>
    <w:rsid w:val="00D821DB"/>
    <w:rsid w:val="00D95B1D"/>
    <w:rsid w:val="00D9749E"/>
    <w:rsid w:val="00DB2468"/>
    <w:rsid w:val="00DB4624"/>
    <w:rsid w:val="00DC10C6"/>
    <w:rsid w:val="00DC32CA"/>
    <w:rsid w:val="00DD62A5"/>
    <w:rsid w:val="00DE28EF"/>
    <w:rsid w:val="00DF6003"/>
    <w:rsid w:val="00E00D7B"/>
    <w:rsid w:val="00E039D8"/>
    <w:rsid w:val="00E15FAC"/>
    <w:rsid w:val="00E1744E"/>
    <w:rsid w:val="00E17CAC"/>
    <w:rsid w:val="00E461BD"/>
    <w:rsid w:val="00E5008B"/>
    <w:rsid w:val="00E533F6"/>
    <w:rsid w:val="00E908C9"/>
    <w:rsid w:val="00E9767A"/>
    <w:rsid w:val="00EA504E"/>
    <w:rsid w:val="00EB7203"/>
    <w:rsid w:val="00EC78BF"/>
    <w:rsid w:val="00ED7A78"/>
    <w:rsid w:val="00EE4889"/>
    <w:rsid w:val="00F05832"/>
    <w:rsid w:val="00F11E25"/>
    <w:rsid w:val="00F125F3"/>
    <w:rsid w:val="00F14DFB"/>
    <w:rsid w:val="00F20F7E"/>
    <w:rsid w:val="00F33088"/>
    <w:rsid w:val="00F443F7"/>
    <w:rsid w:val="00F50B59"/>
    <w:rsid w:val="00F510E8"/>
    <w:rsid w:val="00F540D8"/>
    <w:rsid w:val="00F54D5B"/>
    <w:rsid w:val="00F56344"/>
    <w:rsid w:val="00F76187"/>
    <w:rsid w:val="00F84C6B"/>
    <w:rsid w:val="00F90285"/>
    <w:rsid w:val="00F95E49"/>
    <w:rsid w:val="00F97DC4"/>
    <w:rsid w:val="00FA01F2"/>
    <w:rsid w:val="00FA13B7"/>
    <w:rsid w:val="00FA1F87"/>
    <w:rsid w:val="00FA2F9D"/>
    <w:rsid w:val="00FB6011"/>
    <w:rsid w:val="00FC48C1"/>
    <w:rsid w:val="00FC50D1"/>
    <w:rsid w:val="00FC6DAC"/>
    <w:rsid w:val="00FE3875"/>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18433">
      <v:textbox inset="5.85pt,.7pt,5.85pt,.7pt"/>
    </o:shapedefaults>
    <o:shapelayout v:ext="edit">
      <o:idmap v:ext="edit" data="1"/>
    </o:shapelayout>
  </w:shapeDefaults>
  <w:decimalSymbol w:val="."/>
  <w:listSeparator w:val=","/>
  <w14:docId w14:val="236FBE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ja-JP"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A7575"/>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MS Mincho" w:hAnsi="Times New Roman" w:cs="Times New Roman"/>
      <w:b/>
      <w:bCs/>
      <w:sz w:val="27"/>
      <w:szCs w:val="27"/>
    </w:rPr>
  </w:style>
  <w:style w:type="paragraph" w:styleId="Heading4">
    <w:name w:val="heading 4"/>
    <w:basedOn w:val="Normal"/>
    <w:next w:val="Normal"/>
    <w:link w:val="Heading4Char"/>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eastAsia="MS Mincho"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eastAsia="MS Mincho" w:hAnsi="Tahoma" w:cs="Tahoma"/>
      <w:sz w:val="16"/>
      <w:szCs w:val="16"/>
      <w:lang w:val="en-US"/>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US"/>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US"/>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MS Mincho"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MS Mincho" w:hAnsi="Arial" w:cs="Arial"/>
      <w:i/>
      <w:iCs/>
      <w:sz w:val="20"/>
      <w:szCs w:val="20"/>
      <w:lang w:val="en-US" w:eastAsia="ja-JP"/>
    </w:rPr>
  </w:style>
  <w:style w:type="character" w:styleId="CommentReference">
    <w:name w:val="annotation reference"/>
    <w:basedOn w:val="DefaultParagraphFont"/>
    <w:uiPriority w:val="99"/>
    <w:semiHidden/>
    <w:unhideWhenUsed/>
    <w:rsid w:val="00DB2468"/>
    <w:rPr>
      <w:sz w:val="16"/>
      <w:szCs w:val="16"/>
    </w:rPr>
  </w:style>
  <w:style w:type="paragraph" w:styleId="CommentText">
    <w:name w:val="annotation text"/>
    <w:basedOn w:val="Normal"/>
    <w:link w:val="CommentTextChar"/>
    <w:uiPriority w:val="99"/>
    <w:semiHidden/>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US"/>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US"/>
    </w:rPr>
  </w:style>
  <w:style w:type="paragraph" w:styleId="BodyText">
    <w:name w:val="Body Text"/>
    <w:basedOn w:val="Normal"/>
    <w:link w:val="BodyTextChar"/>
    <w:uiPriority w:val="99"/>
    <w:unhideWhenUsed/>
    <w:rsid w:val="00083596"/>
    <w:pPr>
      <w:spacing w:after="120"/>
    </w:pPr>
  </w:style>
  <w:style w:type="character" w:customStyle="1" w:styleId="BodyTextChar">
    <w:name w:val="Body Text Char"/>
    <w:basedOn w:val="DefaultParagraphFont"/>
    <w:link w:val="BodyText"/>
    <w:uiPriority w:val="99"/>
    <w:rsid w:val="00083596"/>
    <w:rPr>
      <w:lang w:val="en-US"/>
    </w:rPr>
  </w:style>
  <w:style w:type="paragraph" w:styleId="ListParagraph">
    <w:name w:val="List Paragraph"/>
    <w:basedOn w:val="Normal"/>
    <w:uiPriority w:val="34"/>
    <w:qFormat/>
    <w:rsid w:val="00083596"/>
    <w:pPr>
      <w:spacing w:after="0" w:line="240" w:lineRule="auto"/>
      <w:ind w:left="720"/>
      <w:contextualSpacing/>
    </w:pPr>
    <w:rPr>
      <w:rFonts w:ascii="Times New Roman" w:eastAsia="MS Mincho"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MS Mincho"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MS Mincho"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MS Mincho"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Heading4Char">
    <w:name w:val="Heading 4 Char"/>
    <w:basedOn w:val="DefaultParagraphFont"/>
    <w:link w:val="Heading4"/>
    <w:uiPriority w:val="9"/>
    <w:semiHidden/>
    <w:rsid w:val="000D0D0C"/>
    <w:rPr>
      <w:rFonts w:asciiTheme="majorHAnsi" w:eastAsiaTheme="majorEastAsia" w:hAnsiTheme="majorHAnsi" w:cstheme="majorBidi"/>
      <w:b/>
      <w:bCs/>
      <w:i/>
      <w:iCs/>
      <w:color w:val="4F81BD" w:themeColor="accent1"/>
      <w:lang w:val="en-US"/>
    </w:rPr>
  </w:style>
  <w:style w:type="table" w:styleId="TableGrid">
    <w:name w:val="Table Grid"/>
    <w:basedOn w:val="TableNormal"/>
    <w:uiPriority w:val="59"/>
    <w:rsid w:val="00216D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1A0F3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2782434">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9068819">
      <w:bodyDiv w:val="1"/>
      <w:marLeft w:val="0"/>
      <w:marRight w:val="0"/>
      <w:marTop w:val="0"/>
      <w:marBottom w:val="0"/>
      <w:divBdr>
        <w:top w:val="none" w:sz="0" w:space="0" w:color="auto"/>
        <w:left w:val="none" w:sz="0" w:space="0" w:color="auto"/>
        <w:bottom w:val="none" w:sz="0" w:space="0" w:color="auto"/>
        <w:right w:val="none" w:sz="0" w:space="0" w:color="auto"/>
      </w:divBdr>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528300010">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09800859">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kraiburg-tpe.com"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marlen.sittner@kraiburg-tpe.com" TargetMode="External"/><Relationship Id="rId4" Type="http://schemas.openxmlformats.org/officeDocument/2006/relationships/webSettings" Target="webSettings.xml"/><Relationship Id="rId9" Type="http://schemas.openxmlformats.org/officeDocument/2006/relationships/hyperlink" Target="http://www.pressreleasefinder.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about:blank" TargetMode="External"/><Relationship Id="rId7" Type="http://schemas.openxmlformats.org/officeDocument/2006/relationships/hyperlink" Target="about:blank"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about:blank" TargetMode="External"/><Relationship Id="rId5" Type="http://schemas.openxmlformats.org/officeDocument/2006/relationships/hyperlink" Target="mailto:simone.hammerl@kraiburg-tpe.com" TargetMode="External"/><Relationship Id="rId4" Type="http://schemas.openxmlformats.org/officeDocument/2006/relationships/hyperlink" Target="about:blank"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MS Mincho"/>
        <a:cs typeface=""/>
      </a:majorFont>
      <a:minorFont>
        <a:latin typeface="Calibri"/>
        <a:ea typeface="MS Mincho"/>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Pages>
  <Words>538</Words>
  <Characters>3070</Characters>
  <Application>Microsoft Office Word</Application>
  <DocSecurity>0</DocSecurity>
  <Lines>25</Lines>
  <Paragraphs>7</Paragraphs>
  <ScaleCrop>false</ScaleCrop>
  <HeadingPairs>
    <vt:vector size="6" baseType="variant">
      <vt:variant>
        <vt:lpstr>タイトル</vt:lpstr>
      </vt:variant>
      <vt:variant>
        <vt:i4>1</vt:i4>
      </vt:variant>
      <vt:variant>
        <vt:lpstr>Titel</vt:lpstr>
      </vt:variant>
      <vt:variant>
        <vt:i4>1</vt:i4>
      </vt:variant>
      <vt:variant>
        <vt:lpstr>Title</vt:lpstr>
      </vt:variant>
      <vt:variant>
        <vt:i4>1</vt:i4>
      </vt:variant>
    </vt:vector>
  </HeadingPairs>
  <TitlesOfParts>
    <vt:vector size="3" baseType="lpstr">
      <vt:lpstr/>
      <vt:lpstr/>
      <vt:lpstr/>
    </vt:vector>
  </TitlesOfParts>
  <LinksUpToDate>false</LinksUpToDate>
  <CharactersWithSpaces>3601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2020-04-06T13:09:00Z</dcterms:created>
  <dcterms:modified xsi:type="dcterms:W3CDTF">2020-04-07T01:07:00Z</dcterms:modified>
</cp:coreProperties>
</file>