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E89EE9" w14:textId="19943D41" w:rsidR="00134FB5" w:rsidRPr="005F6E62" w:rsidRDefault="002149FA" w:rsidP="00134FB5">
      <w:pPr>
        <w:spacing w:after="0" w:line="360" w:lineRule="auto"/>
        <w:ind w:right="1700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5F6E62">
        <w:rPr>
          <w:rFonts w:ascii="SimHei" w:eastAsia="SimHei" w:hAnsi="SimHei" w:hint="eastAsia"/>
          <w:bCs/>
          <w:sz w:val="20"/>
        </w:rPr>
        <w:t>凯柏胶宝</w:t>
      </w:r>
      <w:r w:rsidRPr="005F6E62">
        <w:rPr>
          <w:rFonts w:ascii="Calibri" w:eastAsia="SimHei" w:hAnsi="Calibri" w:cs="Calibri"/>
          <w:bCs/>
          <w:sz w:val="20"/>
        </w:rPr>
        <w:t>®</w:t>
      </w:r>
      <w:r w:rsidRPr="005F6E62">
        <w:rPr>
          <w:rFonts w:ascii="SimHei" w:eastAsia="SimHei" w:hAnsi="SimHei" w:hint="eastAsia"/>
          <w:bCs/>
          <w:sz w:val="20"/>
        </w:rPr>
        <w:t xml:space="preserve"> 向 </w:t>
      </w:r>
      <w:proofErr w:type="spellStart"/>
      <w:r w:rsidRPr="005F6E62">
        <w:rPr>
          <w:rFonts w:ascii="Arial" w:eastAsia="SimHei" w:hAnsi="Arial" w:cs="Arial"/>
          <w:bCs/>
          <w:sz w:val="20"/>
        </w:rPr>
        <w:t>Theranica</w:t>
      </w:r>
      <w:proofErr w:type="spellEnd"/>
      <w:r w:rsidRPr="005F6E62">
        <w:rPr>
          <w:rFonts w:ascii="SimHei" w:eastAsia="SimHei" w:hAnsi="SimHei" w:hint="eastAsia"/>
          <w:bCs/>
          <w:sz w:val="20"/>
        </w:rPr>
        <w:t xml:space="preserve"> 公司提供制作</w:t>
      </w:r>
      <w:r w:rsidRPr="005F6E62">
        <w:rPr>
          <w:rFonts w:ascii="Arial" w:eastAsia="SimHei" w:hAnsi="Arial" w:cs="Arial"/>
          <w:bCs/>
          <w:sz w:val="20"/>
        </w:rPr>
        <w:t xml:space="preserve"> </w:t>
      </w:r>
      <w:proofErr w:type="spellStart"/>
      <w:r w:rsidRPr="005F6E62">
        <w:rPr>
          <w:rFonts w:ascii="Arial" w:eastAsia="SimHei" w:hAnsi="Arial" w:cs="Arial"/>
          <w:bCs/>
          <w:sz w:val="20"/>
        </w:rPr>
        <w:t>Nerivio</w:t>
      </w:r>
      <w:proofErr w:type="spellEnd"/>
      <w:r w:rsidRPr="005F6E62">
        <w:rPr>
          <w:rFonts w:ascii="Arial" w:eastAsia="SimHei" w:hAnsi="Arial" w:cs="Arial"/>
          <w:bCs/>
          <w:sz w:val="20"/>
        </w:rPr>
        <w:t xml:space="preserve"> </w:t>
      </w:r>
      <w:r w:rsidRPr="005F6E62">
        <w:rPr>
          <w:rFonts w:ascii="SimHei" w:eastAsia="SimHei" w:hAnsi="SimHei" w:hint="eastAsia"/>
          <w:bCs/>
          <w:sz w:val="20"/>
        </w:rPr>
        <w:t>所需的定制颜色医用级热塑性弹性体。</w:t>
      </w:r>
      <w:proofErr w:type="spellStart"/>
      <w:r w:rsidRPr="005F6E62">
        <w:rPr>
          <w:rFonts w:ascii="Arial" w:eastAsia="SimHei" w:hAnsi="Arial" w:cs="Arial"/>
          <w:bCs/>
          <w:sz w:val="20"/>
        </w:rPr>
        <w:t>Nerivio</w:t>
      </w:r>
      <w:proofErr w:type="spellEnd"/>
      <w:r w:rsidRPr="005F6E62">
        <w:rPr>
          <w:rFonts w:ascii="SimHei" w:eastAsia="SimHei" w:hAnsi="SimHei" w:hint="eastAsia"/>
          <w:bCs/>
          <w:sz w:val="20"/>
        </w:rPr>
        <w:t xml:space="preserve"> 是一种高科技可穿戴设备，可在不使用药物的情况下对人体进行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>神经调节治疗</w:t>
      </w:r>
    </w:p>
    <w:p w14:paraId="5B4BE35E" w14:textId="77777777" w:rsidR="00C9087F" w:rsidRPr="007C7874" w:rsidRDefault="00C9087F" w:rsidP="00134FB5">
      <w:pPr>
        <w:spacing w:after="0" w:line="360" w:lineRule="auto"/>
        <w:ind w:right="1700"/>
        <w:jc w:val="both"/>
        <w:rPr>
          <w:rFonts w:ascii="Arial" w:hAnsi="Arial"/>
          <w:bCs/>
          <w:spacing w:val="-2"/>
          <w:sz w:val="20"/>
        </w:rPr>
      </w:pPr>
    </w:p>
    <w:p w14:paraId="1B2545D6" w14:textId="77777777" w:rsidR="00993578" w:rsidRPr="005F6E62" w:rsidRDefault="009E6D25" w:rsidP="00083596">
      <w:pPr>
        <w:spacing w:after="0" w:line="360" w:lineRule="auto"/>
        <w:ind w:right="1700"/>
        <w:rPr>
          <w:rFonts w:ascii="SimHei" w:eastAsia="SimHei" w:hAnsi="SimHei"/>
          <w:b/>
          <w:sz w:val="24"/>
        </w:rPr>
      </w:pPr>
      <w:r w:rsidRPr="005F6E62">
        <w:rPr>
          <w:rFonts w:ascii="SimHei" w:eastAsia="SimHei" w:hAnsi="SimHei" w:hint="eastAsia"/>
          <w:b/>
          <w:sz w:val="24"/>
        </w:rPr>
        <w:t xml:space="preserve">具有生物相容性的 </w:t>
      </w:r>
      <w:r w:rsidRPr="005F6E62">
        <w:rPr>
          <w:rFonts w:ascii="Arial" w:eastAsia="SimHei" w:hAnsi="Arial" w:cs="Arial"/>
          <w:b/>
          <w:sz w:val="24"/>
        </w:rPr>
        <w:t>TPE</w:t>
      </w:r>
      <w:r w:rsidRPr="005F6E62">
        <w:rPr>
          <w:rFonts w:ascii="SimHei" w:eastAsia="SimHei" w:hAnsi="SimHei" w:hint="eastAsia"/>
          <w:b/>
          <w:sz w:val="24"/>
        </w:rPr>
        <w:t>，手感柔软，非常亲肤</w:t>
      </w:r>
    </w:p>
    <w:p w14:paraId="7FF4D983" w14:textId="77777777" w:rsidR="00083596" w:rsidRPr="00A011BB" w:rsidRDefault="00083596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6F496E53" w14:textId="553A5624" w:rsidR="00BA1C82" w:rsidRPr="005F6E62" w:rsidRDefault="00BA1C82" w:rsidP="00BA1C82">
      <w:pPr>
        <w:keepLines/>
        <w:spacing w:after="0" w:line="360" w:lineRule="auto"/>
        <w:ind w:right="1701"/>
        <w:jc w:val="both"/>
        <w:rPr>
          <w:rFonts w:ascii="SimHei" w:eastAsia="SimHei" w:hAnsi="SimHei"/>
          <w:b/>
          <w:bCs/>
          <w:sz w:val="20"/>
        </w:rPr>
      </w:pPr>
      <w:proofErr w:type="spellStart"/>
      <w:r w:rsidRPr="005F6E62">
        <w:rPr>
          <w:rFonts w:ascii="Arial" w:eastAsia="SimHei" w:hAnsi="Arial" w:cs="Arial"/>
          <w:b/>
          <w:bCs/>
          <w:sz w:val="20"/>
        </w:rPr>
        <w:t>Nerivio</w:t>
      </w:r>
      <w:proofErr w:type="spellEnd"/>
      <w:r w:rsidRPr="005F6E62">
        <w:rPr>
          <w:rFonts w:ascii="Arial" w:eastAsia="SimHei" w:hAnsi="Arial" w:cs="Arial"/>
          <w:b/>
          <w:sz w:val="20"/>
          <w:szCs w:val="20"/>
          <w:vertAlign w:val="superscript"/>
        </w:rPr>
        <w:t>®</w:t>
      </w:r>
      <w:r w:rsidRPr="005F6E62">
        <w:rPr>
          <w:rFonts w:ascii="SimHei" w:eastAsia="SimHei" w:hAnsi="SimHei" w:hint="eastAsia"/>
          <w:b/>
          <w:bCs/>
          <w:sz w:val="20"/>
        </w:rPr>
        <w:t xml:space="preserve"> 是 </w:t>
      </w:r>
      <w:proofErr w:type="spellStart"/>
      <w:r w:rsidRPr="005F6E62">
        <w:rPr>
          <w:rFonts w:ascii="Arial" w:eastAsia="SimHei" w:hAnsi="Arial" w:cs="Arial"/>
          <w:b/>
          <w:bCs/>
          <w:sz w:val="20"/>
        </w:rPr>
        <w:t>Theranica</w:t>
      </w:r>
      <w:proofErr w:type="spellEnd"/>
      <w:r w:rsidRPr="005F6E62">
        <w:rPr>
          <w:rFonts w:ascii="SimHei" w:eastAsia="SimHei" w:hAnsi="SimHei" w:hint="eastAsia"/>
          <w:b/>
          <w:bCs/>
          <w:sz w:val="20"/>
        </w:rPr>
        <w:t xml:space="preserve"> 公司研制的一款无线神经调节可穿戴产品，可在不使用药物的情况下对偏头痛进行紧急治疗。其电子外壳采用医用级热塑性弹性体复合材料，来自凯柏胶宝</w:t>
      </w:r>
      <w:r w:rsidRPr="005F6E62">
        <w:rPr>
          <w:rFonts w:ascii="Calibri" w:eastAsia="SimHei" w:hAnsi="Calibri" w:cs="Calibri"/>
          <w:b/>
          <w:bCs/>
          <w:sz w:val="20"/>
        </w:rPr>
        <w:t>®</w:t>
      </w:r>
      <w:r w:rsidRPr="005F6E62">
        <w:rPr>
          <w:rFonts w:ascii="SimHei" w:eastAsia="SimHei" w:hAnsi="SimHei" w:hint="eastAsia"/>
          <w:b/>
          <w:bCs/>
          <w:sz w:val="20"/>
        </w:rPr>
        <w:t xml:space="preserve"> 专为该公司提供的定制颜色热塑宝 </w:t>
      </w:r>
      <w:r w:rsidRPr="005F6E62">
        <w:rPr>
          <w:rFonts w:ascii="Arial" w:eastAsia="SimHei" w:hAnsi="Arial" w:cs="Arial"/>
          <w:b/>
          <w:bCs/>
          <w:sz w:val="20"/>
        </w:rPr>
        <w:t>M</w:t>
      </w:r>
      <w:r w:rsidRPr="005F6E62">
        <w:rPr>
          <w:rFonts w:ascii="SimHei" w:eastAsia="SimHei" w:hAnsi="SimHei" w:hint="eastAsia"/>
          <w:b/>
          <w:bCs/>
          <w:sz w:val="20"/>
        </w:rPr>
        <w:t xml:space="preserve">。该设备已通过临床测试并获得 </w:t>
      </w:r>
      <w:r w:rsidRPr="005F6E62">
        <w:rPr>
          <w:rFonts w:ascii="Arial" w:eastAsia="SimHei" w:hAnsi="Arial" w:cs="Arial"/>
          <w:b/>
          <w:bCs/>
          <w:sz w:val="20"/>
        </w:rPr>
        <w:t xml:space="preserve">FDA </w:t>
      </w:r>
      <w:r w:rsidRPr="005F6E62">
        <w:rPr>
          <w:rFonts w:ascii="SimHei" w:eastAsia="SimHei" w:hAnsi="SimHei" w:hint="eastAsia"/>
          <w:b/>
          <w:bCs/>
          <w:sz w:val="20"/>
        </w:rPr>
        <w:t>批准，符合医疗设备和</w:t>
      </w:r>
      <w:r w:rsidRPr="005F6E62">
        <w:rPr>
          <w:rFonts w:ascii="SimHei" w:eastAsia="SimHei" w:hAnsi="SimHei" w:hint="eastAsia"/>
          <w:b/>
          <w:color w:val="000000" w:themeColor="text1"/>
          <w:sz w:val="20"/>
          <w:szCs w:val="20"/>
        </w:rPr>
        <w:t xml:space="preserve">神经刺激设备适用的 </w:t>
      </w:r>
      <w:r w:rsidRPr="005F6E62">
        <w:rPr>
          <w:rFonts w:ascii="Arial" w:eastAsia="SimHei" w:hAnsi="Arial" w:cs="Arial"/>
          <w:b/>
          <w:color w:val="000000" w:themeColor="text1"/>
          <w:sz w:val="20"/>
          <w:szCs w:val="20"/>
        </w:rPr>
        <w:t>IEC/EN 60601</w:t>
      </w:r>
      <w:r w:rsidRPr="005F6E62">
        <w:rPr>
          <w:rFonts w:ascii="SimHei" w:eastAsia="SimHei" w:hAnsi="SimHei" w:hint="eastAsia"/>
          <w:b/>
          <w:color w:val="000000" w:themeColor="text1"/>
          <w:sz w:val="20"/>
          <w:szCs w:val="20"/>
        </w:rPr>
        <w:t xml:space="preserve"> 标准。这种 TPE 材料具有 </w:t>
      </w:r>
      <w:r w:rsidRPr="005F6E62">
        <w:rPr>
          <w:rFonts w:ascii="Arial" w:eastAsia="SimHei" w:hAnsi="Arial" w:cs="Arial"/>
          <w:b/>
          <w:color w:val="000000" w:themeColor="text1"/>
          <w:sz w:val="20"/>
          <w:szCs w:val="20"/>
        </w:rPr>
        <w:t>ISO 10993</w:t>
      </w:r>
      <w:r w:rsidRPr="005F6E62">
        <w:rPr>
          <w:rFonts w:ascii="SimHei" w:eastAsia="SimHei" w:hAnsi="SimHei" w:hint="eastAsia"/>
          <w:b/>
          <w:color w:val="000000" w:themeColor="text1"/>
          <w:sz w:val="20"/>
          <w:szCs w:val="20"/>
        </w:rPr>
        <w:t xml:space="preserve"> 认证的生物相容性，符合新 </w:t>
      </w:r>
      <w:r w:rsidRPr="005F6E62">
        <w:rPr>
          <w:rFonts w:ascii="Arial" w:eastAsia="SimHei" w:hAnsi="Arial" w:cs="Arial"/>
          <w:b/>
          <w:color w:val="000000" w:themeColor="text1"/>
          <w:sz w:val="20"/>
          <w:szCs w:val="20"/>
        </w:rPr>
        <w:t>VDI 2017</w:t>
      </w:r>
      <w:r w:rsidRPr="005F6E62">
        <w:rPr>
          <w:rFonts w:ascii="SimHei" w:eastAsia="SimHei" w:hAnsi="SimHei" w:hint="eastAsia"/>
          <w:b/>
          <w:color w:val="000000" w:themeColor="text1"/>
          <w:sz w:val="20"/>
          <w:szCs w:val="20"/>
        </w:rPr>
        <w:t xml:space="preserve"> 准则。</w:t>
      </w:r>
    </w:p>
    <w:p w14:paraId="6F1A4A2E" w14:textId="77777777" w:rsidR="00340610" w:rsidRDefault="00340610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5E9CB36E" w14:textId="4F695AEC" w:rsidR="00597D88" w:rsidRPr="005F6E62" w:rsidRDefault="000B2858" w:rsidP="00BC28FF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对偏头痛和其他疼痛病症进行非药物治疗已经成为一项挑战。一方面，患者在偏远地区无法获得快速门诊服务，另一方面，在当前 </w:t>
      </w:r>
      <w:r w:rsidRPr="005F6E62">
        <w:rPr>
          <w:rFonts w:ascii="Arial" w:eastAsia="SimHei" w:hAnsi="Arial" w:cs="Arial"/>
          <w:color w:val="000000" w:themeColor="text1"/>
          <w:sz w:val="20"/>
          <w:szCs w:val="20"/>
        </w:rPr>
        <w:t>COVID-19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疫情的</w:t>
      </w:r>
      <w:r w:rsidR="005F6E62">
        <w:rPr>
          <w:rFonts w:ascii="SimHei" w:eastAsia="SimHei" w:hAnsi="SimHei" w:hint="eastAsia"/>
          <w:color w:val="000000" w:themeColor="text1"/>
          <w:sz w:val="20"/>
          <w:szCs w:val="20"/>
        </w:rPr>
        <w:t>情况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>下，保持社交距离也对患者求助</w:t>
      </w:r>
      <w:r w:rsidR="005F6E62">
        <w:rPr>
          <w:rFonts w:ascii="SimHei" w:eastAsia="SimHei" w:hAnsi="SimHei" w:hint="eastAsia"/>
          <w:color w:val="000000" w:themeColor="text1"/>
          <w:sz w:val="20"/>
          <w:szCs w:val="20"/>
        </w:rPr>
        <w:t>时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带来困难。位于以色列内坦亚的 </w:t>
      </w:r>
      <w:hyperlink r:id="rId11" w:history="1">
        <w:proofErr w:type="spellStart"/>
        <w:r w:rsidRPr="009C5D14">
          <w:rPr>
            <w:rStyle w:val="Hyperlink"/>
            <w:rFonts w:ascii="Arial" w:eastAsia="SimHei" w:hAnsi="Arial" w:cs="Arial" w:hint="eastAsia"/>
            <w:sz w:val="20"/>
            <w:szCs w:val="20"/>
          </w:rPr>
          <w:t>Theranica</w:t>
        </w:r>
        <w:proofErr w:type="spellEnd"/>
      </w:hyperlink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公司开发出一种创新型神经调节装置：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Nerivio</w:t>
      </w:r>
      <w:proofErr w:type="spellEnd"/>
      <w:r w:rsidRPr="009C5D14">
        <w:rPr>
          <w:rFonts w:ascii="Arial" w:eastAsia="SimHei" w:hAnsi="Arial" w:cs="Arial"/>
          <w:sz w:val="20"/>
          <w:szCs w:val="20"/>
          <w:vertAlign w:val="superscript"/>
        </w:rPr>
        <w:t>®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，这种方便的可穿戴解决方案可同时解决上述两个问题，还可以进行个性化设置，通过应用程序控制对偏头痛进行紧急治疗。这款电动设备只需佩戴在手臂上，使用电子脉冲诱导无药止痛过程。这个用户友好型应用程序适用于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Android 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和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iOS</w:t>
      </w:r>
      <w:r w:rsidRPr="005F6E62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智能手机，包括可与医护人员共享的偏头痛记录，便于用户更好地管理这种严重情况下可能致残的疾病。</w:t>
      </w:r>
    </w:p>
    <w:p w14:paraId="3C9C7261" w14:textId="77777777" w:rsidR="002229A7" w:rsidRDefault="002229A7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58DCD0E6" w14:textId="65A88258" w:rsidR="00B3796F" w:rsidRPr="00B3796F" w:rsidRDefault="00BC28FF" w:rsidP="00B3796F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szCs w:val="20"/>
        </w:rPr>
      </w:pPr>
      <w:proofErr w:type="spellStart"/>
      <w:r>
        <w:rPr>
          <w:rFonts w:ascii="Arial" w:eastAsia="SimSun" w:hAnsi="Arial" w:hint="eastAsia"/>
          <w:color w:val="000000" w:themeColor="text1"/>
          <w:sz w:val="20"/>
          <w:szCs w:val="20"/>
        </w:rPr>
        <w:t>Theranica</w:t>
      </w:r>
      <w:proofErr w:type="spellEnd"/>
      <w:r>
        <w:rPr>
          <w:rFonts w:ascii="Arial" w:eastAsia="SimSun" w:hAnsi="Arial" w:hint="eastAsia"/>
          <w:color w:val="000000" w:themeColor="text1"/>
          <w:sz w:val="20"/>
          <w:szCs w:val="20"/>
        </w:rPr>
        <w:t xml:space="preserve"> 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总裁兼首席执行官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Alon 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Ironi</w:t>
      </w:r>
      <w:proofErr w:type="spellEnd"/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说：“为了寻找适合制作 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Nerivio</w:t>
      </w:r>
      <w:proofErr w:type="spellEnd"/>
      <w:r w:rsidRPr="009C5D14">
        <w:rPr>
          <w:rFonts w:ascii="Arial" w:eastAsia="SimHei" w:hAnsi="Arial" w:cs="Arial"/>
          <w:sz w:val="20"/>
          <w:szCs w:val="20"/>
          <w:vertAlign w:val="superscript"/>
        </w:rPr>
        <w:t>®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 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外壳的最佳材料，我们测试了多种生物相容性化合物，希望它</w:t>
      </w:r>
      <w:r w:rsidR="009C5D14">
        <w:rPr>
          <w:rFonts w:ascii="SimHei" w:eastAsia="SimHei" w:hAnsi="SimHei" w:hint="eastAsia"/>
          <w:color w:val="000000" w:themeColor="text1"/>
          <w:sz w:val="20"/>
          <w:szCs w:val="20"/>
        </w:rPr>
        <w:t>是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质地柔软、已获得皮肤耐受认证、具有灵活的加工性能和最佳表面质量。此外，这种化合物必须对双面密封胶带具有长期包胶性，不会出现分层问题。”</w:t>
      </w:r>
    </w:p>
    <w:p w14:paraId="2A46E358" w14:textId="77777777" w:rsidR="00B3796F" w:rsidRDefault="00B3796F" w:rsidP="00B3796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7C8C6DFF" w14:textId="14EFF92B" w:rsidR="006E40A7" w:rsidRPr="009C5D14" w:rsidRDefault="00B434B5" w:rsidP="00B3796F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lastRenderedPageBreak/>
        <w:t xml:space="preserve">公司与当地著名聚合物供应商 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AiT</w:t>
      </w:r>
      <w:proofErr w:type="spellEnd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 Chemicals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和凯柏胶宝</w:t>
      </w:r>
      <w:r w:rsidRPr="009C5D1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以色列分销商紧密合作，最终锁定了可实现最佳性能的材料：热塑宝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M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医用级热塑性弹性体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（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TPE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）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。这种材料可保持最佳模塑状态，具有表面光滑柔软、持久耐磨的特点，是适合制作设备臂环和绑带的最佳选择。</w:t>
      </w:r>
      <w:r w:rsidRPr="009C5D14">
        <w:rPr>
          <w:rFonts w:ascii="SimHei" w:eastAsia="SimHei" w:hAnsi="SimHei" w:hint="eastAsia"/>
          <w:sz w:val="20"/>
          <w:szCs w:val="20"/>
        </w:rPr>
        <w:t xml:space="preserve">它具有生物相容性，不会对皮肤产生刺激，可满足材料对细胞毒性的要求，在这两个特性方面已分别通过 </w:t>
      </w:r>
      <w:r w:rsidRPr="009C5D14">
        <w:rPr>
          <w:rFonts w:ascii="Arial" w:eastAsia="SimHei" w:hAnsi="Arial" w:cs="Arial"/>
          <w:sz w:val="20"/>
          <w:szCs w:val="20"/>
        </w:rPr>
        <w:t>ISO 10993-10</w:t>
      </w:r>
      <w:r w:rsidRPr="009C5D14">
        <w:rPr>
          <w:rFonts w:ascii="SimHei" w:eastAsia="SimHei" w:hAnsi="SimHei" w:hint="eastAsia"/>
          <w:sz w:val="20"/>
          <w:szCs w:val="20"/>
        </w:rPr>
        <w:t xml:space="preserve"> 和 </w:t>
      </w:r>
      <w:r w:rsidRPr="009C5D14">
        <w:rPr>
          <w:rFonts w:ascii="Arial" w:eastAsia="SimHei" w:hAnsi="Arial" w:cs="Arial"/>
          <w:sz w:val="20"/>
          <w:szCs w:val="20"/>
        </w:rPr>
        <w:t>ISO 10993-5</w:t>
      </w:r>
      <w:r w:rsidRPr="009C5D14">
        <w:rPr>
          <w:rFonts w:ascii="SimHei" w:eastAsia="SimHei" w:hAnsi="SimHei" w:hint="eastAsia"/>
          <w:sz w:val="20"/>
          <w:szCs w:val="20"/>
        </w:rPr>
        <w:t xml:space="preserve"> 标准认证。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这种化合物可进行出厂前预着色，根据客户要求提供臂环所需的</w:t>
      </w:r>
      <w:r w:rsidRPr="009C5D14">
        <w:rPr>
          <w:rFonts w:ascii="SimHei" w:eastAsia="SimHei" w:hAnsi="SimHei" w:hint="eastAsia"/>
          <w:sz w:val="20"/>
          <w:szCs w:val="20"/>
        </w:rPr>
        <w:t>时尚灰色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表面纹理。此外，凯柏胶宝</w:t>
      </w:r>
      <w:r w:rsidRPr="009C5D1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的多款化合物均已记录在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FDA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药品主文件中，这有助于最终客户加快监管审批和上市时间。</w:t>
      </w:r>
    </w:p>
    <w:p w14:paraId="3264D755" w14:textId="77777777" w:rsidR="006E40A7" w:rsidRPr="00B3796F" w:rsidRDefault="006E40A7" w:rsidP="00B3796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49FCFFD6" w14:textId="77777777" w:rsidR="00426736" w:rsidRPr="009C5D14" w:rsidRDefault="00426736" w:rsidP="00426736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凯柏胶宝</w:t>
      </w:r>
      <w:r w:rsidRPr="009C5D1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医疗产品顾问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Oliver Kluge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说：“我们与 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AiT</w:t>
      </w:r>
      <w:proofErr w:type="spellEnd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 Chemicals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有着长期的合作关系，加之在该项目早期即参与其中，因此能够提供量身定制的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TPE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材料，从易于加工到生物相容性和颜色方面均可满足 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Theranica</w:t>
      </w:r>
      <w:proofErr w:type="spellEnd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 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的所有规格和要求。”</w:t>
      </w:r>
    </w:p>
    <w:p w14:paraId="2C5AB49F" w14:textId="77777777" w:rsidR="00B434B5" w:rsidRDefault="00B434B5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2ED000F8" w14:textId="7FF106A5" w:rsidR="00B434B5" w:rsidRPr="009C5D14" w:rsidRDefault="00D70031" w:rsidP="000257F0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>经过全面的临床实验审批后，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Nerivio</w:t>
      </w:r>
      <w:proofErr w:type="spellEnd"/>
      <w:r w:rsidRPr="009C5D14">
        <w:rPr>
          <w:rFonts w:ascii="Arial" w:eastAsia="SimHei" w:hAnsi="Arial" w:cs="Arial"/>
          <w:sz w:val="20"/>
          <w:szCs w:val="20"/>
          <w:vertAlign w:val="superscript"/>
        </w:rPr>
        <w:t>®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设备已于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 2019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年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5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月获得美国食品和药物管理局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（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FDA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）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的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De Novo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临床应用批准。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 xml:space="preserve">FDA 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将这款可穿戴设备归类为“可治疗头痛、佩戴于躯体和四肢的电刺激器”。它符合医疗电气设备、神经和肌肉刺激器在安全性和电磁兼容性方面所有适用的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IEC/EN 60601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标准。</w:t>
      </w:r>
    </w:p>
    <w:p w14:paraId="7CC1EF53" w14:textId="77777777" w:rsidR="00127FAD" w:rsidRDefault="00127FAD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37073D10" w14:textId="0998ECFB" w:rsidR="00311D10" w:rsidRPr="009C5D14" w:rsidRDefault="00311D10" w:rsidP="00FA3D5A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《时代》杂志将 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Nerivio</w:t>
      </w:r>
      <w:proofErr w:type="spellEnd"/>
      <w:r w:rsidRPr="009C5D14">
        <w:rPr>
          <w:rFonts w:ascii="Arial" w:eastAsia="SimHei" w:hAnsi="Arial" w:cs="Arial"/>
          <w:color w:val="000000" w:themeColor="text1"/>
          <w:sz w:val="20"/>
          <w:szCs w:val="20"/>
          <w:vertAlign w:val="superscript"/>
        </w:rPr>
        <w:t>®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列入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2019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年“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100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项最佳发明”之列。此次评选中的关键标准包括：原创性、创造力、影响力、目标和有效性，其中“医疗保健”类别共有 </w:t>
      </w:r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10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个获胜者，</w:t>
      </w:r>
      <w:proofErr w:type="spellStart"/>
      <w:r w:rsidRPr="009C5D14">
        <w:rPr>
          <w:rFonts w:ascii="Arial" w:eastAsia="SimHei" w:hAnsi="Arial" w:cs="Arial"/>
          <w:color w:val="000000" w:themeColor="text1"/>
          <w:sz w:val="20"/>
          <w:szCs w:val="20"/>
        </w:rPr>
        <w:t>Nerivio</w:t>
      </w:r>
      <w:proofErr w:type="spellEnd"/>
      <w:r w:rsidRPr="009C5D14">
        <w:rPr>
          <w:rFonts w:ascii="Arial" w:eastAsia="SimHei" w:hAnsi="Arial" w:cs="Arial"/>
          <w:color w:val="000000" w:themeColor="text1"/>
          <w:sz w:val="20"/>
          <w:szCs w:val="20"/>
          <w:vertAlign w:val="superscript"/>
        </w:rPr>
        <w:t>®</w:t>
      </w:r>
      <w:r w:rsidRPr="009C5D1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就是其中之一。</w:t>
      </w:r>
    </w:p>
    <w:p w14:paraId="2BBE56AC" w14:textId="77777777" w:rsidR="00311D10" w:rsidRDefault="00311D10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559521B7" w14:textId="2BC9BFFE" w:rsidR="00F2693A" w:rsidRDefault="00127FAD" w:rsidP="000257F0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szCs w:val="20"/>
        </w:rPr>
      </w:pPr>
      <w:proofErr w:type="spellStart"/>
      <w:r>
        <w:rPr>
          <w:rFonts w:ascii="Arial" w:eastAsia="SimSun" w:hAnsi="Arial" w:hint="eastAsia"/>
          <w:color w:val="000000" w:themeColor="text1"/>
          <w:sz w:val="20"/>
          <w:szCs w:val="20"/>
        </w:rPr>
        <w:t>Nerivio</w:t>
      </w:r>
      <w:proofErr w:type="spellEnd"/>
      <w:r>
        <w:rPr>
          <w:rFonts w:ascii="Arial" w:eastAsia="SimSun" w:hAnsi="Arial" w:hint="eastAsia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hint="eastAsia"/>
          <w:color w:val="000000" w:themeColor="text1"/>
          <w:sz w:val="20"/>
          <w:szCs w:val="20"/>
        </w:rPr>
        <w:t xml:space="preserve"> </w:t>
      </w:r>
      <w:r w:rsidRPr="007E5E41">
        <w:rPr>
          <w:rFonts w:ascii="SimHei" w:eastAsia="SimHei" w:hAnsi="SimHei" w:hint="eastAsia"/>
          <w:color w:val="000000" w:themeColor="text1"/>
          <w:sz w:val="20"/>
          <w:szCs w:val="20"/>
        </w:rPr>
        <w:t>目前作为处方可穿戴设备已在美国上市，包括可通过远程医疗平台</w:t>
      </w:r>
      <w:r>
        <w:rPr>
          <w:rFonts w:ascii="Arial" w:eastAsia="SimSun" w:hAnsi="Arial" w:hint="eastAsia"/>
          <w:color w:val="000000" w:themeColor="text1"/>
          <w:sz w:val="20"/>
          <w:szCs w:val="20"/>
        </w:rPr>
        <w:t xml:space="preserve"> </w:t>
      </w:r>
      <w:hyperlink r:id="rId12" w:tgtFrame="_blank" w:history="1">
        <w:proofErr w:type="spellStart"/>
        <w:r>
          <w:rPr>
            <w:rStyle w:val="Hyperlink"/>
            <w:rFonts w:ascii="Arial" w:eastAsia="SimSun" w:hAnsi="Arial" w:hint="eastAsia"/>
            <w:sz w:val="20"/>
            <w:szCs w:val="20"/>
          </w:rPr>
          <w:t>UpScript</w:t>
        </w:r>
        <w:proofErr w:type="spellEnd"/>
      </w:hyperlink>
      <w:r>
        <w:rPr>
          <w:rFonts w:ascii="Arial" w:eastAsia="SimSun" w:hAnsi="Arial" w:hint="eastAsia"/>
          <w:color w:val="000000" w:themeColor="text1"/>
          <w:sz w:val="20"/>
          <w:szCs w:val="20"/>
        </w:rPr>
        <w:t xml:space="preserve"> </w:t>
      </w:r>
      <w:r w:rsidRPr="007E5E41">
        <w:rPr>
          <w:rFonts w:ascii="SimHei" w:eastAsia="SimHei" w:hAnsi="SimHei" w:hint="eastAsia"/>
          <w:color w:val="000000" w:themeColor="text1"/>
          <w:sz w:val="20"/>
          <w:szCs w:val="20"/>
        </w:rPr>
        <w:t>和</w:t>
      </w:r>
      <w:r>
        <w:rPr>
          <w:rFonts w:ascii="Arial" w:eastAsia="SimSun" w:hAnsi="Arial" w:hint="eastAsia"/>
          <w:color w:val="000000" w:themeColor="text1"/>
          <w:sz w:val="20"/>
          <w:szCs w:val="20"/>
        </w:rPr>
        <w:t xml:space="preserve"> </w:t>
      </w:r>
      <w:hyperlink r:id="rId13" w:history="1">
        <w:r>
          <w:rPr>
            <w:rStyle w:val="Hyperlink"/>
            <w:rFonts w:ascii="Arial" w:eastAsia="SimSun" w:hAnsi="Arial" w:hint="eastAsia"/>
            <w:sz w:val="20"/>
            <w:szCs w:val="20"/>
          </w:rPr>
          <w:t>Cove</w:t>
        </w:r>
      </w:hyperlink>
      <w:r>
        <w:rPr>
          <w:rFonts w:ascii="Arial" w:eastAsia="SimSun" w:hAnsi="Arial" w:hint="eastAsia"/>
          <w:color w:val="000000" w:themeColor="text1"/>
          <w:sz w:val="20"/>
          <w:szCs w:val="20"/>
        </w:rPr>
        <w:t xml:space="preserve"> </w:t>
      </w:r>
      <w:r w:rsidRPr="007E5E41">
        <w:rPr>
          <w:rFonts w:ascii="SimHei" w:eastAsia="SimHei" w:hAnsi="SimHei" w:hint="eastAsia"/>
          <w:color w:val="000000" w:themeColor="text1"/>
          <w:sz w:val="20"/>
          <w:szCs w:val="20"/>
        </w:rPr>
        <w:t>提供。预计</w:t>
      </w:r>
      <w:r w:rsidRPr="007E5E41">
        <w:rPr>
          <w:rFonts w:ascii="Arial" w:eastAsia="SimHei" w:hAnsi="Arial" w:cs="Arial"/>
          <w:color w:val="000000" w:themeColor="text1"/>
          <w:sz w:val="20"/>
          <w:szCs w:val="20"/>
        </w:rPr>
        <w:t xml:space="preserve"> 2021</w:t>
      </w:r>
      <w:r w:rsidRPr="007E5E41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年将在欧洲和其他地区推出。</w:t>
      </w:r>
    </w:p>
    <w:p w14:paraId="0914B61B" w14:textId="7A9AE24D" w:rsidR="00D94B8D" w:rsidRDefault="00D94B8D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22E8A287" w14:textId="75EE6038" w:rsidR="00D94B8D" w:rsidRDefault="00D94B8D" w:rsidP="000257F0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szCs w:val="20"/>
        </w:rPr>
      </w:pPr>
      <w:r>
        <w:rPr>
          <w:rFonts w:ascii="Arial" w:eastAsia="SimSun" w:hAnsi="Arial" w:hint="eastAsia"/>
          <w:color w:val="000000" w:themeColor="text1"/>
          <w:sz w:val="20"/>
          <w:szCs w:val="20"/>
        </w:rPr>
        <w:t>-</w:t>
      </w:r>
      <w:r>
        <w:rPr>
          <w:rFonts w:ascii="Arial" w:eastAsia="SimSun" w:hAnsi="Arial" w:hint="eastAsia"/>
          <w:color w:val="000000" w:themeColor="text1"/>
          <w:sz w:val="20"/>
          <w:szCs w:val="20"/>
        </w:rPr>
        <w:t>结束</w:t>
      </w:r>
      <w:r>
        <w:rPr>
          <w:rFonts w:ascii="Arial" w:eastAsia="SimSun" w:hAnsi="Arial" w:hint="eastAsia"/>
          <w:color w:val="000000" w:themeColor="text1"/>
          <w:sz w:val="20"/>
          <w:szCs w:val="20"/>
        </w:rPr>
        <w:t>-</w:t>
      </w:r>
    </w:p>
    <w:p w14:paraId="27F103F2" w14:textId="77777777" w:rsidR="00F2693A" w:rsidRDefault="00F2693A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372DBD3D" w14:textId="1A9182BC" w:rsidR="00B434B5" w:rsidRPr="007E5E41" w:rsidRDefault="00F2693A" w:rsidP="000257F0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b/>
          <w:bCs/>
          <w:color w:val="000000" w:themeColor="text1"/>
          <w:sz w:val="20"/>
          <w:szCs w:val="20"/>
        </w:rPr>
      </w:pPr>
      <w:r w:rsidRPr="007E5E41">
        <w:rPr>
          <w:rFonts w:ascii="SimHei" w:eastAsia="SimHei" w:hAnsi="SimHei" w:hint="eastAsia"/>
          <w:b/>
          <w:bCs/>
          <w:color w:val="000000" w:themeColor="text1"/>
          <w:sz w:val="20"/>
          <w:szCs w:val="20"/>
        </w:rPr>
        <w:t>编辑注释</w:t>
      </w:r>
    </w:p>
    <w:p w14:paraId="4C79077A" w14:textId="77777777" w:rsidR="000B7F47" w:rsidRPr="007E5E41" w:rsidRDefault="000B7F47" w:rsidP="000257F0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</w:p>
    <w:p w14:paraId="5A20C223" w14:textId="77777777" w:rsidR="00945851" w:rsidRPr="007E5E41" w:rsidRDefault="00945851" w:rsidP="00945851">
      <w:pPr>
        <w:keepNext/>
        <w:keepLines/>
        <w:spacing w:after="0" w:line="360" w:lineRule="auto"/>
        <w:ind w:right="1701"/>
        <w:jc w:val="both"/>
        <w:rPr>
          <w:rFonts w:ascii="SimHei" w:eastAsia="SimHei" w:hAnsi="SimHei"/>
          <w:b/>
          <w:bCs/>
          <w:sz w:val="20"/>
        </w:rPr>
      </w:pPr>
      <w:r w:rsidRPr="007E5E41">
        <w:rPr>
          <w:rFonts w:ascii="SimHei" w:eastAsia="SimHei" w:hAnsi="SimHei" w:hint="eastAsia"/>
          <w:b/>
          <w:bCs/>
          <w:sz w:val="20"/>
        </w:rPr>
        <w:t>卓越医疗合规性</w:t>
      </w:r>
    </w:p>
    <w:p w14:paraId="35C4AB5B" w14:textId="77777777" w:rsidR="00A71C54" w:rsidRPr="007E5E41" w:rsidRDefault="000C5741" w:rsidP="00945851">
      <w:pPr>
        <w:keepLines/>
        <w:spacing w:after="0" w:line="360" w:lineRule="auto"/>
        <w:ind w:right="1701"/>
        <w:jc w:val="both"/>
        <w:rPr>
          <w:rFonts w:ascii="SimHei" w:eastAsia="SimHei" w:hAnsi="SimHei"/>
          <w:bCs/>
          <w:sz w:val="20"/>
        </w:rPr>
      </w:pPr>
      <w:r w:rsidRPr="007E5E41">
        <w:rPr>
          <w:rFonts w:ascii="SimHei" w:eastAsia="SimHei" w:hAnsi="SimHei" w:hint="eastAsia"/>
          <w:bCs/>
          <w:sz w:val="20"/>
        </w:rPr>
        <w:t>为了支持医疗领域的客户和模塑产品制造商，凯柏胶宝</w:t>
      </w:r>
      <w:r w:rsidRPr="007E5E41">
        <w:rPr>
          <w:rFonts w:ascii="Calibri" w:eastAsia="SimHei" w:hAnsi="Calibri" w:cs="Calibri"/>
          <w:bCs/>
          <w:sz w:val="20"/>
        </w:rPr>
        <w:t>®</w:t>
      </w:r>
      <w:r w:rsidRPr="007E5E41">
        <w:rPr>
          <w:rFonts w:ascii="SimHei" w:eastAsia="SimHei" w:hAnsi="SimHei" w:hint="eastAsia"/>
          <w:bCs/>
          <w:sz w:val="20"/>
        </w:rPr>
        <w:t xml:space="preserve"> 推出了独家医疗服务包解决方案，确保旗下的热塑宝 </w:t>
      </w:r>
      <w:r w:rsidRPr="007E5E41">
        <w:rPr>
          <w:rFonts w:ascii="Arial" w:eastAsia="SimHei" w:hAnsi="Arial" w:cs="Arial"/>
          <w:bCs/>
          <w:sz w:val="20"/>
        </w:rPr>
        <w:t>M</w:t>
      </w:r>
      <w:r w:rsidRPr="007E5E41">
        <w:rPr>
          <w:rFonts w:ascii="SimHei" w:eastAsia="SimHei" w:hAnsi="SimHei" w:hint="eastAsia"/>
          <w:bCs/>
          <w:sz w:val="20"/>
        </w:rPr>
        <w:t xml:space="preserve"> 系列医疗级化合物符合生物相容性、纯度和质量方面严格的国际标准。</w:t>
      </w:r>
      <w:r w:rsidRPr="007E5E41">
        <w:rPr>
          <w:rFonts w:ascii="SimHei" w:eastAsia="SimHei" w:hAnsi="SimHei" w:hint="eastAsia"/>
          <w:sz w:val="20"/>
          <w:szCs w:val="20"/>
        </w:rPr>
        <w:t xml:space="preserve">所有热塑宝 </w:t>
      </w:r>
      <w:r w:rsidRPr="007E5E41">
        <w:rPr>
          <w:rFonts w:ascii="Arial" w:eastAsia="SimHei" w:hAnsi="Arial" w:cs="Arial"/>
          <w:sz w:val="20"/>
          <w:szCs w:val="20"/>
        </w:rPr>
        <w:t>M</w:t>
      </w:r>
      <w:r w:rsidRPr="007E5E41">
        <w:rPr>
          <w:rFonts w:ascii="SimHei" w:eastAsia="SimHei" w:hAnsi="SimHei" w:hint="eastAsia"/>
          <w:sz w:val="20"/>
          <w:szCs w:val="20"/>
        </w:rPr>
        <w:t xml:space="preserve"> 化合物均符合适用的 </w:t>
      </w:r>
      <w:r w:rsidRPr="007E5E41">
        <w:rPr>
          <w:rFonts w:ascii="Arial" w:eastAsia="SimHei" w:hAnsi="Arial" w:cs="Arial"/>
          <w:sz w:val="20"/>
          <w:szCs w:val="20"/>
        </w:rPr>
        <w:t>REACH</w:t>
      </w:r>
      <w:r w:rsidRPr="007E5E41">
        <w:rPr>
          <w:rFonts w:ascii="SimHei" w:eastAsia="SimHei" w:hAnsi="SimHei" w:hint="eastAsia"/>
          <w:sz w:val="20"/>
          <w:szCs w:val="20"/>
        </w:rPr>
        <w:t xml:space="preserve"> 和 </w:t>
      </w:r>
      <w:r w:rsidRPr="007E5E41">
        <w:rPr>
          <w:rFonts w:ascii="Arial" w:eastAsia="SimHei" w:hAnsi="Arial" w:cs="Arial"/>
          <w:sz w:val="20"/>
          <w:szCs w:val="20"/>
        </w:rPr>
        <w:t>RoHS</w:t>
      </w:r>
      <w:r w:rsidRPr="007E5E41">
        <w:rPr>
          <w:rFonts w:ascii="SimHei" w:eastAsia="SimHei" w:hAnsi="SimHei" w:hint="eastAsia"/>
          <w:sz w:val="20"/>
          <w:szCs w:val="20"/>
        </w:rPr>
        <w:t xml:space="preserve"> 要求，绝不含重金属、乳胶、</w:t>
      </w:r>
      <w:r w:rsidRPr="007E5E41">
        <w:rPr>
          <w:rFonts w:ascii="Arial" w:eastAsia="SimHei" w:hAnsi="Arial" w:cs="Arial"/>
          <w:sz w:val="20"/>
          <w:szCs w:val="20"/>
        </w:rPr>
        <w:t xml:space="preserve">PVC </w:t>
      </w:r>
      <w:r w:rsidRPr="007E5E41">
        <w:rPr>
          <w:rFonts w:ascii="SimHei" w:eastAsia="SimHei" w:hAnsi="SimHei" w:hint="eastAsia"/>
          <w:sz w:val="20"/>
          <w:szCs w:val="20"/>
        </w:rPr>
        <w:t>和邻苯二甲酸盐，可为洁净室加工提供一致的高纯度。凯柏胶宝</w:t>
      </w:r>
      <w:r w:rsidRPr="007E5E41">
        <w:rPr>
          <w:rFonts w:ascii="Calibri" w:eastAsia="SimHei" w:hAnsi="Calibri" w:cs="Calibri"/>
          <w:sz w:val="20"/>
          <w:szCs w:val="20"/>
        </w:rPr>
        <w:t>®</w:t>
      </w:r>
      <w:r w:rsidRPr="007E5E41">
        <w:rPr>
          <w:rFonts w:ascii="SimHei" w:eastAsia="SimHei" w:hAnsi="SimHei" w:hint="eastAsia"/>
          <w:sz w:val="20"/>
          <w:szCs w:val="20"/>
        </w:rPr>
        <w:t xml:space="preserve"> 在生产过程中对原材料进行严格质量控制，包括对供应商的产品追溯。所有医用级化合物均来自公司的医疗专用生产线。</w:t>
      </w:r>
    </w:p>
    <w:p w14:paraId="54EE9873" w14:textId="77777777" w:rsidR="00A71C54" w:rsidRDefault="00A71C54" w:rsidP="00945851">
      <w:pPr>
        <w:keepLines/>
        <w:spacing w:after="0" w:line="360" w:lineRule="auto"/>
        <w:ind w:right="1701"/>
        <w:jc w:val="both"/>
        <w:rPr>
          <w:rFonts w:ascii="Arial" w:hAnsi="Arial"/>
          <w:bCs/>
          <w:sz w:val="20"/>
        </w:rPr>
      </w:pPr>
    </w:p>
    <w:p w14:paraId="38B958B1" w14:textId="5FF748C7" w:rsidR="00D21E36" w:rsidRPr="007E5E41" w:rsidRDefault="00D21E36" w:rsidP="00D21E36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  <w:r w:rsidRPr="007E5E41">
        <w:rPr>
          <w:rFonts w:ascii="SimHei" w:eastAsia="SimHei" w:hAnsi="SimHei" w:hint="eastAsia"/>
          <w:bCs/>
          <w:sz w:val="20"/>
        </w:rPr>
        <w:t>公司的多个精选医学等级产品已通过多项权威认证，包括：</w:t>
      </w:r>
      <w:r w:rsidRPr="007E5E41">
        <w:rPr>
          <w:rFonts w:ascii="Arial" w:eastAsia="SimHei" w:hAnsi="Arial" w:cs="Arial"/>
          <w:bCs/>
          <w:sz w:val="20"/>
        </w:rPr>
        <w:t>USP</w:t>
      </w:r>
      <w:r w:rsidRPr="007E5E41">
        <w:rPr>
          <w:rFonts w:ascii="Arial" w:eastAsia="SimHei" w:hAnsi="Arial" w:cs="Arial"/>
          <w:sz w:val="20"/>
          <w:szCs w:val="20"/>
        </w:rPr>
        <w:t>VI</w:t>
      </w:r>
      <w:r w:rsidRPr="007E5E41">
        <w:rPr>
          <w:rFonts w:ascii="SimHei" w:eastAsia="SimHei" w:hAnsi="SimHei" w:hint="eastAsia"/>
          <w:sz w:val="20"/>
          <w:szCs w:val="20"/>
        </w:rPr>
        <w:t xml:space="preserve"> 级（第 </w:t>
      </w:r>
      <w:r w:rsidRPr="007E5E41">
        <w:rPr>
          <w:rFonts w:ascii="Arial" w:eastAsia="SimHei" w:hAnsi="Arial" w:cs="Arial"/>
          <w:sz w:val="20"/>
          <w:szCs w:val="20"/>
        </w:rPr>
        <w:t>88</w:t>
      </w:r>
      <w:r w:rsidRPr="007E5E41">
        <w:rPr>
          <w:rFonts w:ascii="SimHei" w:eastAsia="SimHei" w:hAnsi="SimHei" w:hint="eastAsia"/>
          <w:sz w:val="20"/>
          <w:szCs w:val="20"/>
        </w:rPr>
        <w:t xml:space="preserve"> 章）、</w:t>
      </w:r>
      <w:r w:rsidRPr="007E5E41">
        <w:rPr>
          <w:rFonts w:ascii="Arial" w:eastAsia="SimHei" w:hAnsi="Arial" w:cs="Arial"/>
          <w:sz w:val="20"/>
          <w:szCs w:val="20"/>
        </w:rPr>
        <w:t>ISO 10993-5</w:t>
      </w:r>
      <w:r w:rsidRPr="007E5E41">
        <w:rPr>
          <w:rFonts w:ascii="SimHei" w:eastAsia="SimHei" w:hAnsi="SimHei" w:hint="eastAsia"/>
          <w:sz w:val="20"/>
          <w:szCs w:val="20"/>
        </w:rPr>
        <w:t>（细胞毒性）、</w:t>
      </w:r>
      <w:r w:rsidRPr="007E5E41">
        <w:rPr>
          <w:rFonts w:ascii="Arial" w:eastAsia="SimHei" w:hAnsi="Arial" w:cs="Arial"/>
          <w:sz w:val="20"/>
          <w:szCs w:val="20"/>
        </w:rPr>
        <w:t>ISO 10993-10</w:t>
      </w:r>
      <w:r w:rsidRPr="007E5E41">
        <w:rPr>
          <w:rFonts w:ascii="SimHei" w:eastAsia="SimHei" w:hAnsi="SimHei" w:hint="eastAsia"/>
          <w:sz w:val="20"/>
          <w:szCs w:val="20"/>
        </w:rPr>
        <w:t>（皮肤内刺激性）、</w:t>
      </w:r>
      <w:r w:rsidRPr="007E5E41">
        <w:rPr>
          <w:rFonts w:ascii="Arial" w:eastAsia="SimHei" w:hAnsi="Arial" w:cs="Arial"/>
          <w:sz w:val="20"/>
          <w:szCs w:val="20"/>
        </w:rPr>
        <w:t>ISO 10993-11</w:t>
      </w:r>
      <w:r w:rsidRPr="007E5E41">
        <w:rPr>
          <w:rFonts w:ascii="SimHei" w:eastAsia="SimHei" w:hAnsi="SimHei" w:hint="eastAsia"/>
          <w:sz w:val="20"/>
          <w:szCs w:val="20"/>
        </w:rPr>
        <w:t xml:space="preserve">（急性全身毒性）和 </w:t>
      </w:r>
      <w:r w:rsidRPr="007E5E41">
        <w:rPr>
          <w:rFonts w:ascii="Arial" w:eastAsia="SimHei" w:hAnsi="Arial" w:cs="Arial"/>
          <w:sz w:val="20"/>
          <w:szCs w:val="20"/>
        </w:rPr>
        <w:t>ISO 10993- 4</w:t>
      </w:r>
      <w:r w:rsidRPr="007E5E41">
        <w:rPr>
          <w:rFonts w:ascii="SimHei" w:eastAsia="SimHei" w:hAnsi="SimHei" w:hint="eastAsia"/>
          <w:sz w:val="20"/>
          <w:szCs w:val="20"/>
        </w:rPr>
        <w:t xml:space="preserve">（溶血）标准。此外，热塑宝 </w:t>
      </w:r>
      <w:r w:rsidRPr="007E5E41">
        <w:rPr>
          <w:rFonts w:ascii="Arial" w:eastAsia="SimHei" w:hAnsi="Arial" w:cs="Arial"/>
          <w:sz w:val="20"/>
          <w:szCs w:val="20"/>
        </w:rPr>
        <w:t>M</w:t>
      </w:r>
      <w:r w:rsidRPr="007E5E41">
        <w:rPr>
          <w:rFonts w:ascii="SimHei" w:eastAsia="SimHei" w:hAnsi="SimHei" w:hint="eastAsia"/>
          <w:sz w:val="20"/>
          <w:szCs w:val="20"/>
        </w:rPr>
        <w:t xml:space="preserve"> 系列产品组合已列入</w:t>
      </w:r>
      <w:r w:rsidRPr="007E5E41">
        <w:rPr>
          <w:rFonts w:ascii="Arial" w:eastAsia="SimHei" w:hAnsi="Arial" w:cs="Arial"/>
          <w:sz w:val="20"/>
          <w:szCs w:val="20"/>
        </w:rPr>
        <w:t xml:space="preserve"> FDA</w:t>
      </w:r>
      <w:r w:rsidRPr="007E5E41">
        <w:rPr>
          <w:rFonts w:ascii="SimHei" w:eastAsia="SimHei" w:hAnsi="SimHei" w:hint="eastAsia"/>
          <w:sz w:val="20"/>
          <w:szCs w:val="20"/>
        </w:rPr>
        <w:t xml:space="preserve"> 药物主文件</w:t>
      </w:r>
      <w:r w:rsidRPr="007E5E41">
        <w:rPr>
          <w:rFonts w:ascii="Arial" w:eastAsia="SimHei" w:hAnsi="Arial" w:cs="Arial"/>
          <w:sz w:val="20"/>
          <w:szCs w:val="20"/>
        </w:rPr>
        <w:t>（</w:t>
      </w:r>
      <w:r w:rsidRPr="007E5E41">
        <w:rPr>
          <w:rFonts w:ascii="Arial" w:eastAsia="SimHei" w:hAnsi="Arial" w:cs="Arial"/>
          <w:sz w:val="20"/>
          <w:szCs w:val="20"/>
        </w:rPr>
        <w:t>DMF</w:t>
      </w:r>
      <w:r w:rsidRPr="007E5E41">
        <w:rPr>
          <w:rFonts w:ascii="Arial" w:eastAsia="SimHei" w:hAnsi="Arial" w:cs="Arial"/>
          <w:sz w:val="20"/>
          <w:szCs w:val="20"/>
        </w:rPr>
        <w:t>）</w:t>
      </w:r>
      <w:r w:rsidRPr="007E5E41">
        <w:rPr>
          <w:rFonts w:ascii="SimHei" w:eastAsia="SimHei" w:hAnsi="SimHei" w:hint="eastAsia"/>
          <w:sz w:val="20"/>
          <w:szCs w:val="20"/>
        </w:rPr>
        <w:t>。凯柏胶宝</w:t>
      </w:r>
      <w:r w:rsidRPr="007E5E41">
        <w:rPr>
          <w:rFonts w:ascii="Calibri" w:eastAsia="SimHei" w:hAnsi="Calibri" w:cs="Calibri"/>
          <w:sz w:val="20"/>
          <w:szCs w:val="20"/>
        </w:rPr>
        <w:t>®</w:t>
      </w:r>
      <w:r w:rsidRPr="007E5E41">
        <w:rPr>
          <w:rFonts w:ascii="SimHei" w:eastAsia="SimHei" w:hAnsi="SimHei" w:hint="eastAsia"/>
          <w:sz w:val="20"/>
          <w:szCs w:val="20"/>
        </w:rPr>
        <w:t xml:space="preserve"> 的热塑宝材料还完全符合医疗级塑料新准则 </w:t>
      </w:r>
      <w:r w:rsidRPr="007E5E41">
        <w:rPr>
          <w:rFonts w:ascii="Arial" w:eastAsia="SimHei" w:hAnsi="Arial" w:cs="Arial"/>
          <w:sz w:val="20"/>
          <w:szCs w:val="20"/>
        </w:rPr>
        <w:t>VDI 2017</w:t>
      </w:r>
      <w:r w:rsidRPr="007E5E41">
        <w:rPr>
          <w:rFonts w:ascii="SimHei" w:eastAsia="SimHei" w:hAnsi="SimHei" w:hint="eastAsia"/>
          <w:sz w:val="20"/>
          <w:szCs w:val="20"/>
        </w:rPr>
        <w:t xml:space="preserve"> 的要求，该标准的要求中包括变更控制管理，各等级产品在配方变更或停产通知后至少 </w:t>
      </w:r>
      <w:r w:rsidRPr="007E5E41">
        <w:rPr>
          <w:rFonts w:ascii="Arial" w:eastAsia="SimHei" w:hAnsi="Arial" w:cs="Arial"/>
          <w:sz w:val="20"/>
          <w:szCs w:val="20"/>
        </w:rPr>
        <w:t>24</w:t>
      </w:r>
      <w:r w:rsidRPr="007E5E41">
        <w:rPr>
          <w:rFonts w:ascii="SimHei" w:eastAsia="SimHei" w:hAnsi="SimHei" w:hint="eastAsia"/>
          <w:sz w:val="20"/>
          <w:szCs w:val="20"/>
        </w:rPr>
        <w:t xml:space="preserve"> 个月内保持可用性。凯柏胶宝</w:t>
      </w:r>
      <w:r w:rsidRPr="007E5E41">
        <w:rPr>
          <w:rFonts w:ascii="Calibri" w:eastAsia="SimHei" w:hAnsi="Calibri" w:cs="Calibri"/>
          <w:sz w:val="20"/>
          <w:szCs w:val="20"/>
        </w:rPr>
        <w:t>®</w:t>
      </w:r>
      <w:r w:rsidRPr="007E5E41">
        <w:rPr>
          <w:rFonts w:ascii="SimHei" w:eastAsia="SimHei" w:hAnsi="SimHei" w:hint="eastAsia"/>
          <w:sz w:val="20"/>
          <w:szCs w:val="20"/>
        </w:rPr>
        <w:t xml:space="preserve"> </w:t>
      </w:r>
      <w:r w:rsidRPr="007E5E41">
        <w:rPr>
          <w:rFonts w:ascii="Arial" w:eastAsia="SimHei" w:hAnsi="Arial" w:cs="Arial"/>
          <w:sz w:val="20"/>
          <w:szCs w:val="20"/>
        </w:rPr>
        <w:t>VDI 2017</w:t>
      </w:r>
      <w:r w:rsidRPr="007E5E41">
        <w:rPr>
          <w:rFonts w:ascii="SimHei" w:eastAsia="SimHei" w:hAnsi="SimHei" w:hint="eastAsia"/>
          <w:sz w:val="20"/>
          <w:szCs w:val="20"/>
        </w:rPr>
        <w:t xml:space="preserve"> 指导委员会成员兼医疗产品顾问 </w:t>
      </w:r>
      <w:r w:rsidRPr="007E5E41">
        <w:rPr>
          <w:rFonts w:ascii="Arial" w:eastAsia="SimHei" w:hAnsi="Arial" w:cs="Arial"/>
          <w:sz w:val="20"/>
          <w:szCs w:val="20"/>
        </w:rPr>
        <w:t>Oliver Kluge</w:t>
      </w:r>
      <w:r w:rsidRPr="007E5E41">
        <w:rPr>
          <w:rFonts w:ascii="SimHei" w:eastAsia="SimHei" w:hAnsi="SimHei" w:hint="eastAsia"/>
          <w:sz w:val="20"/>
          <w:szCs w:val="20"/>
        </w:rPr>
        <w:t xml:space="preserve"> 补充说：“这将为保健、制药、医疗和诊断行业的客户提供尽可能高的可控质量和供应安全性。”</w:t>
      </w:r>
    </w:p>
    <w:p w14:paraId="2C38BB7E" w14:textId="77777777" w:rsidR="00945851" w:rsidRDefault="00945851" w:rsidP="00945851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77D8DC5" w14:textId="2CAFDE40" w:rsidR="00B974A4" w:rsidRPr="007E5E41" w:rsidRDefault="00945851" w:rsidP="00945851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7E5E41">
        <w:rPr>
          <w:rFonts w:ascii="SimHei" w:eastAsia="SimHei" w:hAnsi="SimHei" w:hint="eastAsia"/>
          <w:sz w:val="20"/>
          <w:szCs w:val="20"/>
        </w:rPr>
        <w:t xml:space="preserve">公司的医用化合物可进行等级定制，可在标准注塑成型和挤出设备上加工。在双组分应用中，该系列化合物可对大多数热塑性树脂（包括聚酰胺等极性材料）提供出色的包胶性。用热塑宝 </w:t>
      </w:r>
      <w:r w:rsidRPr="007E5E41">
        <w:rPr>
          <w:rFonts w:ascii="Arial" w:eastAsia="SimHei" w:hAnsi="Arial" w:cs="Arial"/>
          <w:sz w:val="20"/>
          <w:szCs w:val="20"/>
        </w:rPr>
        <w:t>M</w:t>
      </w:r>
      <w:r w:rsidRPr="007E5E41">
        <w:rPr>
          <w:rFonts w:ascii="SimHei" w:eastAsia="SimHei" w:hAnsi="SimHei" w:hint="eastAsia"/>
          <w:sz w:val="20"/>
          <w:szCs w:val="20"/>
        </w:rPr>
        <w:t xml:space="preserve"> 材料模制或包覆成型的成品零件，具有理想的表面外观和出色的机械性能，可提供范围广泛、可缩放的硬度等级。可以使用环氧乙烷</w:t>
      </w:r>
      <w:r w:rsidRPr="007E5E41">
        <w:rPr>
          <w:rFonts w:ascii="Arial" w:eastAsia="SimHei" w:hAnsi="Arial" w:cs="Arial"/>
          <w:sz w:val="20"/>
          <w:szCs w:val="20"/>
        </w:rPr>
        <w:t>（</w:t>
      </w:r>
      <w:proofErr w:type="spellStart"/>
      <w:r w:rsidRPr="007E5E41">
        <w:rPr>
          <w:rFonts w:ascii="Arial" w:eastAsia="SimHei" w:hAnsi="Arial" w:cs="Arial"/>
          <w:sz w:val="20"/>
          <w:szCs w:val="20"/>
        </w:rPr>
        <w:t>EtO</w:t>
      </w:r>
      <w:proofErr w:type="spellEnd"/>
      <w:r w:rsidRPr="007E5E41">
        <w:rPr>
          <w:rFonts w:ascii="Arial" w:eastAsia="SimHei" w:hAnsi="Arial" w:cs="Arial"/>
          <w:sz w:val="20"/>
          <w:szCs w:val="20"/>
        </w:rPr>
        <w:t>）</w:t>
      </w:r>
      <w:r w:rsidRPr="007E5E41">
        <w:rPr>
          <w:rFonts w:ascii="SimHei" w:eastAsia="SimHei" w:hAnsi="SimHei" w:hint="eastAsia"/>
          <w:sz w:val="20"/>
          <w:szCs w:val="20"/>
        </w:rPr>
        <w:t>、过热蒸汽、伽玛射线或电子束辐照对该材料进行灭菌。该化合物可以透明、客户指定半透明和不透明的颜色提供给客户，也可在加工过程中轻松自定义颜色。</w:t>
      </w:r>
    </w:p>
    <w:p w14:paraId="46B46C7F" w14:textId="77777777" w:rsidR="00253E29" w:rsidRDefault="00253E29" w:rsidP="00B50874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12B32B3E" w14:textId="77777777" w:rsidR="00253E29" w:rsidRPr="00253E29" w:rsidRDefault="00253E29" w:rsidP="00253E29">
      <w:pPr>
        <w:keepLines/>
        <w:spacing w:line="360" w:lineRule="auto"/>
        <w:ind w:left="360" w:right="1701"/>
        <w:jc w:val="center"/>
        <w:rPr>
          <w:rFonts w:ascii="Arial" w:eastAsia="SimSun" w:hAnsi="Arial"/>
          <w:sz w:val="20"/>
        </w:rPr>
      </w:pPr>
      <w:r>
        <w:rPr>
          <w:rFonts w:ascii="Arial" w:eastAsia="SimSun" w:hAnsi="Arial" w:hint="eastAsia"/>
          <w:sz w:val="20"/>
        </w:rPr>
        <w:t>* * *</w:t>
      </w:r>
    </w:p>
    <w:p w14:paraId="7E8E9A99" w14:textId="77777777" w:rsidR="00253E29" w:rsidRPr="007C7874" w:rsidRDefault="00253E29" w:rsidP="00B50874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3FCDDED0" w14:textId="464C4A00" w:rsidR="00253E29" w:rsidRDefault="00B67885" w:rsidP="00253E29">
      <w:pPr>
        <w:keepNext/>
        <w:keepLines/>
        <w:spacing w:after="0" w:line="360" w:lineRule="auto"/>
        <w:ind w:right="1701"/>
        <w:jc w:val="center"/>
        <w:rPr>
          <w:rFonts w:ascii="Arial" w:eastAsia="SimSun" w:hAnsi="Arial"/>
          <w:bCs/>
          <w:sz w:val="20"/>
        </w:rPr>
      </w:pPr>
      <w:r>
        <w:rPr>
          <w:rFonts w:ascii="Arial" w:eastAsia="SimSun" w:hAnsi="Arial" w:hint="eastAsia"/>
          <w:bCs/>
          <w:noProof/>
          <w:sz w:val="20"/>
          <w:lang w:eastAsia="en-US" w:bidi="he-IL"/>
        </w:rPr>
        <w:lastRenderedPageBreak/>
        <w:drawing>
          <wp:inline distT="0" distB="0" distL="0" distR="0" wp14:anchorId="1B2E7C90" wp14:editId="616D5E34">
            <wp:extent cx="2876550" cy="3343275"/>
            <wp:effectExtent l="0" t="0" r="0" b="0"/>
            <wp:docPr id="3" name="Picture 1" descr="Theranica Neriv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ranica Nerivi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="006219E3">
        <w:rPr>
          <w:rFonts w:hint="eastAsia"/>
          <w:noProof/>
        </w:rPr>
        <w:drawing>
          <wp:inline distT="0" distB="0" distL="0" distR="0" wp14:anchorId="74EAFB9F" wp14:editId="37EFB907">
            <wp:extent cx="3761117" cy="188663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503" cy="1887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99585" w14:textId="77777777" w:rsidR="00177668" w:rsidRPr="007E5E41" w:rsidRDefault="00BA1C82" w:rsidP="00177668">
      <w:pPr>
        <w:keepNext/>
        <w:keepLines/>
        <w:spacing w:after="0" w:line="360" w:lineRule="auto"/>
        <w:ind w:right="1701"/>
        <w:jc w:val="both"/>
        <w:rPr>
          <w:rFonts w:ascii="SimHei" w:eastAsia="SimHei" w:hAnsi="SimHei"/>
          <w:bCs/>
          <w:sz w:val="20"/>
        </w:rPr>
      </w:pPr>
      <w:proofErr w:type="spellStart"/>
      <w:r w:rsidRPr="007E5E41">
        <w:rPr>
          <w:rFonts w:ascii="Arial" w:eastAsia="SimHei" w:hAnsi="Arial" w:cs="Arial"/>
          <w:bCs/>
          <w:sz w:val="20"/>
        </w:rPr>
        <w:t>Theranica</w:t>
      </w:r>
      <w:proofErr w:type="spellEnd"/>
      <w:r w:rsidRPr="007E5E41">
        <w:rPr>
          <w:rFonts w:ascii="Arial" w:eastAsia="SimHei" w:hAnsi="Arial" w:cs="Arial"/>
          <w:bCs/>
          <w:sz w:val="20"/>
        </w:rPr>
        <w:t xml:space="preserve"> </w:t>
      </w:r>
      <w:r w:rsidRPr="007E5E41">
        <w:rPr>
          <w:rFonts w:ascii="SimHei" w:eastAsia="SimHei" w:hAnsi="SimHei" w:hint="eastAsia"/>
          <w:bCs/>
          <w:sz w:val="20"/>
        </w:rPr>
        <w:t xml:space="preserve">推出的新型 </w:t>
      </w:r>
      <w:proofErr w:type="spellStart"/>
      <w:r w:rsidRPr="007E5E41">
        <w:rPr>
          <w:rFonts w:ascii="Arial" w:eastAsia="SimHei" w:hAnsi="Arial" w:cs="Arial"/>
          <w:bCs/>
          <w:sz w:val="20"/>
        </w:rPr>
        <w:t>Nerivio</w:t>
      </w:r>
      <w:proofErr w:type="spellEnd"/>
      <w:r w:rsidRPr="007E5E41">
        <w:rPr>
          <w:rFonts w:ascii="Arial" w:eastAsia="SimHei" w:hAnsi="Arial" w:cs="Arial"/>
          <w:bCs/>
          <w:sz w:val="20"/>
          <w:vertAlign w:val="superscript"/>
        </w:rPr>
        <w:t>®</w:t>
      </w:r>
      <w:r w:rsidRPr="007E5E41">
        <w:rPr>
          <w:rFonts w:ascii="SimHei" w:eastAsia="SimHei" w:hAnsi="SimHei" w:hint="eastAsia"/>
          <w:bCs/>
          <w:sz w:val="20"/>
        </w:rPr>
        <w:t xml:space="preserve"> 可穿戴设备触感柔软，亲肤舒适，可通过应用程序控制神经调节功能，通过无毒和无创方法缓解偏头痛。该产品的外壳材料采用了凯柏胶宝</w:t>
      </w:r>
      <w:r w:rsidRPr="007E5E41">
        <w:rPr>
          <w:rFonts w:ascii="Calibri" w:eastAsia="SimHei" w:hAnsi="Calibri" w:cs="Calibri"/>
          <w:bCs/>
          <w:sz w:val="20"/>
        </w:rPr>
        <w:t>®</w:t>
      </w:r>
      <w:r w:rsidRPr="007E5E41">
        <w:rPr>
          <w:rFonts w:ascii="SimHei" w:eastAsia="SimHei" w:hAnsi="SimHei" w:hint="eastAsia"/>
          <w:bCs/>
          <w:sz w:val="20"/>
        </w:rPr>
        <w:t xml:space="preserve"> 的热塑宝 </w:t>
      </w:r>
      <w:r w:rsidRPr="007E5E41">
        <w:rPr>
          <w:rFonts w:ascii="Arial" w:eastAsia="SimHei" w:hAnsi="Arial" w:cs="Arial"/>
          <w:bCs/>
          <w:sz w:val="20"/>
        </w:rPr>
        <w:t>M</w:t>
      </w:r>
      <w:r w:rsidRPr="007E5E41">
        <w:rPr>
          <w:rFonts w:ascii="SimHei" w:eastAsia="SimHei" w:hAnsi="SimHei" w:hint="eastAsia"/>
          <w:bCs/>
          <w:sz w:val="20"/>
        </w:rPr>
        <w:t xml:space="preserve"> 定制颜色医用级热塑性弹性体化合物。</w:t>
      </w:r>
    </w:p>
    <w:p w14:paraId="371A05DB" w14:textId="77777777" w:rsidR="00177668" w:rsidRPr="007E5E41" w:rsidRDefault="00177668" w:rsidP="00177668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7E5E41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（照片 </w:t>
      </w:r>
      <w:r w:rsidRPr="007E5E41">
        <w:rPr>
          <w:rFonts w:ascii="Arial" w:eastAsia="SimHei" w:hAnsi="Arial" w:cs="Arial"/>
          <w:color w:val="000000" w:themeColor="text1"/>
          <w:sz w:val="20"/>
          <w:szCs w:val="20"/>
        </w:rPr>
        <w:t xml:space="preserve">©2020 </w:t>
      </w:r>
      <w:proofErr w:type="spellStart"/>
      <w:r w:rsidRPr="007E5E41">
        <w:rPr>
          <w:rFonts w:ascii="Arial" w:eastAsia="SimHei" w:hAnsi="Arial" w:cs="Arial"/>
          <w:color w:val="000000" w:themeColor="text1"/>
          <w:sz w:val="20"/>
          <w:szCs w:val="20"/>
        </w:rPr>
        <w:t>Theranica</w:t>
      </w:r>
      <w:proofErr w:type="spellEnd"/>
      <w:r w:rsidRPr="007E5E41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版权所有）</w:t>
      </w:r>
    </w:p>
    <w:p w14:paraId="7C5F63AB" w14:textId="77777777" w:rsidR="00177668" w:rsidRPr="007C7874" w:rsidRDefault="00177668" w:rsidP="00177668">
      <w:pPr>
        <w:keepLines/>
        <w:spacing w:after="0" w:line="360" w:lineRule="auto"/>
        <w:ind w:right="1701"/>
        <w:jc w:val="both"/>
        <w:rPr>
          <w:rFonts w:ascii="Arial" w:hAnsi="Arial" w:cs="Arial"/>
          <w:b/>
          <w:color w:val="000000"/>
          <w:sz w:val="21"/>
          <w:szCs w:val="21"/>
        </w:rPr>
      </w:pPr>
    </w:p>
    <w:p w14:paraId="2F219E4D" w14:textId="7D05ABF0" w:rsidR="00DC32CA" w:rsidRPr="00D21E36" w:rsidRDefault="00DC32CA" w:rsidP="000D5A02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 w:themeColor="text1"/>
          <w:sz w:val="21"/>
          <w:szCs w:val="21"/>
        </w:rPr>
      </w:pPr>
    </w:p>
    <w:p w14:paraId="780EF951" w14:textId="77777777" w:rsidR="00B11D64" w:rsidRDefault="00B11D64" w:rsidP="00D21E36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 w:themeColor="text1"/>
          <w:sz w:val="21"/>
          <w:szCs w:val="21"/>
        </w:rPr>
      </w:pPr>
    </w:p>
    <w:p w14:paraId="2330EA0D" w14:textId="77777777" w:rsidR="007E5E41" w:rsidRPr="00B51823" w:rsidRDefault="007E5E41" w:rsidP="007E5E41">
      <w:pPr>
        <w:keepNext/>
        <w:keepLines/>
        <w:spacing w:line="360" w:lineRule="auto"/>
        <w:ind w:right="1703"/>
        <w:jc w:val="both"/>
        <w:rPr>
          <w:rFonts w:ascii="SimHei" w:eastAsia="SimHei" w:hAnsi="SimHei" w:cs="Arial"/>
          <w:b/>
          <w:color w:val="000000"/>
          <w:sz w:val="20"/>
        </w:rPr>
      </w:pPr>
      <w:r w:rsidRPr="00B51823">
        <w:rPr>
          <w:rFonts w:ascii="SimHei" w:eastAsia="SimHei" w:hAnsi="SimHei" w:cs="Arial"/>
          <w:b/>
          <w:color w:val="000000"/>
          <w:sz w:val="20"/>
        </w:rPr>
        <w:lastRenderedPageBreak/>
        <w:t>关于凯柏胶宝</w:t>
      </w:r>
      <w:r w:rsidRPr="00B51823">
        <w:rPr>
          <w:rFonts w:eastAsia="SimHei" w:cs="Calibri"/>
          <w:b/>
          <w:color w:val="000000"/>
          <w:sz w:val="20"/>
        </w:rPr>
        <w:t>®</w:t>
      </w:r>
    </w:p>
    <w:p w14:paraId="268FC7F8" w14:textId="77777777" w:rsidR="007E5E41" w:rsidRPr="00B51823" w:rsidRDefault="007E5E41" w:rsidP="007E5E41">
      <w:pPr>
        <w:keepLines/>
        <w:spacing w:line="360" w:lineRule="auto"/>
        <w:ind w:right="1703"/>
        <w:jc w:val="both"/>
        <w:rPr>
          <w:rFonts w:ascii="SimHei" w:eastAsia="SimHei" w:hAnsi="SimHei" w:cs="Arial"/>
          <w:sz w:val="20"/>
        </w:rPr>
      </w:pPr>
      <w:r w:rsidRPr="00B51823">
        <w:rPr>
          <w:rFonts w:ascii="SimHei" w:eastAsia="SimHei" w:hAnsi="SimHei" w:cs="Arial"/>
          <w:color w:val="000000" w:themeColor="text1"/>
          <w:sz w:val="20"/>
        </w:rPr>
        <w:t>凯柏胶宝</w:t>
      </w:r>
      <w:r w:rsidRPr="00B51823">
        <w:rPr>
          <w:rFonts w:eastAsia="SimHei" w:cs="Calibri"/>
          <w:color w:val="000000" w:themeColor="text1"/>
          <w:sz w:val="20"/>
        </w:rPr>
        <w:t>®</w:t>
      </w:r>
      <w:r w:rsidRPr="00B51823">
        <w:rPr>
          <w:rFonts w:ascii="Arial" w:eastAsia="SimHei" w:hAnsi="Arial" w:cs="Arial"/>
          <w:color w:val="000000" w:themeColor="text1"/>
          <w:sz w:val="20"/>
        </w:rPr>
        <w:t>（</w:t>
      </w:r>
      <w:hyperlink r:id="rId16" w:history="1">
        <w:r w:rsidRPr="00BE6BC2">
          <w:rPr>
            <w:rStyle w:val="Hyperlink"/>
            <w:rFonts w:ascii="Arial" w:eastAsia="SimHei" w:hAnsi="Arial" w:cs="Arial"/>
            <w:sz w:val="20"/>
          </w:rPr>
          <w:t>www.kraib</w:t>
        </w:r>
        <w:r w:rsidRPr="00BE6BC2">
          <w:rPr>
            <w:rStyle w:val="Hyperlink"/>
            <w:rFonts w:ascii="Arial" w:eastAsia="SimHei" w:hAnsi="Arial" w:cs="Arial"/>
            <w:sz w:val="20"/>
          </w:rPr>
          <w:t>u</w:t>
        </w:r>
        <w:r w:rsidRPr="00BE6BC2">
          <w:rPr>
            <w:rStyle w:val="Hyperlink"/>
            <w:rFonts w:ascii="Arial" w:eastAsia="SimHei" w:hAnsi="Arial" w:cs="Arial"/>
            <w:sz w:val="20"/>
          </w:rPr>
          <w:t>r</w:t>
        </w:r>
        <w:r w:rsidRPr="00BE6BC2">
          <w:rPr>
            <w:rStyle w:val="Hyperlink"/>
            <w:rFonts w:ascii="Arial" w:eastAsia="SimHei" w:hAnsi="Arial" w:cs="Arial"/>
            <w:sz w:val="20"/>
          </w:rPr>
          <w:t>g</w:t>
        </w:r>
        <w:r w:rsidRPr="00BE6BC2">
          <w:rPr>
            <w:rStyle w:val="Hyperlink"/>
            <w:rFonts w:ascii="Arial" w:eastAsia="SimHei" w:hAnsi="Arial" w:cs="Arial"/>
            <w:sz w:val="20"/>
          </w:rPr>
          <w:t>-tpe.cn</w:t>
        </w:r>
      </w:hyperlink>
      <w:r w:rsidRPr="00B51823">
        <w:rPr>
          <w:rFonts w:ascii="Arial" w:eastAsia="SimHei" w:hAnsi="Arial" w:cs="Arial"/>
          <w:sz w:val="20"/>
        </w:rPr>
        <w:t>）</w:t>
      </w:r>
      <w:r w:rsidRPr="00B51823">
        <w:rPr>
          <w:rFonts w:ascii="SimHei" w:eastAsia="SimHei" w:hAnsi="SimHei" w:cs="Arial"/>
          <w:sz w:val="20"/>
        </w:rPr>
        <w:t xml:space="preserve">是一家业务范围覆盖全球的热塑性弹性体制造商。公司创建于 </w:t>
      </w:r>
      <w:r w:rsidRPr="00B51823">
        <w:rPr>
          <w:rFonts w:ascii="Arial" w:eastAsia="SimHei" w:hAnsi="Arial" w:cs="Arial"/>
          <w:sz w:val="20"/>
        </w:rPr>
        <w:t xml:space="preserve">2001 </w:t>
      </w:r>
      <w:r w:rsidRPr="00B51823">
        <w:rPr>
          <w:rFonts w:ascii="SimHei" w:eastAsia="SimHei" w:hAnsi="SimHei" w:cs="Arial"/>
          <w:sz w:val="20"/>
        </w:rPr>
        <w:t>年，隶属于历史悠久的</w:t>
      </w:r>
      <w:r w:rsidRPr="00B51823">
        <w:rPr>
          <w:rFonts w:ascii="Arial" w:eastAsia="SimHei" w:hAnsi="Arial" w:cs="Arial"/>
          <w:sz w:val="20"/>
        </w:rPr>
        <w:t>KRAIBURG</w:t>
      </w:r>
      <w:r w:rsidRPr="00B51823">
        <w:rPr>
          <w:rFonts w:ascii="SimHei" w:eastAsia="SimHei" w:hAnsi="SimHei" w:cs="Arial"/>
          <w:sz w:val="20"/>
        </w:rPr>
        <w:t>集团（</w:t>
      </w:r>
      <w:r w:rsidRPr="00B51823">
        <w:rPr>
          <w:rFonts w:ascii="Arial" w:eastAsia="SimHei" w:hAnsi="Arial" w:cs="Arial"/>
          <w:sz w:val="20"/>
        </w:rPr>
        <w:t xml:space="preserve">1947 </w:t>
      </w:r>
      <w:r w:rsidRPr="00B51823">
        <w:rPr>
          <w:rFonts w:ascii="SimHei" w:eastAsia="SimHei" w:hAnsi="SimHei" w:cs="Arial"/>
          <w:sz w:val="20"/>
        </w:rPr>
        <w:t xml:space="preserve">年创建），始终致力于推进 </w:t>
      </w:r>
      <w:r w:rsidRPr="00B51823">
        <w:rPr>
          <w:rFonts w:ascii="Arial" w:eastAsia="SimHei" w:hAnsi="Arial" w:cs="Arial"/>
          <w:sz w:val="20"/>
        </w:rPr>
        <w:t>TPE</w:t>
      </w:r>
      <w:r w:rsidRPr="00B51823">
        <w:rPr>
          <w:rFonts w:ascii="SimHei" w:eastAsia="SimHei" w:hAnsi="SimHei" w:cs="Arial"/>
          <w:sz w:val="20"/>
        </w:rPr>
        <w:t xml:space="preserve"> 的创新发展，如今已发展成为业内领先企业。凭借分布于德国、美国和马来西亚三地的生产基地，公司致力于面向汽车、工业、消费品和监管严格的医疗领域提供品类丰富的化合材料产品。公司旗下的几大成熟产品线--热塑宝</w:t>
      </w:r>
      <w:r w:rsidRPr="00B51823">
        <w:rPr>
          <w:rFonts w:ascii="Arial" w:eastAsia="SimHei" w:hAnsi="Arial" w:cs="Arial"/>
          <w:sz w:val="20"/>
        </w:rPr>
        <w:t>（</w:t>
      </w:r>
      <w:r w:rsidRPr="00B51823">
        <w:rPr>
          <w:rFonts w:ascii="Arial" w:eastAsia="SimHei" w:hAnsi="Arial" w:cs="Arial"/>
          <w:sz w:val="20"/>
        </w:rPr>
        <w:t>THERMOLAST</w:t>
      </w:r>
      <w:r w:rsidRPr="00B51823">
        <w:rPr>
          <w:rFonts w:ascii="Arial" w:eastAsia="SimHei" w:hAnsi="Arial" w:cs="Arial"/>
          <w:sz w:val="20"/>
          <w:vertAlign w:val="superscript"/>
        </w:rPr>
        <w:t>®</w:t>
      </w:r>
      <w:r w:rsidRPr="00B51823">
        <w:rPr>
          <w:rFonts w:ascii="Arial" w:eastAsia="SimHei" w:hAnsi="Arial" w:cs="Arial"/>
          <w:sz w:val="20"/>
        </w:rPr>
        <w:t>）、</w:t>
      </w:r>
      <w:r w:rsidRPr="00B51823">
        <w:rPr>
          <w:rFonts w:ascii="SimHei" w:eastAsia="SimHei" w:hAnsi="SimHei" w:cs="Arial"/>
          <w:sz w:val="20"/>
        </w:rPr>
        <w:t>科柔宝</w:t>
      </w:r>
      <w:r w:rsidRPr="00B51823">
        <w:rPr>
          <w:rFonts w:eastAsia="SimHei" w:cs="Calibri"/>
          <w:sz w:val="20"/>
          <w:vertAlign w:val="superscript"/>
        </w:rPr>
        <w:t>®</w:t>
      </w:r>
      <w:r w:rsidRPr="00B51823">
        <w:rPr>
          <w:rFonts w:ascii="Arial" w:eastAsia="SimHei" w:hAnsi="Arial" w:cs="Arial"/>
          <w:sz w:val="20"/>
        </w:rPr>
        <w:t>（</w:t>
      </w:r>
      <w:r w:rsidRPr="00B51823">
        <w:rPr>
          <w:rFonts w:ascii="Arial" w:eastAsia="SimHei" w:hAnsi="Arial" w:cs="Arial"/>
          <w:sz w:val="20"/>
        </w:rPr>
        <w:t>COPEC</w:t>
      </w:r>
      <w:r w:rsidRPr="00B51823">
        <w:rPr>
          <w:rFonts w:ascii="Arial" w:eastAsia="SimHei" w:hAnsi="Arial" w:cs="Arial"/>
          <w:sz w:val="20"/>
          <w:vertAlign w:val="superscript"/>
        </w:rPr>
        <w:t>®</w:t>
      </w:r>
      <w:r w:rsidRPr="00B51823">
        <w:rPr>
          <w:rFonts w:ascii="Arial" w:eastAsia="SimHei" w:hAnsi="Arial" w:cs="Arial"/>
          <w:sz w:val="20"/>
        </w:rPr>
        <w:t>）、</w:t>
      </w:r>
      <w:r w:rsidRPr="00B51823">
        <w:rPr>
          <w:rFonts w:ascii="SimHei" w:eastAsia="SimHei" w:hAnsi="SimHei" w:cs="Arial"/>
          <w:sz w:val="20"/>
        </w:rPr>
        <w:t>高温宝</w:t>
      </w:r>
      <w:r w:rsidRPr="00B51823">
        <w:rPr>
          <w:rFonts w:ascii="Arial" w:eastAsia="SimHei" w:hAnsi="Arial" w:cs="Arial"/>
          <w:sz w:val="20"/>
        </w:rPr>
        <w:t>（</w:t>
      </w:r>
      <w:r w:rsidRPr="00B51823">
        <w:rPr>
          <w:rFonts w:ascii="Arial" w:eastAsia="SimHei" w:hAnsi="Arial" w:cs="Arial"/>
          <w:sz w:val="20"/>
        </w:rPr>
        <w:t>HIPEX</w:t>
      </w:r>
      <w:r w:rsidRPr="00B51823">
        <w:rPr>
          <w:rFonts w:ascii="Arial" w:eastAsia="SimHei" w:hAnsi="Arial" w:cs="Arial"/>
          <w:sz w:val="20"/>
          <w:vertAlign w:val="superscript"/>
        </w:rPr>
        <w:t>®</w:t>
      </w:r>
      <w:r w:rsidRPr="00B51823">
        <w:rPr>
          <w:rFonts w:ascii="Arial" w:eastAsia="SimHei" w:hAnsi="Arial" w:cs="Arial"/>
          <w:sz w:val="20"/>
        </w:rPr>
        <w:t>）</w:t>
      </w:r>
      <w:r w:rsidRPr="00B51823">
        <w:rPr>
          <w:rFonts w:ascii="SimHei" w:eastAsia="SimHei" w:hAnsi="SimHei" w:cs="Arial"/>
          <w:sz w:val="20"/>
        </w:rPr>
        <w:t>和尼塑宝</w:t>
      </w:r>
      <w:r w:rsidRPr="00B51823">
        <w:rPr>
          <w:rFonts w:eastAsia="SimHei" w:cs="Calibri"/>
          <w:sz w:val="20"/>
          <w:vertAlign w:val="superscript"/>
        </w:rPr>
        <w:t>®</w:t>
      </w:r>
      <w:r w:rsidRPr="00B51823">
        <w:rPr>
          <w:rFonts w:ascii="Arial" w:eastAsia="SimHei" w:hAnsi="Arial" w:cs="Arial"/>
          <w:sz w:val="20"/>
        </w:rPr>
        <w:t>（</w:t>
      </w:r>
      <w:r w:rsidRPr="00B51823">
        <w:rPr>
          <w:rFonts w:ascii="Arial" w:eastAsia="SimHei" w:hAnsi="Arial" w:cs="Arial"/>
          <w:sz w:val="20"/>
        </w:rPr>
        <w:t>For Tec E</w:t>
      </w:r>
      <w:r w:rsidRPr="00B51823">
        <w:rPr>
          <w:rFonts w:ascii="Arial" w:eastAsia="SimHei" w:hAnsi="Arial" w:cs="Arial"/>
          <w:sz w:val="20"/>
          <w:vertAlign w:val="superscript"/>
        </w:rPr>
        <w:t>®</w:t>
      </w:r>
      <w:r w:rsidRPr="00B51823">
        <w:rPr>
          <w:rFonts w:ascii="Arial" w:eastAsia="SimHei" w:hAnsi="Arial" w:cs="Arial"/>
          <w:sz w:val="20"/>
        </w:rPr>
        <w:t>）</w:t>
      </w:r>
      <w:r w:rsidRPr="00B51823">
        <w:rPr>
          <w:rFonts w:ascii="SimHei" w:eastAsia="SimHei" w:hAnsi="SimHei" w:cs="Arial"/>
          <w:sz w:val="20"/>
        </w:rPr>
        <w:t xml:space="preserve">采用注塑或挤出工艺，为各行各业的制造商带来出众的加工和设计优势。凯柏胶宝拥有卓越的创新能力和放眼全球的敏锐视界，为客户提供定制的产品解决方案和可靠的配套服务。公司在德国的总部已通过 </w:t>
      </w:r>
      <w:r w:rsidRPr="00B51823">
        <w:rPr>
          <w:rFonts w:ascii="Arial" w:eastAsia="SimHei" w:hAnsi="Arial" w:cs="Arial"/>
          <w:sz w:val="20"/>
        </w:rPr>
        <w:t>ISO 50001</w:t>
      </w:r>
      <w:r w:rsidRPr="00B51823">
        <w:rPr>
          <w:rFonts w:ascii="SimHei" w:eastAsia="SimHei" w:hAnsi="SimHei" w:cs="Arial"/>
          <w:sz w:val="20"/>
        </w:rPr>
        <w:t xml:space="preserve"> 认证，全球所有基地均已取得 </w:t>
      </w:r>
      <w:r w:rsidRPr="00B51823">
        <w:rPr>
          <w:rFonts w:ascii="Arial" w:eastAsia="SimHei" w:hAnsi="Arial" w:cs="Arial"/>
          <w:sz w:val="20"/>
        </w:rPr>
        <w:t>ISO 9001</w:t>
      </w:r>
      <w:r w:rsidRPr="00B51823">
        <w:rPr>
          <w:rFonts w:ascii="SimHei" w:eastAsia="SimHei" w:hAnsi="SimHei" w:cs="Arial"/>
          <w:sz w:val="20"/>
        </w:rPr>
        <w:t xml:space="preserve"> 和 </w:t>
      </w:r>
      <w:r w:rsidRPr="00B51823">
        <w:rPr>
          <w:rFonts w:ascii="Arial" w:eastAsia="SimHei" w:hAnsi="Arial" w:cs="Arial"/>
          <w:sz w:val="20"/>
        </w:rPr>
        <w:t xml:space="preserve">ISO 14001 </w:t>
      </w:r>
      <w:r w:rsidRPr="00B51823">
        <w:rPr>
          <w:rFonts w:ascii="SimHei" w:eastAsia="SimHei" w:hAnsi="SimHei" w:cs="Arial"/>
          <w:sz w:val="20"/>
        </w:rPr>
        <w:t>认证。</w:t>
      </w:r>
      <w:r w:rsidRPr="00B51823">
        <w:rPr>
          <w:rFonts w:ascii="Arial" w:eastAsia="SimHei" w:hAnsi="Arial" w:cs="Arial"/>
          <w:sz w:val="20"/>
        </w:rPr>
        <w:t xml:space="preserve">2019 </w:t>
      </w:r>
      <w:r w:rsidRPr="00B51823">
        <w:rPr>
          <w:rFonts w:ascii="SimHei" w:eastAsia="SimHei" w:hAnsi="SimHei" w:cs="Arial"/>
          <w:sz w:val="20"/>
        </w:rPr>
        <w:t xml:space="preserve">年，在全球 </w:t>
      </w:r>
      <w:r w:rsidRPr="00B51823">
        <w:rPr>
          <w:rFonts w:ascii="Arial" w:eastAsia="SimHei" w:hAnsi="Arial" w:cs="Arial"/>
          <w:sz w:val="20"/>
        </w:rPr>
        <w:t xml:space="preserve">645 </w:t>
      </w:r>
      <w:r w:rsidRPr="00B51823">
        <w:rPr>
          <w:rFonts w:ascii="SimHei" w:eastAsia="SimHei" w:hAnsi="SimHei" w:cs="Arial"/>
          <w:sz w:val="20"/>
        </w:rPr>
        <w:t xml:space="preserve">多位员工的共同努力下，凯柏胶宝取得了 </w:t>
      </w:r>
      <w:r w:rsidRPr="00B51823">
        <w:rPr>
          <w:rFonts w:ascii="Arial" w:eastAsia="SimHei" w:hAnsi="Arial" w:cs="Arial"/>
          <w:sz w:val="20"/>
        </w:rPr>
        <w:t>1.90</w:t>
      </w:r>
      <w:r w:rsidRPr="00B51823">
        <w:rPr>
          <w:rFonts w:ascii="SimHei" w:eastAsia="SimHei" w:hAnsi="SimHei" w:cs="Arial"/>
          <w:sz w:val="20"/>
        </w:rPr>
        <w:t xml:space="preserve"> 亿欧元的销售额。</w:t>
      </w:r>
    </w:p>
    <w:p w14:paraId="2D94FBF1" w14:textId="77777777" w:rsidR="007E5E41" w:rsidRDefault="007E5E41" w:rsidP="00D21E36">
      <w:pPr>
        <w:keepLines/>
        <w:spacing w:after="0" w:line="360" w:lineRule="auto"/>
        <w:ind w:right="1701"/>
        <w:jc w:val="both"/>
        <w:rPr>
          <w:rFonts w:ascii="Arial" w:eastAsia="SimSun" w:hAnsi="Arial"/>
          <w:b/>
          <w:bCs/>
          <w:color w:val="000000" w:themeColor="text1"/>
          <w:sz w:val="21"/>
          <w:szCs w:val="21"/>
        </w:rPr>
      </w:pPr>
    </w:p>
    <w:p w14:paraId="059DE125" w14:textId="501415CB" w:rsidR="00D21E36" w:rsidRPr="007E5E41" w:rsidRDefault="00D21E36" w:rsidP="00D21E36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b/>
          <w:bCs/>
          <w:color w:val="000000" w:themeColor="text1"/>
          <w:sz w:val="20"/>
          <w:szCs w:val="20"/>
        </w:rPr>
      </w:pPr>
      <w:r w:rsidRPr="007E5E41">
        <w:rPr>
          <w:rFonts w:ascii="SimHei" w:eastAsia="SimHei" w:hAnsi="SimHei" w:hint="eastAsia"/>
          <w:b/>
          <w:bCs/>
          <w:color w:val="000000" w:themeColor="text1"/>
          <w:sz w:val="20"/>
          <w:szCs w:val="20"/>
        </w:rPr>
        <w:t>关于</w:t>
      </w:r>
      <w:r w:rsidRPr="007E5E41">
        <w:rPr>
          <w:rFonts w:ascii="Arial" w:eastAsia="SimSun" w:hAnsi="Arial" w:hint="eastAsia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Pr="007E5E41">
        <w:rPr>
          <w:rFonts w:ascii="Arial" w:eastAsia="SimSun" w:hAnsi="Arial" w:hint="eastAsia"/>
          <w:b/>
          <w:bCs/>
          <w:color w:val="000000" w:themeColor="text1"/>
          <w:sz w:val="20"/>
          <w:szCs w:val="20"/>
        </w:rPr>
        <w:t>Theranica</w:t>
      </w:r>
      <w:proofErr w:type="spellEnd"/>
    </w:p>
    <w:p w14:paraId="573A16D6" w14:textId="77777777" w:rsidR="00D21E36" w:rsidRDefault="00D21E36" w:rsidP="00D21E36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</w:rPr>
      </w:pPr>
      <w:proofErr w:type="spellStart"/>
      <w:r>
        <w:rPr>
          <w:rFonts w:ascii="Arial" w:eastAsia="SimSun" w:hAnsi="Arial" w:hint="eastAsia"/>
          <w:color w:val="000000" w:themeColor="text1"/>
          <w:sz w:val="20"/>
        </w:rPr>
        <w:t>Theranica</w:t>
      </w:r>
      <w:proofErr w:type="spellEnd"/>
      <w:r>
        <w:rPr>
          <w:rFonts w:ascii="Arial" w:eastAsia="SimSun" w:hAnsi="Arial" w:hint="eastAsia"/>
          <w:color w:val="000000" w:themeColor="text1"/>
          <w:sz w:val="20"/>
        </w:rPr>
        <w:t xml:space="preserve"> Bio-Electronics </w:t>
      </w:r>
      <w:r w:rsidRPr="007E5E41">
        <w:rPr>
          <w:rFonts w:ascii="SimHei" w:eastAsia="SimHei" w:hAnsi="SimHei" w:hint="eastAsia"/>
          <w:color w:val="000000" w:themeColor="text1"/>
          <w:sz w:val="20"/>
        </w:rPr>
        <w:t>是一家处方数字治疗设备公司，致力于为原发性疼痛疾病打造高效、安全、经济实惠、低副作用的电子治疗方法。</w:t>
      </w:r>
      <w:proofErr w:type="spellStart"/>
      <w:r w:rsidRPr="007E5E41">
        <w:rPr>
          <w:rFonts w:ascii="Arial" w:eastAsia="SimHei" w:hAnsi="Arial" w:cs="Arial"/>
          <w:color w:val="000000" w:themeColor="text1"/>
          <w:sz w:val="20"/>
        </w:rPr>
        <w:t>Nerivio</w:t>
      </w:r>
      <w:proofErr w:type="spellEnd"/>
      <w:r w:rsidRPr="007E5E41">
        <w:rPr>
          <w:rFonts w:ascii="Arial" w:eastAsia="SimHei" w:hAnsi="Arial" w:cs="Arial"/>
          <w:color w:val="000000" w:themeColor="text1"/>
          <w:sz w:val="20"/>
        </w:rPr>
        <w:t>™</w:t>
      </w:r>
      <w:r w:rsidRPr="007E5E41">
        <w:rPr>
          <w:rFonts w:ascii="SimHei" w:eastAsia="SimHei" w:hAnsi="SimHei" w:hint="eastAsia"/>
          <w:color w:val="000000" w:themeColor="text1"/>
          <w:sz w:val="20"/>
        </w:rPr>
        <w:t xml:space="preserve"> 是该公司屡获殊荣的旗舰产品，已获得</w:t>
      </w:r>
      <w:r w:rsidRPr="007E5E41">
        <w:rPr>
          <w:rFonts w:ascii="Arial" w:eastAsia="SimHei" w:hAnsi="Arial" w:cs="Arial"/>
          <w:color w:val="000000" w:themeColor="text1"/>
          <w:sz w:val="20"/>
        </w:rPr>
        <w:t xml:space="preserve"> FDA</w:t>
      </w:r>
      <w:r w:rsidRPr="007E5E41">
        <w:rPr>
          <w:rFonts w:ascii="SimHei" w:eastAsia="SimHei" w:hAnsi="SimHei" w:hint="eastAsia"/>
          <w:color w:val="000000" w:themeColor="text1"/>
          <w:sz w:val="20"/>
        </w:rPr>
        <w:t xml:space="preserve"> 批准，是一款可通过智能手机控制的处方可穿戴设备，用于治疗急性偏头痛。对于偏头疼这种疾病，以往的常规方式通常都是进行药物缓解和治疗。</w:t>
      </w:r>
      <w:proofErr w:type="spellStart"/>
      <w:r w:rsidRPr="007E5E41">
        <w:rPr>
          <w:rFonts w:ascii="Arial" w:eastAsia="SimHei" w:hAnsi="Arial" w:cs="Arial"/>
          <w:color w:val="000000" w:themeColor="text1"/>
          <w:sz w:val="20"/>
        </w:rPr>
        <w:t>Theranica</w:t>
      </w:r>
      <w:proofErr w:type="spellEnd"/>
      <w:r w:rsidRPr="007E5E41">
        <w:rPr>
          <w:rFonts w:ascii="SimHei" w:eastAsia="SimHei" w:hAnsi="SimHei" w:hint="eastAsia"/>
          <w:color w:val="000000" w:themeColor="text1"/>
          <w:sz w:val="20"/>
        </w:rPr>
        <w:t xml:space="preserve"> 为行业提供了高效的一线治疗方法选择。公司目前正在扩展其专有技术，提供针对其他疼痛状况的先进解决方案。</w:t>
      </w:r>
    </w:p>
    <w:p w14:paraId="71D8E0A3" w14:textId="77777777" w:rsidR="00D21E36" w:rsidRDefault="00D21E36" w:rsidP="00D21E36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</w:rPr>
      </w:pPr>
    </w:p>
    <w:p w14:paraId="14D2F6D3" w14:textId="3764E49D" w:rsidR="00D21E36" w:rsidRPr="00D21E36" w:rsidRDefault="00D21E36" w:rsidP="00D21E36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</w:rPr>
      </w:pPr>
      <w:r w:rsidRPr="007E5E41">
        <w:rPr>
          <w:rFonts w:ascii="SimHei" w:eastAsia="SimHei" w:hAnsi="SimHei" w:hint="eastAsia"/>
          <w:color w:val="000000" w:themeColor="text1"/>
          <w:sz w:val="20"/>
        </w:rPr>
        <w:t>如需了解更多信息，请访问我们的网站</w:t>
      </w:r>
      <w:r w:rsidR="007E5E41">
        <w:fldChar w:fldCharType="begin"/>
      </w:r>
      <w:r w:rsidR="007E5E41">
        <w:instrText xml:space="preserve"> HYPERLINK "file:///C:\\Users\\scj1605\\AppData\\Local\\Microsoft\\Windows\\INetCache\\Content.Outlook\\R3H8AU</w:instrText>
      </w:r>
      <w:r w:rsidR="007E5E41">
        <w:instrText xml:space="preserve">UR\\www.theranica.com" </w:instrText>
      </w:r>
      <w:r w:rsidR="007E5E41">
        <w:fldChar w:fldCharType="separate"/>
      </w:r>
      <w:r>
        <w:rPr>
          <w:rStyle w:val="Hyperlink"/>
          <w:rFonts w:ascii="Arial" w:eastAsia="SimSun" w:hAnsi="Arial" w:hint="eastAsia"/>
          <w:sz w:val="20"/>
        </w:rPr>
        <w:t>www.theranica.com</w:t>
      </w:r>
      <w:r w:rsidR="007E5E41">
        <w:rPr>
          <w:rStyle w:val="Hyperlink"/>
          <w:rFonts w:ascii="Arial" w:eastAsia="SimSun" w:hAnsi="Arial"/>
          <w:sz w:val="20"/>
        </w:rPr>
        <w:fldChar w:fldCharType="end"/>
      </w:r>
      <w:r>
        <w:rPr>
          <w:rFonts w:ascii="Arial" w:eastAsia="SimSun" w:hAnsi="Arial" w:hint="eastAsia"/>
          <w:color w:val="000000" w:themeColor="text1"/>
          <w:sz w:val="20"/>
        </w:rPr>
        <w:t>，</w:t>
      </w:r>
      <w:r w:rsidRPr="007E5E41">
        <w:rPr>
          <w:rFonts w:ascii="SimHei" w:eastAsia="SimHei" w:hAnsi="SimHei" w:hint="eastAsia"/>
          <w:color w:val="000000" w:themeColor="text1"/>
          <w:sz w:val="20"/>
        </w:rPr>
        <w:t>在</w:t>
      </w:r>
      <w:hyperlink r:id="rId17" w:history="1">
        <w:r>
          <w:rPr>
            <w:rStyle w:val="Hyperlink"/>
            <w:rFonts w:ascii="Arial" w:eastAsia="SimSun" w:hAnsi="Arial" w:hint="eastAsia"/>
            <w:sz w:val="20"/>
          </w:rPr>
          <w:t>LinkedIn</w:t>
        </w:r>
      </w:hyperlink>
      <w:r>
        <w:rPr>
          <w:rFonts w:ascii="Arial" w:eastAsia="SimSun" w:hAnsi="Arial" w:hint="eastAsia"/>
          <w:color w:val="000000" w:themeColor="text1"/>
          <w:sz w:val="20"/>
        </w:rPr>
        <w:t>、</w:t>
      </w:r>
      <w:r w:rsidR="00E115BE">
        <w:fldChar w:fldCharType="begin"/>
      </w:r>
      <w:r w:rsidR="00E115BE">
        <w:instrText xml:space="preserve"> HYPERLINK "https://twitter.com/theranica?ref_src=twsrc^google|twcamp^serp|twgr^author" </w:instrText>
      </w:r>
      <w:r w:rsidR="00E115BE">
        <w:fldChar w:fldCharType="separate"/>
      </w:r>
      <w:r>
        <w:rPr>
          <w:rStyle w:val="Hyperlink"/>
          <w:rFonts w:ascii="Arial" w:eastAsia="SimSun" w:hAnsi="Arial" w:hint="eastAsia"/>
          <w:sz w:val="20"/>
        </w:rPr>
        <w:t>Twitter</w:t>
      </w:r>
      <w:r w:rsidR="00E115BE">
        <w:rPr>
          <w:rStyle w:val="Hyperlink"/>
          <w:rFonts w:ascii="Arial" w:eastAsia="SimSun" w:hAnsi="Arial"/>
          <w:sz w:val="20"/>
        </w:rPr>
        <w:fldChar w:fldCharType="end"/>
      </w:r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  <w:r w:rsidRPr="007E5E41">
        <w:rPr>
          <w:rFonts w:ascii="SimHei" w:eastAsia="SimHei" w:hAnsi="SimHei" w:hint="eastAsia"/>
          <w:color w:val="000000" w:themeColor="text1"/>
          <w:sz w:val="20"/>
        </w:rPr>
        <w:t>和</w:t>
      </w:r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  <w:hyperlink r:id="rId18" w:history="1">
        <w:r>
          <w:rPr>
            <w:rStyle w:val="Hyperlink"/>
            <w:rFonts w:ascii="Arial" w:eastAsia="SimSun" w:hAnsi="Arial" w:hint="eastAsia"/>
            <w:sz w:val="20"/>
          </w:rPr>
          <w:t>Facebook</w:t>
        </w:r>
      </w:hyperlink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  <w:r w:rsidRPr="007E5E41">
        <w:rPr>
          <w:rFonts w:ascii="SimHei" w:eastAsia="SimHei" w:hAnsi="SimHei" w:hint="eastAsia"/>
          <w:color w:val="000000" w:themeColor="text1"/>
          <w:sz w:val="20"/>
        </w:rPr>
        <w:t>关注我们。</w:t>
      </w:r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</w:p>
    <w:p w14:paraId="5987717A" w14:textId="77777777" w:rsidR="00D21E36" w:rsidRPr="000D5A02" w:rsidRDefault="00D21E36" w:rsidP="00D21E36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</w:rPr>
      </w:pPr>
    </w:p>
    <w:p w14:paraId="3BD7B21B" w14:textId="77777777" w:rsidR="00FA3193" w:rsidRPr="007E5E41" w:rsidRDefault="00FA3193" w:rsidP="00FA3193">
      <w:pPr>
        <w:keepNext/>
        <w:keepLines/>
        <w:spacing w:after="0" w:line="360" w:lineRule="auto"/>
        <w:ind w:right="1701"/>
        <w:jc w:val="both"/>
        <w:rPr>
          <w:rFonts w:ascii="Arial" w:eastAsia="SimSun" w:hAnsi="Arial" w:cs="Arial"/>
          <w:b/>
          <w:color w:val="000000"/>
          <w:sz w:val="20"/>
          <w:szCs w:val="20"/>
        </w:rPr>
      </w:pPr>
      <w:r w:rsidRPr="007E5E41">
        <w:rPr>
          <w:rFonts w:ascii="SimHei" w:eastAsia="SimHei" w:hAnsi="SimHei" w:hint="eastAsia"/>
          <w:b/>
          <w:color w:val="000000"/>
          <w:sz w:val="20"/>
          <w:szCs w:val="20"/>
        </w:rPr>
        <w:lastRenderedPageBreak/>
        <w:t xml:space="preserve">关于 </w:t>
      </w:r>
      <w:proofErr w:type="spellStart"/>
      <w:r w:rsidRPr="007E5E41">
        <w:rPr>
          <w:rFonts w:ascii="Arial" w:eastAsia="SimSun" w:hAnsi="Arial" w:hint="eastAsia"/>
          <w:b/>
          <w:color w:val="000000"/>
          <w:sz w:val="20"/>
          <w:szCs w:val="20"/>
        </w:rPr>
        <w:t>AiT</w:t>
      </w:r>
      <w:proofErr w:type="spellEnd"/>
      <w:r w:rsidRPr="007E5E41">
        <w:rPr>
          <w:rFonts w:ascii="Arial" w:eastAsia="SimSun" w:hAnsi="Arial" w:hint="eastAsia"/>
          <w:b/>
          <w:color w:val="000000"/>
          <w:sz w:val="20"/>
          <w:szCs w:val="20"/>
        </w:rPr>
        <w:t xml:space="preserve"> Chemicals</w:t>
      </w:r>
    </w:p>
    <w:p w14:paraId="5CD89B2F" w14:textId="34A33360" w:rsidR="00FA3193" w:rsidRPr="005C2224" w:rsidRDefault="00FA3193" w:rsidP="00FA3193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</w:rPr>
      </w:pPr>
      <w:proofErr w:type="spellStart"/>
      <w:r>
        <w:rPr>
          <w:rFonts w:ascii="Arial" w:eastAsia="SimSun" w:hAnsi="Arial" w:hint="eastAsia"/>
          <w:color w:val="000000" w:themeColor="text1"/>
          <w:sz w:val="20"/>
        </w:rPr>
        <w:t>AiT</w:t>
      </w:r>
      <w:proofErr w:type="spellEnd"/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  <w:r>
        <w:rPr>
          <w:rFonts w:ascii="Arial" w:eastAsia="SimSun" w:hAnsi="Arial" w:hint="eastAsia"/>
          <w:sz w:val="20"/>
        </w:rPr>
        <w:t>(</w:t>
      </w:r>
      <w:hyperlink r:id="rId19" w:history="1">
        <w:r>
          <w:rPr>
            <w:rStyle w:val="Hyperlink"/>
            <w:rFonts w:ascii="Arial" w:eastAsia="SimSun" w:hAnsi="Arial" w:hint="eastAsia"/>
            <w:color w:val="auto"/>
            <w:sz w:val="20"/>
            <w:u w:val="none"/>
          </w:rPr>
          <w:t>www.ait-chemicals.com</w:t>
        </w:r>
      </w:hyperlink>
      <w:r>
        <w:rPr>
          <w:rFonts w:ascii="Arial" w:eastAsia="SimSun" w:hAnsi="Arial" w:hint="eastAsia"/>
          <w:color w:val="000000" w:themeColor="text1"/>
          <w:sz w:val="20"/>
        </w:rPr>
        <w:t xml:space="preserve">) </w:t>
      </w:r>
      <w:r w:rsidRPr="007E5E41">
        <w:rPr>
          <w:rFonts w:ascii="SimHei" w:eastAsia="SimHei" w:hAnsi="SimHei" w:hint="eastAsia"/>
          <w:color w:val="000000" w:themeColor="text1"/>
          <w:sz w:val="20"/>
        </w:rPr>
        <w:t>拥有三十多年的发展历史，致力于代表全球领先的聚合物和化学品制造商，在快速发展的以色列市场中成为行业领军者。公司总部位于内坦亚附近，设有两个部门，为商品和</w:t>
      </w:r>
      <w:bookmarkStart w:id="0" w:name="_Hlk44329302"/>
      <w:r w:rsidRPr="007E5E41">
        <w:rPr>
          <w:rFonts w:ascii="SimHei" w:eastAsia="SimHei" w:hAnsi="SimHei" w:hint="eastAsia"/>
          <w:color w:val="000000" w:themeColor="text1"/>
          <w:sz w:val="20"/>
        </w:rPr>
        <w:t>不断发展的工程及特种塑料</w:t>
      </w:r>
      <w:bookmarkEnd w:id="0"/>
      <w:r w:rsidRPr="007E5E41">
        <w:rPr>
          <w:rFonts w:ascii="SimHei" w:eastAsia="SimHei" w:hAnsi="SimHei" w:hint="eastAsia"/>
          <w:color w:val="000000" w:themeColor="text1"/>
          <w:sz w:val="20"/>
        </w:rPr>
        <w:t>市场提供有一流服务。作为一个历史悠久的家族企业，</w:t>
      </w:r>
      <w:proofErr w:type="spellStart"/>
      <w:r w:rsidRPr="007E5E41">
        <w:rPr>
          <w:rFonts w:ascii="Arial" w:eastAsia="SimHei" w:hAnsi="Arial" w:cs="Arial"/>
          <w:color w:val="000000" w:themeColor="text1"/>
          <w:sz w:val="20"/>
        </w:rPr>
        <w:t>AiT</w:t>
      </w:r>
      <w:proofErr w:type="spellEnd"/>
      <w:r w:rsidRPr="007E5E41">
        <w:rPr>
          <w:rFonts w:ascii="SimHei" w:eastAsia="SimHei" w:hAnsi="SimHei" w:hint="eastAsia"/>
          <w:color w:val="000000" w:themeColor="text1"/>
          <w:sz w:val="20"/>
        </w:rPr>
        <w:t xml:space="preserve"> 以技术专长、支持和长期客户关系而赢得赞誉，受到经验丰富的专业人员和广泛本地行业网络的支持。</w:t>
      </w:r>
      <w:proofErr w:type="spellStart"/>
      <w:r w:rsidRPr="007E5E41">
        <w:rPr>
          <w:rFonts w:ascii="Arial" w:eastAsia="SimHei" w:hAnsi="Arial" w:cs="Arial"/>
          <w:color w:val="000000" w:themeColor="text1"/>
          <w:sz w:val="20"/>
        </w:rPr>
        <w:t>AiT</w:t>
      </w:r>
      <w:proofErr w:type="spellEnd"/>
      <w:r w:rsidRPr="007E5E41">
        <w:rPr>
          <w:rFonts w:ascii="SimHei" w:eastAsia="SimHei" w:hAnsi="SimHei" w:hint="eastAsia"/>
          <w:color w:val="000000" w:themeColor="text1"/>
          <w:sz w:val="20"/>
        </w:rPr>
        <w:t xml:space="preserve"> 可为项目提供长期支持，充分发挥委托企业的全部实力，为客户提供全面的解决方案。</w:t>
      </w:r>
    </w:p>
    <w:p w14:paraId="1D1D9962" w14:textId="77777777" w:rsidR="000D5A02" w:rsidRPr="000D5A02" w:rsidRDefault="000D5A02" w:rsidP="000D5A02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</w:rPr>
      </w:pPr>
    </w:p>
    <w:p w14:paraId="13921381" w14:textId="73F6C9A1" w:rsidR="00B67885" w:rsidRPr="007E5E41" w:rsidRDefault="00B67885" w:rsidP="00B67885">
      <w:pPr>
        <w:keepLines/>
        <w:spacing w:after="0" w:line="360" w:lineRule="auto"/>
        <w:ind w:right="1701"/>
        <w:rPr>
          <w:rFonts w:ascii="SimHei" w:eastAsia="SimHei" w:hAnsi="SimHei" w:cs="Arial"/>
          <w:color w:val="000000" w:themeColor="text1"/>
          <w:sz w:val="20"/>
        </w:rPr>
      </w:pPr>
      <w:r w:rsidRPr="007E5E41">
        <w:rPr>
          <w:rFonts w:ascii="SimHei" w:eastAsia="SimHei" w:hAnsi="SimHei" w:hint="eastAsia"/>
          <w:color w:val="000000" w:themeColor="text1"/>
          <w:sz w:val="20"/>
        </w:rPr>
        <w:t>请访问</w:t>
      </w:r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  <w:hyperlink r:id="rId20" w:history="1">
        <w:r>
          <w:rPr>
            <w:rStyle w:val="Hyperlink"/>
            <w:rFonts w:ascii="Arial" w:eastAsia="SimSun" w:hAnsi="Arial" w:hint="eastAsia"/>
            <w:sz w:val="20"/>
          </w:rPr>
          <w:t>www.PressReleaseFinder.com</w:t>
        </w:r>
      </w:hyperlink>
      <w:r>
        <w:rPr>
          <w:rFonts w:ascii="Arial" w:eastAsia="SimSun" w:hAnsi="Arial" w:hint="eastAsia"/>
          <w:color w:val="000000" w:themeColor="text1"/>
          <w:sz w:val="20"/>
        </w:rPr>
        <w:t xml:space="preserve"> </w:t>
      </w:r>
      <w:r w:rsidRPr="007E5E41">
        <w:rPr>
          <w:rFonts w:ascii="SimHei" w:eastAsia="SimHei" w:hAnsi="SimHei" w:hint="eastAsia"/>
          <w:color w:val="000000" w:themeColor="text1"/>
          <w:sz w:val="20"/>
        </w:rPr>
        <w:t>下载本新闻稿和相关照片。</w:t>
      </w:r>
    </w:p>
    <w:p w14:paraId="6602F99A" w14:textId="5DA22AEF" w:rsidR="00DC32CA" w:rsidRDefault="00B67885" w:rsidP="00FD3848">
      <w:pPr>
        <w:keepLines/>
        <w:spacing w:after="0" w:line="360" w:lineRule="auto"/>
        <w:ind w:right="1701"/>
        <w:rPr>
          <w:rFonts w:ascii="Arial" w:eastAsia="SimSun" w:hAnsi="Arial" w:cs="Arial"/>
          <w:color w:val="000000" w:themeColor="text1"/>
          <w:sz w:val="20"/>
        </w:rPr>
      </w:pPr>
      <w:r w:rsidRPr="007E5E41">
        <w:rPr>
          <w:rFonts w:ascii="SimHei" w:eastAsia="SimHei" w:hAnsi="SimHei" w:hint="eastAsia"/>
          <w:color w:val="000000" w:themeColor="text1"/>
          <w:sz w:val="20"/>
        </w:rPr>
        <w:t xml:space="preserve">如需获得高清晰度图片，请联系 </w:t>
      </w:r>
      <w:proofErr w:type="spellStart"/>
      <w:r>
        <w:rPr>
          <w:rFonts w:ascii="Arial" w:eastAsia="SimSun" w:hAnsi="Arial" w:hint="eastAsia"/>
          <w:color w:val="000000" w:themeColor="text1"/>
          <w:sz w:val="20"/>
        </w:rPr>
        <w:t>Siria</w:t>
      </w:r>
      <w:proofErr w:type="spellEnd"/>
      <w:r>
        <w:rPr>
          <w:rFonts w:ascii="Arial" w:eastAsia="SimSun" w:hAnsi="Arial" w:hint="eastAsia"/>
          <w:color w:val="000000" w:themeColor="text1"/>
          <w:sz w:val="20"/>
        </w:rPr>
        <w:t xml:space="preserve"> Nielsen (</w:t>
      </w:r>
      <w:hyperlink r:id="rId21" w:history="1">
        <w:r>
          <w:rPr>
            <w:rStyle w:val="Hyperlink"/>
            <w:rFonts w:ascii="Arial" w:eastAsia="SimSun" w:hAnsi="Arial" w:hint="eastAsia"/>
            <w:sz w:val="20"/>
          </w:rPr>
          <w:t>snielsen@emg-marcom.com</w:t>
        </w:r>
      </w:hyperlink>
      <w:r>
        <w:rPr>
          <w:rFonts w:ascii="Arial" w:eastAsia="SimSun" w:hAnsi="Arial" w:hint="eastAsia"/>
          <w:color w:val="000000" w:themeColor="text1"/>
          <w:sz w:val="20"/>
        </w:rPr>
        <w:t>, +31 164 317 036)</w:t>
      </w:r>
      <w:r>
        <w:rPr>
          <w:rFonts w:ascii="Arial" w:eastAsia="SimSun" w:hAnsi="Arial" w:hint="eastAsia"/>
          <w:color w:val="000000" w:themeColor="text1"/>
          <w:sz w:val="20"/>
        </w:rPr>
        <w:t>。</w:t>
      </w:r>
    </w:p>
    <w:p w14:paraId="19E9DCA5" w14:textId="3BC26F12" w:rsidR="00D21E36" w:rsidRDefault="00D21E36" w:rsidP="00FD3848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p w14:paraId="2D2BEA2B" w14:textId="77777777" w:rsidR="00D21E36" w:rsidRPr="007C7874" w:rsidRDefault="00D21E36" w:rsidP="00FD3848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sectPr w:rsidR="00D21E36" w:rsidRPr="007C7874" w:rsidSect="00F125F3">
      <w:headerReference w:type="default" r:id="rId22"/>
      <w:headerReference w:type="first" r:id="rId23"/>
      <w:footerReference w:type="first" r:id="rId2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8810E8" w14:textId="77777777" w:rsidR="00A8428A" w:rsidRDefault="00A8428A" w:rsidP="00784C57">
      <w:pPr>
        <w:spacing w:after="0" w:line="240" w:lineRule="auto"/>
      </w:pPr>
      <w:r>
        <w:separator/>
      </w:r>
    </w:p>
  </w:endnote>
  <w:endnote w:type="continuationSeparator" w:id="0">
    <w:p w14:paraId="061AC819" w14:textId="77777777" w:rsidR="00A8428A" w:rsidRDefault="00A8428A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76A6C6" w14:textId="77777777" w:rsidR="00F125F3" w:rsidRPr="007C7874" w:rsidRDefault="00F125F3" w:rsidP="00502615">
    <w:pPr>
      <w:pStyle w:val="Footer"/>
      <w:tabs>
        <w:tab w:val="clear" w:pos="4703"/>
        <w:tab w:val="clear" w:pos="9406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ECC605" w14:textId="77777777" w:rsidR="00A8428A" w:rsidRDefault="00A8428A" w:rsidP="00784C57">
      <w:pPr>
        <w:spacing w:after="0" w:line="240" w:lineRule="auto"/>
      </w:pPr>
      <w:r>
        <w:separator/>
      </w:r>
    </w:p>
  </w:footnote>
  <w:footnote w:type="continuationSeparator" w:id="0">
    <w:p w14:paraId="1499D5EB" w14:textId="77777777" w:rsidR="00A8428A" w:rsidRDefault="00A8428A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CE7330" w14:textId="77777777" w:rsidR="00502615" w:rsidRPr="007C7874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 w:rsidRPr="007C7874">
      <w:rPr>
        <w:rFonts w:ascii="Arial" w:eastAsia="SimSun" w:hAnsi="Arial" w:cs="Arial" w:hint="eastAsia"/>
        <w:noProof/>
        <w:sz w:val="20"/>
        <w:szCs w:val="20"/>
        <w:lang w:val="en-US" w:eastAsia="en-US" w:bidi="he-IL"/>
      </w:rPr>
      <w:drawing>
        <wp:anchor distT="0" distB="0" distL="114300" distR="114300" simplePos="0" relativeHeight="251660288" behindDoc="0" locked="0" layoutInCell="1" allowOverlap="1" wp14:anchorId="0513336F" wp14:editId="4CA8D9C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7C7874" w14:paraId="05B12D4E" w14:textId="77777777" w:rsidTr="00502615">
      <w:tc>
        <w:tcPr>
          <w:tcW w:w="6912" w:type="dxa"/>
        </w:tcPr>
        <w:p w14:paraId="190599B4" w14:textId="77777777" w:rsidR="005F6E62" w:rsidRPr="005F6E62" w:rsidRDefault="005F6E62" w:rsidP="005F6E62">
          <w:pPr>
            <w:spacing w:after="0" w:line="360" w:lineRule="auto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5F6E62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06E65B6C" w14:textId="77777777" w:rsidR="005F6E62" w:rsidRPr="005F6E62" w:rsidRDefault="005F6E62" w:rsidP="005F6E62">
          <w:pPr>
            <w:spacing w:after="0" w:line="360" w:lineRule="auto"/>
            <w:jc w:val="both"/>
            <w:rPr>
              <w:rFonts w:ascii="SimHei" w:eastAsia="SimHei" w:hAnsi="SimHei"/>
              <w:b/>
              <w:sz w:val="16"/>
            </w:rPr>
          </w:pPr>
          <w:r w:rsidRPr="005F6E62">
            <w:rPr>
              <w:rFonts w:ascii="SimHei" w:eastAsia="SimHei" w:hAnsi="SimHei" w:hint="eastAsia"/>
              <w:b/>
              <w:sz w:val="16"/>
            </w:rPr>
            <w:t>用于</w:t>
          </w:r>
          <w:r>
            <w:rPr>
              <w:rFonts w:ascii="SimHei" w:eastAsia="SimHei" w:hAnsi="SimHei" w:hint="eastAsia"/>
              <w:b/>
              <w:sz w:val="16"/>
            </w:rPr>
            <w:t>获</w:t>
          </w:r>
          <w:r w:rsidRPr="005F6E62">
            <w:rPr>
              <w:rFonts w:ascii="Arial" w:eastAsia="SimHei" w:hAnsi="Arial" w:cs="Arial"/>
              <w:b/>
              <w:sz w:val="16"/>
            </w:rPr>
            <w:t>FDA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批准的缓解偏头痛穿戴设备</w:t>
          </w:r>
          <w:r>
            <w:rPr>
              <w:rFonts w:ascii="SimHei" w:eastAsia="SimHei" w:hAnsi="SimHei" w:hint="eastAsia"/>
              <w:b/>
              <w:sz w:val="16"/>
            </w:rPr>
            <w:t>的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定制热塑宝 </w:t>
          </w:r>
          <w:r w:rsidRPr="005F6E62">
            <w:rPr>
              <w:rFonts w:ascii="Arial" w:eastAsia="SimHei" w:hAnsi="Arial" w:cs="Arial"/>
              <w:b/>
              <w:sz w:val="16"/>
            </w:rPr>
            <w:t>M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化合物</w:t>
          </w:r>
        </w:p>
        <w:p w14:paraId="4E4DE738" w14:textId="77777777" w:rsidR="005F6E62" w:rsidRPr="005F6E62" w:rsidRDefault="005F6E62" w:rsidP="005F6E62">
          <w:pPr>
            <w:spacing w:after="0" w:line="360" w:lineRule="auto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5F6E62">
            <w:rPr>
              <w:rFonts w:ascii="SimHei" w:eastAsia="SimHei" w:hAnsi="SimHei" w:hint="eastAsia"/>
              <w:b/>
              <w:sz w:val="16"/>
            </w:rPr>
            <w:t>瓦德克拉堡，</w:t>
          </w:r>
          <w:r w:rsidRPr="005F6E62">
            <w:rPr>
              <w:rFonts w:ascii="Arial" w:eastAsia="SimHei" w:hAnsi="Arial" w:cs="Arial"/>
              <w:b/>
              <w:sz w:val="16"/>
            </w:rPr>
            <w:t>2020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年 </w:t>
          </w:r>
          <w:r w:rsidRPr="005F6E62">
            <w:rPr>
              <w:rFonts w:ascii="Arial" w:eastAsia="SimHei" w:hAnsi="Arial" w:cs="Arial"/>
              <w:b/>
              <w:sz w:val="16"/>
            </w:rPr>
            <w:t>7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月</w:t>
          </w:r>
        </w:p>
        <w:p w14:paraId="2F2A52A4" w14:textId="1DAC36E6" w:rsidR="00502615" w:rsidRPr="007C7874" w:rsidRDefault="005F6E62" w:rsidP="005F6E62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5F6E62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fldChar w:fldCharType="begin"/>
          </w:r>
          <w:r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instrText>PAGE  \* Arabic  \* MERGEFORMAT</w:instrText>
          </w:r>
          <w:r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fldChar w:fldCharType="separate"/>
          </w:r>
          <w:r>
            <w:rPr>
              <w:rFonts w:ascii="SimHei" w:eastAsia="SimHei" w:hAnsi="SimHei" w:cs="Arial"/>
              <w:b/>
              <w:bCs/>
              <w:sz w:val="16"/>
              <w:szCs w:val="16"/>
            </w:rPr>
            <w:t>1</w:t>
          </w:r>
          <w:r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fldChar w:fldCharType="end"/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Pr="005F6E62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begin"/>
          </w:r>
          <w:r w:rsidRPr="005F6E62">
            <w:rPr>
              <w:rFonts w:ascii="Arial" w:eastAsia="SimHei" w:hAnsi="Arial" w:cs="Arial"/>
              <w:b/>
              <w:bCs/>
              <w:sz w:val="16"/>
              <w:szCs w:val="16"/>
            </w:rPr>
            <w:instrText>NUMPAGES  \* Arabic  \* MERGEFORMAT</w:instrText>
          </w:r>
          <w:r w:rsidRPr="005F6E62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separate"/>
          </w:r>
          <w:r w:rsidRPr="005F6E62">
            <w:rPr>
              <w:rFonts w:ascii="Arial" w:eastAsia="SimHei" w:hAnsi="Arial" w:cs="Arial"/>
              <w:b/>
              <w:bCs/>
              <w:sz w:val="16"/>
              <w:szCs w:val="16"/>
            </w:rPr>
            <w:t>6</w:t>
          </w:r>
          <w:r w:rsidRPr="005F6E62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end"/>
          </w:r>
          <w:r w:rsidRPr="005F6E62">
            <w:rPr>
              <w:rFonts w:ascii="SimHei" w:eastAsia="SimHei" w:hAnsi="SimHei" w:hint="eastAsia"/>
            </w:rPr>
            <w:t xml:space="preserve"> </w:t>
          </w:r>
          <w:r w:rsidRPr="005F6E62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</w:tr>
  </w:tbl>
  <w:p w14:paraId="7923C700" w14:textId="77777777" w:rsidR="00502615" w:rsidRPr="007C7874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  <w:p w14:paraId="6C9637A5" w14:textId="77777777" w:rsidR="001A1A47" w:rsidRPr="007C7874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62C70E" w14:textId="77777777" w:rsidR="00502615" w:rsidRPr="007C7874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 w:rsidRPr="007C7874">
      <w:rPr>
        <w:rFonts w:ascii="Arial" w:eastAsia="SimSun" w:hAnsi="Arial" w:cs="Arial" w:hint="eastAsia"/>
        <w:noProof/>
        <w:sz w:val="20"/>
        <w:szCs w:val="20"/>
        <w:lang w:val="en-US" w:eastAsia="en-US" w:bidi="he-IL"/>
      </w:rPr>
      <w:drawing>
        <wp:anchor distT="0" distB="0" distL="114300" distR="114300" simplePos="0" relativeHeight="251658240" behindDoc="0" locked="0" layoutInCell="1" allowOverlap="1" wp14:anchorId="04B87B52" wp14:editId="345FB73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7C7874" w14:paraId="4E6961DB" w14:textId="77777777" w:rsidTr="00AF662E">
      <w:tc>
        <w:tcPr>
          <w:tcW w:w="6912" w:type="dxa"/>
        </w:tcPr>
        <w:p w14:paraId="4B7B4258" w14:textId="77777777" w:rsidR="00C97AAF" w:rsidRPr="005F6E62" w:rsidRDefault="00C97AAF" w:rsidP="00C97AAF">
          <w:pPr>
            <w:spacing w:after="0" w:line="360" w:lineRule="auto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5F6E62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52AD1723" w14:textId="30BBD631" w:rsidR="00134FB5" w:rsidRPr="005F6E62" w:rsidRDefault="005F6E62" w:rsidP="00502615">
          <w:pPr>
            <w:spacing w:after="0" w:line="360" w:lineRule="auto"/>
            <w:jc w:val="both"/>
            <w:rPr>
              <w:rFonts w:ascii="SimHei" w:eastAsia="SimHei" w:hAnsi="SimHei"/>
              <w:b/>
              <w:sz w:val="16"/>
            </w:rPr>
          </w:pPr>
          <w:r w:rsidRPr="005F6E62">
            <w:rPr>
              <w:rFonts w:ascii="SimHei" w:eastAsia="SimHei" w:hAnsi="SimHei" w:hint="eastAsia"/>
              <w:b/>
              <w:sz w:val="16"/>
            </w:rPr>
            <w:t>用于</w:t>
          </w:r>
          <w:r>
            <w:rPr>
              <w:rFonts w:ascii="SimHei" w:eastAsia="SimHei" w:hAnsi="SimHei" w:hint="eastAsia"/>
              <w:b/>
              <w:sz w:val="16"/>
            </w:rPr>
            <w:t>获</w:t>
          </w:r>
          <w:r w:rsidRPr="005F6E62">
            <w:rPr>
              <w:rFonts w:ascii="Arial" w:eastAsia="SimHei" w:hAnsi="Arial" w:cs="Arial"/>
              <w:b/>
              <w:sz w:val="16"/>
            </w:rPr>
            <w:t>FDA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批准的缓解偏头痛穿戴设备</w:t>
          </w:r>
          <w:r>
            <w:rPr>
              <w:rFonts w:ascii="SimHei" w:eastAsia="SimHei" w:hAnsi="SimHei" w:hint="eastAsia"/>
              <w:b/>
              <w:sz w:val="16"/>
            </w:rPr>
            <w:t>的</w:t>
          </w:r>
          <w:r w:rsidR="00BC41F4" w:rsidRPr="005F6E62">
            <w:rPr>
              <w:rFonts w:ascii="SimHei" w:eastAsia="SimHei" w:hAnsi="SimHei" w:hint="eastAsia"/>
              <w:b/>
              <w:sz w:val="16"/>
            </w:rPr>
            <w:t xml:space="preserve">定制热塑宝 </w:t>
          </w:r>
          <w:r w:rsidR="00BC41F4" w:rsidRPr="005F6E62">
            <w:rPr>
              <w:rFonts w:ascii="Arial" w:eastAsia="SimHei" w:hAnsi="Arial" w:cs="Arial"/>
              <w:b/>
              <w:sz w:val="16"/>
            </w:rPr>
            <w:t>M</w:t>
          </w:r>
          <w:r w:rsidR="00BC41F4" w:rsidRPr="005F6E62">
            <w:rPr>
              <w:rFonts w:ascii="SimHei" w:eastAsia="SimHei" w:hAnsi="SimHei" w:hint="eastAsia"/>
              <w:b/>
              <w:sz w:val="16"/>
            </w:rPr>
            <w:t xml:space="preserve"> 化合物</w:t>
          </w:r>
        </w:p>
        <w:p w14:paraId="555D8C81" w14:textId="2C387DFB" w:rsidR="00502615" w:rsidRPr="005F6E62" w:rsidRDefault="00502615" w:rsidP="00502615">
          <w:pPr>
            <w:spacing w:after="0" w:line="360" w:lineRule="auto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5F6E62">
            <w:rPr>
              <w:rFonts w:ascii="SimHei" w:eastAsia="SimHei" w:hAnsi="SimHei" w:hint="eastAsia"/>
              <w:b/>
              <w:sz w:val="16"/>
            </w:rPr>
            <w:t>瓦德克拉堡，</w:t>
          </w:r>
          <w:r w:rsidRPr="005F6E62">
            <w:rPr>
              <w:rFonts w:ascii="Arial" w:eastAsia="SimHei" w:hAnsi="Arial" w:cs="Arial"/>
              <w:b/>
              <w:sz w:val="16"/>
            </w:rPr>
            <w:t>2020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年 </w:t>
          </w:r>
          <w:r w:rsidRPr="005F6E62">
            <w:rPr>
              <w:rFonts w:ascii="Arial" w:eastAsia="SimHei" w:hAnsi="Arial" w:cs="Arial"/>
              <w:b/>
              <w:sz w:val="16"/>
            </w:rPr>
            <w:t>7</w:t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月</w:t>
          </w:r>
        </w:p>
        <w:p w14:paraId="00E41532" w14:textId="77777777" w:rsidR="00502615" w:rsidRPr="007C7874" w:rsidRDefault="00123443" w:rsidP="00123443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5F6E62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="00006AF9"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fldChar w:fldCharType="begin"/>
          </w:r>
          <w:r w:rsidR="00502615"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instrText>PAGE  \* Arabic  \* MERGEFORMAT</w:instrText>
          </w:r>
          <w:r w:rsidR="00006AF9"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fldChar w:fldCharType="separate"/>
          </w:r>
          <w:r w:rsidR="001D4F27"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t>1</w:t>
          </w:r>
          <w:r w:rsidR="00006AF9" w:rsidRPr="005F6E62">
            <w:rPr>
              <w:rFonts w:ascii="SimHei" w:eastAsia="SimHei" w:hAnsi="SimHei" w:cs="Arial" w:hint="eastAsia"/>
              <w:b/>
              <w:bCs/>
              <w:sz w:val="16"/>
              <w:szCs w:val="16"/>
            </w:rPr>
            <w:fldChar w:fldCharType="end"/>
          </w:r>
          <w:r w:rsidRPr="005F6E62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="00E115BE" w:rsidRPr="005F6E62">
            <w:rPr>
              <w:rFonts w:ascii="Arial" w:eastAsia="SimHei" w:hAnsi="Arial" w:cs="Arial"/>
            </w:rPr>
            <w:fldChar w:fldCharType="begin"/>
          </w:r>
          <w:r w:rsidR="00E115BE" w:rsidRPr="005F6E62">
            <w:rPr>
              <w:rFonts w:ascii="Arial" w:eastAsia="SimHei" w:hAnsi="Arial" w:cs="Arial"/>
            </w:rPr>
            <w:instrText>NUMPAGES  \* Arabic  \* MERGEFORMAT</w:instrText>
          </w:r>
          <w:r w:rsidR="00E115BE" w:rsidRPr="005F6E62">
            <w:rPr>
              <w:rFonts w:ascii="Arial" w:eastAsia="SimHei" w:hAnsi="Arial" w:cs="Arial"/>
            </w:rPr>
            <w:fldChar w:fldCharType="separate"/>
          </w:r>
          <w:r w:rsidR="001D4F27" w:rsidRPr="005F6E62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t>7</w:t>
          </w:r>
          <w:r w:rsidR="00E115BE" w:rsidRPr="005F6E62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end"/>
          </w:r>
          <w:r w:rsidRPr="005F6E62">
            <w:rPr>
              <w:rFonts w:ascii="SimHei" w:eastAsia="SimHei" w:hAnsi="SimHei" w:hint="eastAsia"/>
            </w:rPr>
            <w:t xml:space="preserve"> </w:t>
          </w:r>
          <w:r w:rsidRPr="005F6E62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  <w:tc>
        <w:tcPr>
          <w:tcW w:w="2977" w:type="dxa"/>
        </w:tcPr>
        <w:p w14:paraId="490DDAF5" w14:textId="77777777" w:rsidR="00502615" w:rsidRPr="00B147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KRAIBURG TPE GmbH &amp; Co. KG</w:t>
          </w:r>
        </w:p>
        <w:p w14:paraId="3395C0E6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Friedrich-Schmidt-Str.2</w:t>
          </w:r>
        </w:p>
        <w:p w14:paraId="1315F8F8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 xml:space="preserve">84478 </w:t>
          </w:r>
          <w:proofErr w:type="spellStart"/>
          <w:r>
            <w:rPr>
              <w:rFonts w:ascii="Arial" w:eastAsia="SimSun" w:hAnsi="Arial" w:hint="eastAsia"/>
              <w:sz w:val="16"/>
            </w:rPr>
            <w:t>Waldkraiburg</w:t>
          </w:r>
          <w:proofErr w:type="spellEnd"/>
        </w:p>
        <w:p w14:paraId="4CFD0B86" w14:textId="77777777" w:rsidR="00502615" w:rsidRPr="007C7874" w:rsidRDefault="007C7874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Germany</w:t>
          </w:r>
        </w:p>
        <w:p w14:paraId="22AFEDD2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52435878" w14:textId="77777777" w:rsidR="00C97AAF" w:rsidRPr="007C7874" w:rsidRDefault="00123443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电话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9810-0</w:t>
          </w:r>
        </w:p>
        <w:p w14:paraId="7CA5E2DC" w14:textId="77777777" w:rsidR="00C97AAF" w:rsidRPr="007C7874" w:rsidRDefault="00123443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传真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9810-310</w:t>
          </w:r>
        </w:p>
        <w:p w14:paraId="02FD0803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402918C2" w14:textId="3155FFFF" w:rsidR="00502615" w:rsidRPr="007C7874" w:rsidRDefault="007E5E41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hyperlink r:id="rId2" w:history="1">
            <w:r w:rsidR="00A8428A">
              <w:rPr>
                <w:rStyle w:val="Hyperlink"/>
                <w:rFonts w:ascii="Arial" w:eastAsia="SimSun" w:hAnsi="Arial" w:hint="eastAsia"/>
                <w:color w:val="auto"/>
                <w:sz w:val="16"/>
                <w:u w:val="none"/>
              </w:rPr>
              <w:t>info@kraiburg-tpe.com</w:t>
            </w:r>
          </w:hyperlink>
        </w:p>
        <w:p w14:paraId="03A790C4" w14:textId="4B4AA610" w:rsidR="00502615" w:rsidRPr="007C7874" w:rsidRDefault="007E5E41" w:rsidP="00123443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hyperlink r:id="rId3" w:history="1">
            <w:r w:rsidR="00A8428A">
              <w:rPr>
                <w:rStyle w:val="Hyperlink"/>
                <w:rFonts w:ascii="Arial" w:eastAsia="SimSun" w:hAnsi="Arial" w:hint="eastAsia"/>
                <w:color w:val="auto"/>
                <w:sz w:val="16"/>
                <w:u w:val="none"/>
              </w:rPr>
              <w:t>www.kraiburg-tpe.com</w:t>
            </w:r>
          </w:hyperlink>
        </w:p>
      </w:tc>
    </w:tr>
  </w:tbl>
  <w:p w14:paraId="3BDBE04E" w14:textId="7751921A" w:rsidR="00F125F3" w:rsidRPr="007C7874" w:rsidRDefault="00196231" w:rsidP="00C0054B">
    <w:pPr>
      <w:pStyle w:val="Header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cs="Arial" w:hint="eastAsia"/>
        <w:b/>
        <w:noProof/>
        <w:sz w:val="24"/>
        <w:szCs w:val="24"/>
        <w:lang w:val="en-US" w:eastAsia="en-US" w:bidi="he-I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7042B7E" wp14:editId="5E6F8516">
              <wp:simplePos x="0" y="0"/>
              <wp:positionH relativeFrom="column">
                <wp:posOffset>4330065</wp:posOffset>
              </wp:positionH>
              <wp:positionV relativeFrom="paragraph">
                <wp:posOffset>2736850</wp:posOffset>
              </wp:positionV>
              <wp:extent cx="1885950" cy="448945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894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05664D" w14:textId="77777777" w:rsidR="00B67885" w:rsidRPr="00960BEA" w:rsidRDefault="00B67885" w:rsidP="00B67885">
                          <w:pPr>
                            <w:pStyle w:val="Header"/>
                            <w:rPr>
                              <w:rFonts w:ascii="Arial" w:eastAsia="SimSun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b/>
                              <w:sz w:val="16"/>
                              <w:szCs w:val="16"/>
                            </w:rPr>
                            <w:t>媒体联系人</w:t>
                          </w:r>
                        </w:p>
                        <w:p w14:paraId="28327689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2FA2217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bCs/>
                              <w:sz w:val="16"/>
                              <w:szCs w:val="16"/>
                            </w:rPr>
                            <w:t>欧洲、中东、非洲</w:t>
                          </w:r>
                        </w:p>
                        <w:p w14:paraId="40FA884C" w14:textId="77777777" w:rsidR="00B67885" w:rsidRPr="00426736" w:rsidRDefault="00960BEA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noProof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 xml:space="preserve">Juliane </w:t>
                          </w:r>
                          <w:proofErr w:type="spellStart"/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Schmidhuber</w:t>
                          </w:r>
                          <w:proofErr w:type="spellEnd"/>
                        </w:p>
                        <w:p w14:paraId="664BB16F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公共关系和传媒经理</w:t>
                          </w:r>
                        </w:p>
                        <w:p w14:paraId="00E2E9C3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+49 8638 9810 568</w:t>
                          </w:r>
                        </w:p>
                        <w:p w14:paraId="1C2E89AD" w14:textId="09D19825" w:rsidR="00B67885" w:rsidRPr="00960BEA" w:rsidRDefault="007E5E41" w:rsidP="00B67885">
                          <w:pPr>
                            <w:pStyle w:val="BodyTextIndent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</w:rPr>
                          </w:pPr>
                          <w:hyperlink r:id="rId4" w:history="1">
                            <w:r w:rsidR="00A8428A">
                              <w:rPr>
                                <w:rStyle w:val="Hyperlink"/>
                                <w:rFonts w:hint="eastAsia"/>
                                <w:i w:val="0"/>
                                <w:iCs w:val="0"/>
                                <w:sz w:val="16"/>
                              </w:rPr>
                              <w:t>juliane.schmidhuber@kraiburg-tpe.com</w:t>
                            </w:r>
                          </w:hyperlink>
                        </w:p>
                        <w:p w14:paraId="40646F4A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80E4D20" w14:textId="77777777" w:rsidR="00B67885" w:rsidRPr="00960BEA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iCs/>
                              <w:sz w:val="16"/>
                              <w:szCs w:val="16"/>
                            </w:rPr>
                            <w:t>亚太地区</w:t>
                          </w:r>
                        </w:p>
                        <w:p w14:paraId="07B1A1B1" w14:textId="77777777" w:rsidR="00B67885" w:rsidRPr="00960BEA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noProof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4494A757" w14:textId="77777777" w:rsidR="00B67885" w:rsidRPr="00960BEA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亚太区营销经理</w:t>
                          </w:r>
                        </w:p>
                        <w:p w14:paraId="15E49C9C" w14:textId="77777777" w:rsidR="00B67885" w:rsidRPr="00426736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电话：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+603 9545 6301</w:t>
                          </w:r>
                        </w:p>
                        <w:p w14:paraId="7E58C4A4" w14:textId="48C67F3C" w:rsidR="00B67885" w:rsidRPr="00426736" w:rsidRDefault="007E5E41" w:rsidP="00B67885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5" w:history="1">
                            <w:r w:rsidR="00A8428A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2E7CBBB8" w14:textId="77777777" w:rsidR="00B67885" w:rsidRPr="00426736" w:rsidRDefault="00B67885" w:rsidP="00B67885">
                          <w:pPr>
                            <w:pStyle w:val="Header"/>
                            <w:rPr>
                              <w:rStyle w:val="Hyperlink"/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</w:p>
                        <w:p w14:paraId="023A4A4E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bCs/>
                              <w:sz w:val="16"/>
                              <w:szCs w:val="16"/>
                            </w:rPr>
                            <w:t>美洲</w:t>
                          </w:r>
                        </w:p>
                        <w:p w14:paraId="11413841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Alexandra Rios</w:t>
                          </w:r>
                        </w:p>
                        <w:p w14:paraId="0E17C5A6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市场与客户服务经理</w:t>
                          </w:r>
                        </w:p>
                        <w:p w14:paraId="410625FB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+1 678 584 2349</w:t>
                          </w:r>
                        </w:p>
                        <w:p w14:paraId="23EBDC43" w14:textId="020BF8B1" w:rsidR="00B67885" w:rsidRPr="00960BEA" w:rsidRDefault="007E5E41" w:rsidP="00B6788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6" w:history="1">
                            <w:r w:rsidR="00A8428A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alexandra.rios@kraiburg-tpe.com</w:t>
                            </w:r>
                          </w:hyperlink>
                          <w:r w:rsidR="00A8428A">
                            <w:rPr>
                              <w:rFonts w:hint="eastAsia"/>
                            </w:rPr>
                            <w:t xml:space="preserve"> </w:t>
                          </w:r>
                        </w:p>
                        <w:p w14:paraId="2A6DB428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DA536C0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i w:val="0"/>
                              <w:sz w:val="16"/>
                            </w:rPr>
                            <w:t>通讯机构</w:t>
                          </w:r>
                        </w:p>
                        <w:p w14:paraId="563243E2" w14:textId="77777777" w:rsidR="00B67885" w:rsidRPr="00960BEA" w:rsidRDefault="00B67885" w:rsidP="00B6788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sz w:val="16"/>
                            </w:rPr>
                            <w:t>EMG</w:t>
                          </w:r>
                        </w:p>
                        <w:p w14:paraId="616310AA" w14:textId="77777777" w:rsidR="00B67885" w:rsidRPr="00960BEA" w:rsidRDefault="00B67885" w:rsidP="00B6788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Nielsen</w:t>
                          </w:r>
                        </w:p>
                        <w:p w14:paraId="30832240" w14:textId="77777777" w:rsidR="00B67885" w:rsidRPr="00960BEA" w:rsidRDefault="00B67885" w:rsidP="00B6788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+31 164 317 036</w:t>
                          </w:r>
                        </w:p>
                        <w:p w14:paraId="31C5B895" w14:textId="20505440" w:rsidR="00B67885" w:rsidRPr="00960BEA" w:rsidRDefault="007E5E41" w:rsidP="00B67885">
                          <w:pPr>
                            <w:spacing w:after="0" w:line="360" w:lineRule="auto"/>
                            <w:rPr>
                              <w:sz w:val="16"/>
                              <w:szCs w:val="16"/>
                            </w:rPr>
                          </w:pPr>
                          <w:hyperlink r:id="rId7" w:history="1">
                            <w:r w:rsidR="00A8428A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  <w:p w14:paraId="094702F9" w14:textId="77777777" w:rsidR="0037152D" w:rsidRPr="007C7874" w:rsidRDefault="0037152D" w:rsidP="00117255">
                          <w:pPr>
                            <w:suppressAutoHyphens/>
                            <w:rPr>
                              <w:rFonts w:ascii="Arial" w:eastAsia="SimSun" w:hAnsi="Arial" w:cs="Arial"/>
                              <w:sz w:val="16"/>
                              <w:szCs w:val="16"/>
                              <w:u w:val="singl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042B7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15.5pt;width:148.5pt;height:353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lMa/wEAAOgDAAAOAAAAZHJzL2Uyb0RvYy54bWysU9tu2zAMfR+wfxD0vjgJ0iIx4hRdigwD&#10;ugvQ7gNkWbaFyaJGKbGzrx8lJ2m2vhXzg8DrIQ9Jr++GzrCDQq/BFnw2mXKmrIRK26bgP553H5ac&#10;+SBsJQxYVfCj8vxu8/7dune5mkMLplLICMT6vHcFb0NweZZ52apO+Ak4ZclZA3YikIpNVqHoCb0z&#10;2Xw6vc16wMohSOU9WR9GJ98k/LpWMnyra68CMwWn3kJ6Mb1lfLPNWuQNCtdqeWpDvKGLTmhLRS9Q&#10;DyIItkf9CqrTEsFDHSYSugzqWkuVOBCb2fQfNk+tcCpxoeF4dxmT/3+w8uvhOzJdFfyWMys6WtGz&#10;GgL7CAObx+n0zucU9OQoLAxkpi0npt49gvzpmYVtK2yj7hGhb5WoqLtZzMyuUkccH0HK/gtUVEbs&#10;AySgocYujo6GwQidtnS8bCa2ImPJ5fJmdUMuSb7FYrlakBJriPyc7tCHTwo6FoWCI60+wYvDow9j&#10;6DkkVvNgdLXTxiQFm3JrkB0EnckufSf0v8KMjcEWYtqIGC2JZ6Q2kgxDOZAzki+hOhJjhPHs6Dch&#10;oQX8zVlPJ1dw/2svUHFmPlua2mq2WMQbTQoJeG0tz1ZhJUEUvORsFLdhvOe9Q920VGHcj4V7mnCt&#10;E/eXbk790jml6Z1OP97rtZ6iXn7QzR8AAAD//wMAUEsDBBQABgAIAAAAIQCkSnIq4gAAAAwBAAAP&#10;AAAAZHJzL2Rvd25yZXYueG1sTI/BTsMwDIbvSLxDZCRuLO02ja40nQqoh2kIaYMDx6w1TbXGqZp0&#10;K2+POY2j7U+/vz/bTLYTZxx860hBPItAIFWubqlR8PlRPiQgfNBU684RKvhBD5v89ibTae0utMfz&#10;ITSCQ8inWoEJoU+l9JVBq/3M9Uh8+3aD1YHHoZH1oC8cbjs5j6KVtLol/mB0jy8Gq9NhtAr87qt4&#10;tcty60/v+7nejqYo356Vur+biicQAadwheFPn9UhZ6ejG6n2olOwSuI1owqWi5hLMbF+THhzZDRe&#10;JBHIPJP/S+S/AAAA//8DAFBLAQItABQABgAIAAAAIQC2gziS/gAAAOEBAAATAAAAAAAAAAAAAAAA&#10;AAAAAABbQ29udGVudF9UeXBlc10ueG1sUEsBAi0AFAAGAAgAAAAhADj9If/WAAAAlAEAAAsAAAAA&#10;AAAAAAAAAAAALwEAAF9yZWxzLy5yZWxzUEsBAi0AFAAGAAgAAAAhAOHeUxr/AQAA6AMAAA4AAAAA&#10;AAAAAAAAAAAALgIAAGRycy9lMm9Eb2MueG1sUEsBAi0AFAAGAAgAAAAhAKRKciriAAAADAEAAA8A&#10;AAAAAAAAAAAAAAAAWQQAAGRycy9kb3ducmV2LnhtbFBLBQYAAAAABAAEAPMAAABoBQAAAAA=&#10;" stroked="f">
              <v:textbox inset=",0,,0">
                <w:txbxContent>
                  <w:p w14:paraId="5605664D" w14:textId="77777777" w:rsidR="00B67885" w:rsidRPr="00960BEA" w:rsidRDefault="00B67885" w:rsidP="00B67885">
                    <w:pPr>
                      <w:pStyle w:val="Header"/>
                      <w:rPr>
                        <w:rFonts w:ascii="Arial" w:eastAsia="SimSun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b/>
                        <w:sz w:val="16"/>
                        <w:szCs w:val="16"/>
                      </w:rPr>
                      <w:t>媒体联系人</w:t>
                    </w:r>
                  </w:p>
                  <w:p w14:paraId="28327689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2FA2217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bCs/>
                        <w:sz w:val="16"/>
                        <w:szCs w:val="16"/>
                      </w:rPr>
                      <w:t>欧洲、中东、非洲</w:t>
                    </w:r>
                  </w:p>
                  <w:p w14:paraId="40FA884C" w14:textId="77777777" w:rsidR="00B67885" w:rsidRPr="00426736" w:rsidRDefault="00960BEA" w:rsidP="00B67885">
                    <w:pPr>
                      <w:pStyle w:val="BodyTextIndent"/>
                      <w:ind w:left="0"/>
                      <w:rPr>
                        <w:i w:val="0"/>
                        <w:noProof/>
                        <w:sz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 xml:space="preserve">Juliane </w:t>
                    </w:r>
                    <w:proofErr w:type="spellStart"/>
                    <w:r>
                      <w:rPr>
                        <w:rFonts w:hint="eastAsia"/>
                        <w:i w:val="0"/>
                        <w:sz w:val="16"/>
                      </w:rPr>
                      <w:t>Schmidhuber</w:t>
                    </w:r>
                    <w:proofErr w:type="spellEnd"/>
                  </w:p>
                  <w:p w14:paraId="664BB16F" w14:textId="77777777" w:rsidR="00B67885" w:rsidRPr="00426736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公共关系和传媒经理</w:t>
                    </w:r>
                  </w:p>
                  <w:p w14:paraId="00E2E9C3" w14:textId="77777777" w:rsidR="00B67885" w:rsidRPr="00426736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电话：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+49 8638 9810 568</w:t>
                    </w:r>
                  </w:p>
                  <w:p w14:paraId="1C2E89AD" w14:textId="09D19825" w:rsidR="00B67885" w:rsidRPr="00960BEA" w:rsidRDefault="007E5E41" w:rsidP="00B67885">
                    <w:pPr>
                      <w:pStyle w:val="BodyTextIndent"/>
                      <w:ind w:left="0"/>
                      <w:rPr>
                        <w:rStyle w:val="Hyperlink"/>
                        <w:i w:val="0"/>
                        <w:iCs w:val="0"/>
                        <w:sz w:val="16"/>
                      </w:rPr>
                    </w:pPr>
                    <w:hyperlink r:id="rId8" w:history="1">
                      <w:r w:rsidR="00A8428A">
                        <w:rPr>
                          <w:rStyle w:val="Hyperlink"/>
                          <w:rFonts w:hint="eastAsia"/>
                          <w:i w:val="0"/>
                          <w:iCs w:val="0"/>
                          <w:sz w:val="16"/>
                        </w:rPr>
                        <w:t>juliane.schmidhuber@kraiburg-tpe.com</w:t>
                      </w:r>
                    </w:hyperlink>
                  </w:p>
                  <w:p w14:paraId="40646F4A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80E4D20" w14:textId="77777777" w:rsidR="00B67885" w:rsidRPr="00960BEA" w:rsidRDefault="00B67885" w:rsidP="00B6788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iCs/>
                        <w:sz w:val="16"/>
                        <w:szCs w:val="16"/>
                      </w:rPr>
                      <w:t>亚太地区</w:t>
                    </w:r>
                  </w:p>
                  <w:p w14:paraId="07B1A1B1" w14:textId="77777777" w:rsidR="00B67885" w:rsidRPr="00960BEA" w:rsidRDefault="00B67885" w:rsidP="00B6788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noProof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Bridget Ngang</w:t>
                    </w:r>
                  </w:p>
                  <w:p w14:paraId="4494A757" w14:textId="77777777" w:rsidR="00B67885" w:rsidRPr="00960BEA" w:rsidRDefault="00B67885" w:rsidP="00B6788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亚太区营销经理</w:t>
                    </w:r>
                  </w:p>
                  <w:p w14:paraId="15E49C9C" w14:textId="77777777" w:rsidR="00B67885" w:rsidRPr="00426736" w:rsidRDefault="00B67885" w:rsidP="00B6788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电话：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+603 9545 6301</w:t>
                    </w:r>
                  </w:p>
                  <w:p w14:paraId="7E58C4A4" w14:textId="48C67F3C" w:rsidR="00B67885" w:rsidRPr="00426736" w:rsidRDefault="007E5E41" w:rsidP="00B67885">
                    <w:pPr>
                      <w:pStyle w:val="Header"/>
                      <w:spacing w:line="360" w:lineRule="auto"/>
                      <w:rPr>
                        <w:rStyle w:val="Hyperlink"/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9" w:history="1">
                      <w:r w:rsidR="00A8428A"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2E7CBBB8" w14:textId="77777777" w:rsidR="00B67885" w:rsidRPr="00426736" w:rsidRDefault="00B67885" w:rsidP="00B67885">
                    <w:pPr>
                      <w:pStyle w:val="Header"/>
                      <w:rPr>
                        <w:rStyle w:val="Hyperlink"/>
                        <w:rFonts w:ascii="Arial" w:eastAsia="SimSun" w:hAnsi="Arial" w:cs="Arial"/>
                        <w:sz w:val="16"/>
                        <w:szCs w:val="16"/>
                      </w:rPr>
                    </w:pPr>
                  </w:p>
                  <w:p w14:paraId="023A4A4E" w14:textId="77777777" w:rsidR="00B67885" w:rsidRPr="00426736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bCs/>
                        <w:sz w:val="16"/>
                        <w:szCs w:val="16"/>
                      </w:rPr>
                      <w:t>美洲</w:t>
                    </w:r>
                  </w:p>
                  <w:p w14:paraId="11413841" w14:textId="77777777" w:rsidR="00B67885" w:rsidRPr="00426736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Alexandra Rios</w:t>
                    </w:r>
                  </w:p>
                  <w:p w14:paraId="0E17C5A6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市场与客户服务经理</w:t>
                    </w:r>
                  </w:p>
                  <w:p w14:paraId="410625FB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电话：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+1 678 584 2349</w:t>
                    </w:r>
                  </w:p>
                  <w:p w14:paraId="23EBDC43" w14:textId="020BF8B1" w:rsidR="00B67885" w:rsidRPr="00960BEA" w:rsidRDefault="007E5E41" w:rsidP="00B6788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10" w:history="1">
                      <w:r w:rsidR="00A8428A"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alexandra.rios@kraiburg-tpe.com</w:t>
                      </w:r>
                    </w:hyperlink>
                    <w:r w:rsidR="00A8428A">
                      <w:rPr>
                        <w:rFonts w:hint="eastAsia"/>
                      </w:rPr>
                      <w:t xml:space="preserve"> </w:t>
                    </w:r>
                  </w:p>
                  <w:p w14:paraId="2A6DB428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DA536C0" w14:textId="77777777" w:rsidR="00B67885" w:rsidRPr="00960BEA" w:rsidRDefault="00B67885" w:rsidP="00B6788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b/>
                        <w:i w:val="0"/>
                        <w:sz w:val="16"/>
                      </w:rPr>
                      <w:t>通讯机构</w:t>
                    </w:r>
                  </w:p>
                  <w:p w14:paraId="563243E2" w14:textId="77777777" w:rsidR="00B67885" w:rsidRPr="00960BEA" w:rsidRDefault="00B67885" w:rsidP="00B6788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sz w:val="16"/>
                      </w:rPr>
                      <w:t>EMG</w:t>
                    </w:r>
                  </w:p>
                  <w:p w14:paraId="616310AA" w14:textId="77777777" w:rsidR="00B67885" w:rsidRPr="00960BEA" w:rsidRDefault="00B67885" w:rsidP="00B6788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eastAsia="SimSun" w:hAnsi="Arial" w:hint="eastAsia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Nielsen</w:t>
                    </w:r>
                  </w:p>
                  <w:p w14:paraId="30832240" w14:textId="77777777" w:rsidR="00B67885" w:rsidRPr="00960BEA" w:rsidRDefault="00B67885" w:rsidP="00B6788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</w:rPr>
                      <w:t>电话：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>+31 164 317 036</w:t>
                    </w:r>
                  </w:p>
                  <w:p w14:paraId="31C5B895" w14:textId="20505440" w:rsidR="00B67885" w:rsidRPr="00960BEA" w:rsidRDefault="007E5E41" w:rsidP="00B67885">
                    <w:pPr>
                      <w:spacing w:after="0" w:line="360" w:lineRule="auto"/>
                      <w:rPr>
                        <w:sz w:val="16"/>
                        <w:szCs w:val="16"/>
                      </w:rPr>
                    </w:pPr>
                    <w:hyperlink r:id="rId11" w:history="1">
                      <w:r w:rsidR="00A8428A">
                        <w:rPr>
                          <w:rStyle w:val="Hyperlink"/>
                          <w:rFonts w:ascii="Arial" w:eastAsia="SimSun" w:hAnsi="Arial" w:hint="eastAsia"/>
                          <w:sz w:val="16"/>
                        </w:rPr>
                        <w:t>snielsen@emg-marcom.com</w:t>
                      </w:r>
                    </w:hyperlink>
                  </w:p>
                  <w:p w14:paraId="094702F9" w14:textId="77777777" w:rsidR="0037152D" w:rsidRPr="007C7874" w:rsidRDefault="0037152D" w:rsidP="00117255">
                    <w:pPr>
                      <w:suppressAutoHyphens/>
                      <w:rPr>
                        <w:rFonts w:ascii="Arial" w:eastAsia="SimSun" w:hAnsi="Arial" w:cs="Arial"/>
                        <w:sz w:val="16"/>
                        <w:szCs w:val="16"/>
                        <w:u w:val="singl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172B4C"/>
    <w:multiLevelType w:val="hybridMultilevel"/>
    <w:tmpl w:val="D80CBC5C"/>
    <w:lvl w:ilvl="0" w:tplc="E840964E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057D05"/>
    <w:multiLevelType w:val="hybridMultilevel"/>
    <w:tmpl w:val="DA66FB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8F3D76"/>
    <w:multiLevelType w:val="hybridMultilevel"/>
    <w:tmpl w:val="1738087C"/>
    <w:lvl w:ilvl="0" w:tplc="53B8174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817FFA"/>
    <w:multiLevelType w:val="hybridMultilevel"/>
    <w:tmpl w:val="E1143D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C478A"/>
    <w:multiLevelType w:val="hybridMultilevel"/>
    <w:tmpl w:val="642C65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E932E4"/>
    <w:multiLevelType w:val="hybridMultilevel"/>
    <w:tmpl w:val="2EB67C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CDF20A2"/>
    <w:multiLevelType w:val="hybridMultilevel"/>
    <w:tmpl w:val="4DD20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AFF4DA0"/>
    <w:multiLevelType w:val="hybridMultilevel"/>
    <w:tmpl w:val="6FCA14A6"/>
    <w:lvl w:ilvl="0" w:tplc="3E70B4F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0"/>
  </w:num>
  <w:num w:numId="4">
    <w:abstractNumId w:val="3"/>
  </w:num>
  <w:num w:numId="5">
    <w:abstractNumId w:val="11"/>
  </w:num>
  <w:num w:numId="6">
    <w:abstractNumId w:val="8"/>
  </w:num>
  <w:num w:numId="7">
    <w:abstractNumId w:val="6"/>
  </w:num>
  <w:num w:numId="8">
    <w:abstractNumId w:val="2"/>
  </w:num>
  <w:num w:numId="9">
    <w:abstractNumId w:val="5"/>
  </w:num>
  <w:num w:numId="10">
    <w:abstractNumId w:val="7"/>
  </w:num>
  <w:num w:numId="11">
    <w:abstractNumId w:val="4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6A4B"/>
    <w:rsid w:val="00002745"/>
    <w:rsid w:val="00006AF9"/>
    <w:rsid w:val="00010D19"/>
    <w:rsid w:val="000134F1"/>
    <w:rsid w:val="000255B6"/>
    <w:rsid w:val="000257F0"/>
    <w:rsid w:val="000277F0"/>
    <w:rsid w:val="00031C1C"/>
    <w:rsid w:val="00041B77"/>
    <w:rsid w:val="0004695A"/>
    <w:rsid w:val="00056B98"/>
    <w:rsid w:val="000622BB"/>
    <w:rsid w:val="000672C5"/>
    <w:rsid w:val="00071236"/>
    <w:rsid w:val="000734B0"/>
    <w:rsid w:val="0008142C"/>
    <w:rsid w:val="00083596"/>
    <w:rsid w:val="0008699C"/>
    <w:rsid w:val="00087A90"/>
    <w:rsid w:val="00096CA7"/>
    <w:rsid w:val="00097D31"/>
    <w:rsid w:val="000A510D"/>
    <w:rsid w:val="000B2858"/>
    <w:rsid w:val="000B6785"/>
    <w:rsid w:val="000B6A97"/>
    <w:rsid w:val="000B7F47"/>
    <w:rsid w:val="000C5741"/>
    <w:rsid w:val="000D0D0C"/>
    <w:rsid w:val="000D12E7"/>
    <w:rsid w:val="000D178A"/>
    <w:rsid w:val="000D5A02"/>
    <w:rsid w:val="000E2D1F"/>
    <w:rsid w:val="000F0ED0"/>
    <w:rsid w:val="000F2C44"/>
    <w:rsid w:val="000F2DAE"/>
    <w:rsid w:val="000F32CD"/>
    <w:rsid w:val="000F7C99"/>
    <w:rsid w:val="001025C8"/>
    <w:rsid w:val="00110496"/>
    <w:rsid w:val="0011449E"/>
    <w:rsid w:val="00117255"/>
    <w:rsid w:val="00123443"/>
    <w:rsid w:val="001246FA"/>
    <w:rsid w:val="00127FAD"/>
    <w:rsid w:val="00132D34"/>
    <w:rsid w:val="00134FB5"/>
    <w:rsid w:val="00141C9F"/>
    <w:rsid w:val="00144072"/>
    <w:rsid w:val="00146E7E"/>
    <w:rsid w:val="0015332C"/>
    <w:rsid w:val="00153FC3"/>
    <w:rsid w:val="00156A2A"/>
    <w:rsid w:val="00163A3D"/>
    <w:rsid w:val="00163E63"/>
    <w:rsid w:val="0017332B"/>
    <w:rsid w:val="00177668"/>
    <w:rsid w:val="00180A3E"/>
    <w:rsid w:val="00180F66"/>
    <w:rsid w:val="00195644"/>
    <w:rsid w:val="00196231"/>
    <w:rsid w:val="001A1A47"/>
    <w:rsid w:val="001A3655"/>
    <w:rsid w:val="001A4BDC"/>
    <w:rsid w:val="001C4EAE"/>
    <w:rsid w:val="001C68DC"/>
    <w:rsid w:val="001D0897"/>
    <w:rsid w:val="001D4F27"/>
    <w:rsid w:val="001D5E3E"/>
    <w:rsid w:val="001E5160"/>
    <w:rsid w:val="001F6440"/>
    <w:rsid w:val="00200C87"/>
    <w:rsid w:val="00201710"/>
    <w:rsid w:val="00202FEA"/>
    <w:rsid w:val="002067CF"/>
    <w:rsid w:val="00211DFE"/>
    <w:rsid w:val="002149FA"/>
    <w:rsid w:val="00216D8A"/>
    <w:rsid w:val="002210A1"/>
    <w:rsid w:val="002229A7"/>
    <w:rsid w:val="00225FD8"/>
    <w:rsid w:val="00235BA5"/>
    <w:rsid w:val="002412D4"/>
    <w:rsid w:val="00241DFC"/>
    <w:rsid w:val="00253E29"/>
    <w:rsid w:val="00257A79"/>
    <w:rsid w:val="002631F5"/>
    <w:rsid w:val="00265533"/>
    <w:rsid w:val="00271CCC"/>
    <w:rsid w:val="00290773"/>
    <w:rsid w:val="00294A02"/>
    <w:rsid w:val="0029752E"/>
    <w:rsid w:val="002A37DD"/>
    <w:rsid w:val="002B3A55"/>
    <w:rsid w:val="002C4280"/>
    <w:rsid w:val="002C6993"/>
    <w:rsid w:val="002C6D97"/>
    <w:rsid w:val="002C7E19"/>
    <w:rsid w:val="002D5A69"/>
    <w:rsid w:val="002E075F"/>
    <w:rsid w:val="002F2061"/>
    <w:rsid w:val="002F563D"/>
    <w:rsid w:val="003007E3"/>
    <w:rsid w:val="00311D10"/>
    <w:rsid w:val="00327A2E"/>
    <w:rsid w:val="00331483"/>
    <w:rsid w:val="0033686F"/>
    <w:rsid w:val="00340610"/>
    <w:rsid w:val="00345AB9"/>
    <w:rsid w:val="003465CD"/>
    <w:rsid w:val="00347279"/>
    <w:rsid w:val="003475EF"/>
    <w:rsid w:val="003503D2"/>
    <w:rsid w:val="003567F0"/>
    <w:rsid w:val="00357298"/>
    <w:rsid w:val="0037152D"/>
    <w:rsid w:val="003720FA"/>
    <w:rsid w:val="0037310E"/>
    <w:rsid w:val="0037335E"/>
    <w:rsid w:val="00384CD2"/>
    <w:rsid w:val="003852C6"/>
    <w:rsid w:val="00385A9C"/>
    <w:rsid w:val="0039202B"/>
    <w:rsid w:val="003B3372"/>
    <w:rsid w:val="003C3F28"/>
    <w:rsid w:val="003C4298"/>
    <w:rsid w:val="003C6DEF"/>
    <w:rsid w:val="003C78DA"/>
    <w:rsid w:val="003D2A50"/>
    <w:rsid w:val="003D648C"/>
    <w:rsid w:val="003E618E"/>
    <w:rsid w:val="003F6453"/>
    <w:rsid w:val="004002A2"/>
    <w:rsid w:val="00403279"/>
    <w:rsid w:val="004047A2"/>
    <w:rsid w:val="00406C85"/>
    <w:rsid w:val="00407EAD"/>
    <w:rsid w:val="0041542B"/>
    <w:rsid w:val="00424BA2"/>
    <w:rsid w:val="00426736"/>
    <w:rsid w:val="00431574"/>
    <w:rsid w:val="00444C92"/>
    <w:rsid w:val="00456843"/>
    <w:rsid w:val="00456A3B"/>
    <w:rsid w:val="0046130B"/>
    <w:rsid w:val="00461BC0"/>
    <w:rsid w:val="004622D9"/>
    <w:rsid w:val="00471A94"/>
    <w:rsid w:val="004727D3"/>
    <w:rsid w:val="00481947"/>
    <w:rsid w:val="00490D4C"/>
    <w:rsid w:val="004A093D"/>
    <w:rsid w:val="004A455D"/>
    <w:rsid w:val="004A62E0"/>
    <w:rsid w:val="004B3251"/>
    <w:rsid w:val="004C348A"/>
    <w:rsid w:val="004C6E24"/>
    <w:rsid w:val="004D43F5"/>
    <w:rsid w:val="004D5BAF"/>
    <w:rsid w:val="004F4923"/>
    <w:rsid w:val="00502615"/>
    <w:rsid w:val="005039E5"/>
    <w:rsid w:val="0050419E"/>
    <w:rsid w:val="00517C4F"/>
    <w:rsid w:val="00526A4B"/>
    <w:rsid w:val="005275DB"/>
    <w:rsid w:val="00534B6F"/>
    <w:rsid w:val="00543EC9"/>
    <w:rsid w:val="00550C61"/>
    <w:rsid w:val="005665C3"/>
    <w:rsid w:val="00566E4D"/>
    <w:rsid w:val="005741D7"/>
    <w:rsid w:val="005835AC"/>
    <w:rsid w:val="00587336"/>
    <w:rsid w:val="0059553E"/>
    <w:rsid w:val="00596A6B"/>
    <w:rsid w:val="00597A5C"/>
    <w:rsid w:val="00597D88"/>
    <w:rsid w:val="005A16F2"/>
    <w:rsid w:val="005A7B9C"/>
    <w:rsid w:val="005B1494"/>
    <w:rsid w:val="005C2224"/>
    <w:rsid w:val="005C279A"/>
    <w:rsid w:val="005C2C1A"/>
    <w:rsid w:val="005C4676"/>
    <w:rsid w:val="005D467D"/>
    <w:rsid w:val="005E1C3F"/>
    <w:rsid w:val="005F3514"/>
    <w:rsid w:val="005F6E62"/>
    <w:rsid w:val="00603DBD"/>
    <w:rsid w:val="00614013"/>
    <w:rsid w:val="006219E3"/>
    <w:rsid w:val="00625726"/>
    <w:rsid w:val="0063141D"/>
    <w:rsid w:val="00635192"/>
    <w:rsid w:val="006466ED"/>
    <w:rsid w:val="00656148"/>
    <w:rsid w:val="00661BAB"/>
    <w:rsid w:val="006709AB"/>
    <w:rsid w:val="00673E57"/>
    <w:rsid w:val="00677B94"/>
    <w:rsid w:val="006825E7"/>
    <w:rsid w:val="00685899"/>
    <w:rsid w:val="00695ABA"/>
    <w:rsid w:val="006A7575"/>
    <w:rsid w:val="006B0D90"/>
    <w:rsid w:val="006B1DAF"/>
    <w:rsid w:val="006B33D8"/>
    <w:rsid w:val="006C066C"/>
    <w:rsid w:val="006C2C7F"/>
    <w:rsid w:val="006D0902"/>
    <w:rsid w:val="006D5349"/>
    <w:rsid w:val="006D7A4C"/>
    <w:rsid w:val="006E40A7"/>
    <w:rsid w:val="006E4B80"/>
    <w:rsid w:val="006E65CF"/>
    <w:rsid w:val="006F4634"/>
    <w:rsid w:val="007043A3"/>
    <w:rsid w:val="00711246"/>
    <w:rsid w:val="0071575E"/>
    <w:rsid w:val="00722A47"/>
    <w:rsid w:val="00724DF8"/>
    <w:rsid w:val="00732948"/>
    <w:rsid w:val="00741A91"/>
    <w:rsid w:val="00744F3B"/>
    <w:rsid w:val="00751CBF"/>
    <w:rsid w:val="00777B2F"/>
    <w:rsid w:val="0078239C"/>
    <w:rsid w:val="007831E2"/>
    <w:rsid w:val="00784C57"/>
    <w:rsid w:val="007853B3"/>
    <w:rsid w:val="0079343F"/>
    <w:rsid w:val="007A71E8"/>
    <w:rsid w:val="007B4C2D"/>
    <w:rsid w:val="007B5369"/>
    <w:rsid w:val="007B6319"/>
    <w:rsid w:val="007C09CB"/>
    <w:rsid w:val="007C1DFF"/>
    <w:rsid w:val="007C7874"/>
    <w:rsid w:val="007D30B0"/>
    <w:rsid w:val="007D35B6"/>
    <w:rsid w:val="007D7444"/>
    <w:rsid w:val="007E5E41"/>
    <w:rsid w:val="007F1877"/>
    <w:rsid w:val="007F1A93"/>
    <w:rsid w:val="007F1C40"/>
    <w:rsid w:val="007F38CA"/>
    <w:rsid w:val="007F3DBF"/>
    <w:rsid w:val="007F55EF"/>
    <w:rsid w:val="00807A18"/>
    <w:rsid w:val="00834F59"/>
    <w:rsid w:val="008519D9"/>
    <w:rsid w:val="00863888"/>
    <w:rsid w:val="008711C3"/>
    <w:rsid w:val="00882923"/>
    <w:rsid w:val="0088592F"/>
    <w:rsid w:val="00885E31"/>
    <w:rsid w:val="00886DC8"/>
    <w:rsid w:val="00893ECA"/>
    <w:rsid w:val="00897FB1"/>
    <w:rsid w:val="008B1F30"/>
    <w:rsid w:val="008B2E96"/>
    <w:rsid w:val="008B62A6"/>
    <w:rsid w:val="008B6AFF"/>
    <w:rsid w:val="008B7C2A"/>
    <w:rsid w:val="008C43CA"/>
    <w:rsid w:val="008C5E6B"/>
    <w:rsid w:val="008D6339"/>
    <w:rsid w:val="008E5B5F"/>
    <w:rsid w:val="008F3623"/>
    <w:rsid w:val="00904BE7"/>
    <w:rsid w:val="009102EB"/>
    <w:rsid w:val="00923D2E"/>
    <w:rsid w:val="009340DF"/>
    <w:rsid w:val="00937972"/>
    <w:rsid w:val="00944DD0"/>
    <w:rsid w:val="00945851"/>
    <w:rsid w:val="00947D55"/>
    <w:rsid w:val="00960BEA"/>
    <w:rsid w:val="00964C40"/>
    <w:rsid w:val="009715DB"/>
    <w:rsid w:val="00980DBB"/>
    <w:rsid w:val="00980DE8"/>
    <w:rsid w:val="009912B5"/>
    <w:rsid w:val="00993578"/>
    <w:rsid w:val="009948C3"/>
    <w:rsid w:val="009B1683"/>
    <w:rsid w:val="009B2597"/>
    <w:rsid w:val="009B3909"/>
    <w:rsid w:val="009B6ED1"/>
    <w:rsid w:val="009C5D14"/>
    <w:rsid w:val="009D0006"/>
    <w:rsid w:val="009D1170"/>
    <w:rsid w:val="009D4FFC"/>
    <w:rsid w:val="009D6B86"/>
    <w:rsid w:val="009E3265"/>
    <w:rsid w:val="009E39D4"/>
    <w:rsid w:val="009E5F29"/>
    <w:rsid w:val="009E6D25"/>
    <w:rsid w:val="009E74A0"/>
    <w:rsid w:val="00A011BB"/>
    <w:rsid w:val="00A14DC6"/>
    <w:rsid w:val="00A16387"/>
    <w:rsid w:val="00A25FC3"/>
    <w:rsid w:val="00A2616A"/>
    <w:rsid w:val="00A30995"/>
    <w:rsid w:val="00A36AD6"/>
    <w:rsid w:val="00A57CD6"/>
    <w:rsid w:val="00A709B8"/>
    <w:rsid w:val="00A70EA7"/>
    <w:rsid w:val="00A71C54"/>
    <w:rsid w:val="00A805C3"/>
    <w:rsid w:val="00A805F6"/>
    <w:rsid w:val="00A828D9"/>
    <w:rsid w:val="00A832FB"/>
    <w:rsid w:val="00A8428A"/>
    <w:rsid w:val="00A85566"/>
    <w:rsid w:val="00A9223A"/>
    <w:rsid w:val="00AA093C"/>
    <w:rsid w:val="00AB3259"/>
    <w:rsid w:val="00AB339D"/>
    <w:rsid w:val="00AB45DF"/>
    <w:rsid w:val="00AB48F2"/>
    <w:rsid w:val="00AB73E8"/>
    <w:rsid w:val="00AB7567"/>
    <w:rsid w:val="00AC314C"/>
    <w:rsid w:val="00AD13B3"/>
    <w:rsid w:val="00AD14F9"/>
    <w:rsid w:val="00AE54F4"/>
    <w:rsid w:val="00AF10E5"/>
    <w:rsid w:val="00AF6BD4"/>
    <w:rsid w:val="00AF706E"/>
    <w:rsid w:val="00B060D0"/>
    <w:rsid w:val="00B11D64"/>
    <w:rsid w:val="00B12B0D"/>
    <w:rsid w:val="00B14774"/>
    <w:rsid w:val="00B20D0E"/>
    <w:rsid w:val="00B21133"/>
    <w:rsid w:val="00B3796F"/>
    <w:rsid w:val="00B434B5"/>
    <w:rsid w:val="00B43FD8"/>
    <w:rsid w:val="00B46B1F"/>
    <w:rsid w:val="00B50363"/>
    <w:rsid w:val="00B50874"/>
    <w:rsid w:val="00B53CD2"/>
    <w:rsid w:val="00B67141"/>
    <w:rsid w:val="00B67885"/>
    <w:rsid w:val="00B71FAC"/>
    <w:rsid w:val="00B73370"/>
    <w:rsid w:val="00B80544"/>
    <w:rsid w:val="00B80E67"/>
    <w:rsid w:val="00B81B58"/>
    <w:rsid w:val="00B836A8"/>
    <w:rsid w:val="00B974A4"/>
    <w:rsid w:val="00B97FEA"/>
    <w:rsid w:val="00BA1C82"/>
    <w:rsid w:val="00BA6A18"/>
    <w:rsid w:val="00BC1A81"/>
    <w:rsid w:val="00BC28FF"/>
    <w:rsid w:val="00BC41F4"/>
    <w:rsid w:val="00BC43F8"/>
    <w:rsid w:val="00BD5D50"/>
    <w:rsid w:val="00BE1C3C"/>
    <w:rsid w:val="00BE3062"/>
    <w:rsid w:val="00BE38A4"/>
    <w:rsid w:val="00BE5F8C"/>
    <w:rsid w:val="00BF28D4"/>
    <w:rsid w:val="00BF5D6D"/>
    <w:rsid w:val="00C0054B"/>
    <w:rsid w:val="00C06224"/>
    <w:rsid w:val="00C10035"/>
    <w:rsid w:val="00C11A8A"/>
    <w:rsid w:val="00C2316A"/>
    <w:rsid w:val="00C24DC3"/>
    <w:rsid w:val="00C24EF6"/>
    <w:rsid w:val="00C30003"/>
    <w:rsid w:val="00C302C7"/>
    <w:rsid w:val="00C3218E"/>
    <w:rsid w:val="00C33B05"/>
    <w:rsid w:val="00C363E4"/>
    <w:rsid w:val="00C422E3"/>
    <w:rsid w:val="00C44037"/>
    <w:rsid w:val="00C46DA9"/>
    <w:rsid w:val="00C566EF"/>
    <w:rsid w:val="00C70EBC"/>
    <w:rsid w:val="00C72CB0"/>
    <w:rsid w:val="00C7345B"/>
    <w:rsid w:val="00C8056E"/>
    <w:rsid w:val="00C8574F"/>
    <w:rsid w:val="00C901BE"/>
    <w:rsid w:val="00C9087F"/>
    <w:rsid w:val="00C9263F"/>
    <w:rsid w:val="00C94383"/>
    <w:rsid w:val="00C95294"/>
    <w:rsid w:val="00C97AAF"/>
    <w:rsid w:val="00CA4D4A"/>
    <w:rsid w:val="00CB6E1D"/>
    <w:rsid w:val="00CB7FC7"/>
    <w:rsid w:val="00CC2BDA"/>
    <w:rsid w:val="00CD6880"/>
    <w:rsid w:val="00CE3169"/>
    <w:rsid w:val="00CE6C93"/>
    <w:rsid w:val="00CF1F82"/>
    <w:rsid w:val="00CF51C6"/>
    <w:rsid w:val="00CF771F"/>
    <w:rsid w:val="00D11F49"/>
    <w:rsid w:val="00D14F71"/>
    <w:rsid w:val="00D20D65"/>
    <w:rsid w:val="00D2192F"/>
    <w:rsid w:val="00D21E36"/>
    <w:rsid w:val="00D238FD"/>
    <w:rsid w:val="00D3378D"/>
    <w:rsid w:val="00D34D49"/>
    <w:rsid w:val="00D34EF7"/>
    <w:rsid w:val="00D3501A"/>
    <w:rsid w:val="00D37E09"/>
    <w:rsid w:val="00D41761"/>
    <w:rsid w:val="00D50D0C"/>
    <w:rsid w:val="00D51857"/>
    <w:rsid w:val="00D53E57"/>
    <w:rsid w:val="00D619E2"/>
    <w:rsid w:val="00D625E9"/>
    <w:rsid w:val="00D70031"/>
    <w:rsid w:val="00D81F17"/>
    <w:rsid w:val="00D821DB"/>
    <w:rsid w:val="00D90569"/>
    <w:rsid w:val="00D94B8D"/>
    <w:rsid w:val="00D95B1D"/>
    <w:rsid w:val="00D9749E"/>
    <w:rsid w:val="00DA5F8E"/>
    <w:rsid w:val="00DB2468"/>
    <w:rsid w:val="00DB4624"/>
    <w:rsid w:val="00DC10C6"/>
    <w:rsid w:val="00DC32CA"/>
    <w:rsid w:val="00DD62A5"/>
    <w:rsid w:val="00DE31CA"/>
    <w:rsid w:val="00DF6003"/>
    <w:rsid w:val="00E00D7B"/>
    <w:rsid w:val="00E02108"/>
    <w:rsid w:val="00E039D8"/>
    <w:rsid w:val="00E115BE"/>
    <w:rsid w:val="00E13B9B"/>
    <w:rsid w:val="00E14F55"/>
    <w:rsid w:val="00E15FAC"/>
    <w:rsid w:val="00E1744E"/>
    <w:rsid w:val="00E17CAC"/>
    <w:rsid w:val="00E461BD"/>
    <w:rsid w:val="00E533F6"/>
    <w:rsid w:val="00E908C9"/>
    <w:rsid w:val="00E9767A"/>
    <w:rsid w:val="00EA076D"/>
    <w:rsid w:val="00EA504E"/>
    <w:rsid w:val="00EB7203"/>
    <w:rsid w:val="00EC22CC"/>
    <w:rsid w:val="00EC78BF"/>
    <w:rsid w:val="00ED7A78"/>
    <w:rsid w:val="00EE491C"/>
    <w:rsid w:val="00F11E25"/>
    <w:rsid w:val="00F125F3"/>
    <w:rsid w:val="00F14DFB"/>
    <w:rsid w:val="00F167CF"/>
    <w:rsid w:val="00F20F7E"/>
    <w:rsid w:val="00F2693A"/>
    <w:rsid w:val="00F33088"/>
    <w:rsid w:val="00F443F7"/>
    <w:rsid w:val="00F50B59"/>
    <w:rsid w:val="00F510E8"/>
    <w:rsid w:val="00F540D8"/>
    <w:rsid w:val="00F54A1A"/>
    <w:rsid w:val="00F54D5B"/>
    <w:rsid w:val="00F56344"/>
    <w:rsid w:val="00F57097"/>
    <w:rsid w:val="00F736EC"/>
    <w:rsid w:val="00F73D29"/>
    <w:rsid w:val="00F7461F"/>
    <w:rsid w:val="00F80A15"/>
    <w:rsid w:val="00F84C6B"/>
    <w:rsid w:val="00F90285"/>
    <w:rsid w:val="00F97DC4"/>
    <w:rsid w:val="00FA01F2"/>
    <w:rsid w:val="00FA13B7"/>
    <w:rsid w:val="00FA1F87"/>
    <w:rsid w:val="00FA2F9D"/>
    <w:rsid w:val="00FA3193"/>
    <w:rsid w:val="00FA3D5A"/>
    <w:rsid w:val="00FB6011"/>
    <w:rsid w:val="00FB6D84"/>
    <w:rsid w:val="00FC50D1"/>
    <w:rsid w:val="00FC6DAC"/>
    <w:rsid w:val="00FD3848"/>
    <w:rsid w:val="00FE7558"/>
    <w:rsid w:val="00FF3B93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31427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7874"/>
    <w:rPr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SimSun" w:hAnsi="Times New Roman" w:cs="Times New Roman"/>
      <w:b/>
      <w:bCs/>
      <w:sz w:val="27"/>
      <w:szCs w:val="27"/>
      <w:lang w:val="en-G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eastAsia="SimSun" w:hAnsi="Tahoma" w:cs="Tahoma"/>
      <w:sz w:val="16"/>
      <w:szCs w:val="16"/>
      <w:lang w:val="en-GB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eastAsia="SimSun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SimSun" w:hAnsi="Arial" w:cs="Arial"/>
      <w:i/>
      <w:iCs/>
      <w:sz w:val="20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SimSun" w:hAnsi="Arial" w:cs="Arial"/>
      <w:i/>
      <w:iCs/>
      <w:sz w:val="20"/>
      <w:szCs w:val="20"/>
      <w:lang w:val="en-GB"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  <w:rPr>
      <w:lang w:val="en-GB"/>
    </w:r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  <w:lang w:val="en-GB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SimSu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table" w:styleId="TableGrid">
    <w:name w:val="Table Grid"/>
    <w:basedOn w:val="TableNormal"/>
    <w:uiPriority w:val="59"/>
    <w:rsid w:val="00216D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Address">
    <w:name w:val="HTML Address"/>
    <w:basedOn w:val="Normal"/>
    <w:link w:val="HTMLAddressChar"/>
    <w:uiPriority w:val="99"/>
    <w:semiHidden/>
    <w:unhideWhenUsed/>
    <w:rsid w:val="00123443"/>
    <w:pPr>
      <w:spacing w:after="0" w:line="240" w:lineRule="auto"/>
    </w:pPr>
    <w:rPr>
      <w:rFonts w:ascii="Times New Roman" w:eastAsia="SimSun" w:hAnsi="Times New Roman" w:cs="Times New Roman"/>
      <w:i/>
      <w:iCs/>
      <w:sz w:val="24"/>
      <w:szCs w:val="24"/>
      <w:lang w:bidi="ar-SA"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123443"/>
    <w:rPr>
      <w:rFonts w:ascii="Times New Roman" w:eastAsia="SimSun" w:hAnsi="Times New Roman" w:cs="Times New Roman"/>
      <w:i/>
      <w:iCs/>
      <w:sz w:val="24"/>
      <w:szCs w:val="24"/>
      <w:lang w:val="en-US" w:eastAsia="zh-CN" w:bidi="ar-SA"/>
    </w:rPr>
  </w:style>
  <w:style w:type="paragraph" w:customStyle="1" w:styleId="Default">
    <w:name w:val="Default"/>
    <w:rsid w:val="000D5A02"/>
    <w:pPr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color w:val="000000"/>
      <w:sz w:val="24"/>
      <w:szCs w:val="24"/>
      <w:lang w:val="en-US" w:bidi="ar-SA"/>
    </w:rPr>
  </w:style>
  <w:style w:type="character" w:customStyle="1" w:styleId="xn-chron">
    <w:name w:val="xn-chron"/>
    <w:basedOn w:val="DefaultParagraphFont"/>
    <w:rsid w:val="00340610"/>
  </w:style>
  <w:style w:type="character" w:customStyle="1" w:styleId="xn-person">
    <w:name w:val="xn-person"/>
    <w:basedOn w:val="DefaultParagraphFont"/>
    <w:rsid w:val="00340610"/>
  </w:style>
  <w:style w:type="character" w:styleId="UnresolvedMention">
    <w:name w:val="Unresolved Mention"/>
    <w:basedOn w:val="DefaultParagraphFont"/>
    <w:uiPriority w:val="99"/>
    <w:semiHidden/>
    <w:unhideWhenUsed/>
    <w:rsid w:val="00AB45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193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4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17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12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64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0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9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7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54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60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8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try.withcove.com/nerivio" TargetMode="External"/><Relationship Id="rId18" Type="http://schemas.openxmlformats.org/officeDocument/2006/relationships/hyperlink" Target="https://www.facebook.com/TheranicaBioElectronics/?ref=py_c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mailto:snielsen@emg-marcom.com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getnerivio.com/products/nerivio/" TargetMode="External"/><Relationship Id="rId17" Type="http://schemas.openxmlformats.org/officeDocument/2006/relationships/hyperlink" Target="https://www.linkedin.com/company/theranica-bio-electronics/?originalSubdomain=il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kraiburg-tpe.cn/" TargetMode="External"/><Relationship Id="rId20" Type="http://schemas.openxmlformats.org/officeDocument/2006/relationships/hyperlink" Target="http://www.PressReleaseFinder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theranica.com/" TargetMode="External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hyperlink" Target="http://www.ait-chemicals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hyperlink" Target="mailto:juliane.schmidhuber@kraiburg-tpe.com" TargetMode="External"/><Relationship Id="rId3" Type="http://schemas.openxmlformats.org/officeDocument/2006/relationships/hyperlink" Target="http://www.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info@kraiburg-tpe.com" TargetMode="External"/><Relationship Id="rId1" Type="http://schemas.openxmlformats.org/officeDocument/2006/relationships/image" Target="media/image3.jpeg"/><Relationship Id="rId6" Type="http://schemas.openxmlformats.org/officeDocument/2006/relationships/hyperlink" Target="mailto:alexandra.rios@kraiburg-tpe.com" TargetMode="External"/><Relationship Id="rId11" Type="http://schemas.openxmlformats.org/officeDocument/2006/relationships/hyperlink" Target="mailto:snielsen@emg-marcom.com" TargetMode="External"/><Relationship Id="rId5" Type="http://schemas.openxmlformats.org/officeDocument/2006/relationships/hyperlink" Target="mailto:bridget.ngang@kraiburg-tpe.com" TargetMode="External"/><Relationship Id="rId10" Type="http://schemas.openxmlformats.org/officeDocument/2006/relationships/hyperlink" Target="mailto:alexandra.rios@kraiburg-tpe.com" TargetMode="External"/><Relationship Id="rId4" Type="http://schemas.openxmlformats.org/officeDocument/2006/relationships/hyperlink" Target="mailto:juliane.schmidhuber@kraiburg-tpe.com" TargetMode="External"/><Relationship Id="rId9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81326F69ADEA4C8E5BAC1F0ED3B22B" ma:contentTypeVersion="15" ma:contentTypeDescription="Create a new document." ma:contentTypeScope="" ma:versionID="f08ceae8d85145f9b02e6e3f78101456">
  <xsd:schema xmlns:xsd="http://www.w3.org/2001/XMLSchema" xmlns:xs="http://www.w3.org/2001/XMLSchema" xmlns:p="http://schemas.microsoft.com/office/2006/metadata/properties" xmlns:ns3="2bf7b3ff-39b6-4cd9-898b-b7f8a41c7d01" xmlns:ns4="1ec04c2a-806d-4355-8abe-b1ee06c8f912" targetNamespace="http://schemas.microsoft.com/office/2006/metadata/properties" ma:root="true" ma:fieldsID="2058950ad42b8c6f3c9b2bafc42b51a4" ns3:_="" ns4:_="">
    <xsd:import namespace="2bf7b3ff-39b6-4cd9-898b-b7f8a41c7d01"/>
    <xsd:import namespace="1ec04c2a-806d-4355-8abe-b1ee06c8f912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f7b3ff-39b6-4cd9-898b-b7f8a41c7d0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c04c2a-806d-4355-8abe-b1ee06c8f91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F0B87A-DA4C-467C-99FC-8A429BCBFDC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A3CB241-C1BB-4BE1-910F-C3B5B291C545}">
  <ds:schemaRefs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schemas.microsoft.com/office/infopath/2007/PartnerControls"/>
    <ds:schemaRef ds:uri="http://schemas.microsoft.com/office/2006/metadata/properties"/>
    <ds:schemaRef ds:uri="http://purl.org/dc/dcmitype/"/>
    <ds:schemaRef ds:uri="1ec04c2a-806d-4355-8abe-b1ee06c8f912"/>
    <ds:schemaRef ds:uri="http://purl.org/dc/elements/1.1/"/>
    <ds:schemaRef ds:uri="2bf7b3ff-39b6-4cd9-898b-b7f8a41c7d01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276B683-FA7F-4867-9C6F-9AC04F0B780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19E1ECC-343C-4F0D-B9F3-00714DEF59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bf7b3ff-39b6-4cd9-898b-b7f8a41c7d01"/>
    <ds:schemaRef ds:uri="1ec04c2a-806d-4355-8abe-b1ee06c8f91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655</Words>
  <Characters>3738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4385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2020-06-29T09:07:00Z</dcterms:created>
  <dcterms:modified xsi:type="dcterms:W3CDTF">2020-07-14T01:00:00Z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0x0101002281326F69ADEA4C8E5BAC1F0ED3B22B</vt:lpwstr>
  </property>
</Properties>
</file>