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BAC2D" w14:textId="77777777" w:rsidR="00D94E3C" w:rsidRDefault="0029784F">
      <w:pPr>
        <w:spacing w:after="0" w:line="360" w:lineRule="auto"/>
        <w:ind w:right="1700"/>
        <w:jc w:val="both"/>
        <w:rPr>
          <w:rFonts w:ascii="Arial" w:hAnsi="Arial" w:cs="Arial"/>
          <w:color w:val="000000" w:themeColor="text1"/>
          <w:sz w:val="20"/>
          <w:szCs w:val="20"/>
        </w:rPr>
      </w:pPr>
      <w:r>
        <w:rPr>
          <w:rFonts w:ascii="Arial" w:hAnsi="Arial"/>
          <w:sz w:val="20"/>
        </w:rPr>
        <w:t xml:space="preserve">KRAIBURG TPE fournit des élastomères thermoplastiques conformes aux exigences des techniques médicales et colorés selon les souhaits du client pour </w:t>
      </w:r>
      <w:proofErr w:type="spellStart"/>
      <w:r>
        <w:rPr>
          <w:rFonts w:ascii="Arial" w:hAnsi="Arial"/>
          <w:sz w:val="20"/>
        </w:rPr>
        <w:t>Nerivio</w:t>
      </w:r>
      <w:proofErr w:type="spellEnd"/>
      <w:r>
        <w:rPr>
          <w:rFonts w:ascii="Arial" w:hAnsi="Arial"/>
          <w:sz w:val="20"/>
        </w:rPr>
        <w:t xml:space="preserve">, un </w:t>
      </w:r>
      <w:proofErr w:type="spellStart"/>
      <w:r>
        <w:rPr>
          <w:rFonts w:ascii="Arial" w:hAnsi="Arial"/>
          <w:sz w:val="20"/>
        </w:rPr>
        <w:t>wearable</w:t>
      </w:r>
      <w:proofErr w:type="spellEnd"/>
      <w:r>
        <w:rPr>
          <w:rFonts w:ascii="Arial" w:hAnsi="Arial"/>
          <w:sz w:val="20"/>
        </w:rPr>
        <w:t xml:space="preserve"> thérapeutique innovant de </w:t>
      </w:r>
      <w:proofErr w:type="spellStart"/>
      <w:r>
        <w:rPr>
          <w:rFonts w:ascii="Arial" w:hAnsi="Arial"/>
          <w:sz w:val="20"/>
        </w:rPr>
        <w:t>Theranica</w:t>
      </w:r>
      <w:proofErr w:type="spellEnd"/>
      <w:r>
        <w:rPr>
          <w:rFonts w:ascii="Arial" w:hAnsi="Arial"/>
          <w:sz w:val="20"/>
        </w:rPr>
        <w:t xml:space="preserve"> qui agit sans médicaments par neuromodulation.</w:t>
      </w:r>
    </w:p>
    <w:p w14:paraId="7118FE3B" w14:textId="77777777" w:rsidR="00D94E3C" w:rsidRDefault="00D94E3C">
      <w:pPr>
        <w:spacing w:after="0" w:line="360" w:lineRule="auto"/>
        <w:ind w:right="1700"/>
        <w:jc w:val="both"/>
        <w:rPr>
          <w:rFonts w:ascii="Arial" w:hAnsi="Arial"/>
          <w:bCs/>
          <w:spacing w:val="-2"/>
          <w:sz w:val="20"/>
        </w:rPr>
      </w:pPr>
    </w:p>
    <w:p w14:paraId="66DE0D00" w14:textId="77777777" w:rsidR="00D94E3C" w:rsidRDefault="0029784F">
      <w:pPr>
        <w:spacing w:after="0" w:line="360" w:lineRule="auto"/>
        <w:ind w:right="1700"/>
        <w:rPr>
          <w:rFonts w:ascii="Arial" w:hAnsi="Arial"/>
          <w:b/>
          <w:sz w:val="24"/>
        </w:rPr>
      </w:pPr>
      <w:r>
        <w:rPr>
          <w:rFonts w:ascii="Arial" w:hAnsi="Arial"/>
          <w:b/>
          <w:sz w:val="24"/>
        </w:rPr>
        <w:t>Douceur au toucher et innocuité cutanée avec un TPE biocompatible</w:t>
      </w:r>
    </w:p>
    <w:p w14:paraId="6FA5A4AB" w14:textId="77777777" w:rsidR="00D94E3C" w:rsidRDefault="00D94E3C">
      <w:pPr>
        <w:keepLines/>
        <w:spacing w:after="0" w:line="360" w:lineRule="auto"/>
        <w:ind w:right="1701"/>
        <w:jc w:val="both"/>
        <w:rPr>
          <w:rFonts w:ascii="Arial" w:hAnsi="Arial" w:cs="Arial"/>
          <w:color w:val="000000" w:themeColor="text1"/>
          <w:sz w:val="20"/>
          <w:szCs w:val="20"/>
        </w:rPr>
      </w:pPr>
    </w:p>
    <w:p w14:paraId="40AB34FF" w14:textId="2EF2E76A" w:rsidR="00D94E3C" w:rsidRDefault="0029784F" w:rsidP="002868EA">
      <w:pPr>
        <w:spacing w:after="0" w:line="360" w:lineRule="auto"/>
        <w:ind w:right="1701"/>
        <w:jc w:val="both"/>
        <w:rPr>
          <w:rFonts w:ascii="Arial" w:hAnsi="Arial"/>
          <w:b/>
          <w:sz w:val="20"/>
        </w:rPr>
      </w:pPr>
      <w:r>
        <w:rPr>
          <w:rFonts w:ascii="Arial" w:hAnsi="Arial"/>
          <w:b/>
          <w:sz w:val="20"/>
        </w:rPr>
        <w:t xml:space="preserve">Le nouveau </w:t>
      </w:r>
      <w:proofErr w:type="spellStart"/>
      <w:r>
        <w:rPr>
          <w:rFonts w:ascii="Arial" w:hAnsi="Arial"/>
          <w:b/>
          <w:sz w:val="20"/>
        </w:rPr>
        <w:t>wearable</w:t>
      </w:r>
      <w:proofErr w:type="spellEnd"/>
      <w:r>
        <w:rPr>
          <w:rFonts w:ascii="Arial" w:hAnsi="Arial"/>
          <w:b/>
          <w:sz w:val="20"/>
        </w:rPr>
        <w:t xml:space="preserve"> sans fil </w:t>
      </w:r>
      <w:proofErr w:type="spellStart"/>
      <w:r>
        <w:rPr>
          <w:rFonts w:ascii="Arial" w:hAnsi="Arial"/>
          <w:b/>
          <w:bCs/>
          <w:sz w:val="20"/>
        </w:rPr>
        <w:t>Nerivio</w:t>
      </w:r>
      <w:proofErr w:type="spellEnd"/>
      <w:r>
        <w:rPr>
          <w:rFonts w:ascii="Arial" w:hAnsi="Arial"/>
          <w:b/>
          <w:sz w:val="20"/>
          <w:szCs w:val="20"/>
          <w:vertAlign w:val="superscript"/>
        </w:rPr>
        <w:t>®</w:t>
      </w:r>
      <w:r>
        <w:rPr>
          <w:rFonts w:ascii="Arial" w:hAnsi="Arial"/>
          <w:b/>
          <w:bCs/>
          <w:sz w:val="20"/>
        </w:rPr>
        <w:t xml:space="preserve"> de la société </w:t>
      </w:r>
      <w:proofErr w:type="spellStart"/>
      <w:r>
        <w:rPr>
          <w:rFonts w:ascii="Arial" w:hAnsi="Arial"/>
          <w:b/>
          <w:bCs/>
          <w:sz w:val="20"/>
        </w:rPr>
        <w:t>Theranica</w:t>
      </w:r>
      <w:proofErr w:type="spellEnd"/>
      <w:r>
        <w:rPr>
          <w:rFonts w:ascii="Arial" w:hAnsi="Arial"/>
          <w:b/>
          <w:bCs/>
          <w:sz w:val="20"/>
        </w:rPr>
        <w:t xml:space="preserve"> pour le traitement aigu des migraines au moyen de la neuromodulation sans utiliser de médicaments possède un boîtier électronique en THERMOLAST</w:t>
      </w:r>
      <w:r>
        <w:rPr>
          <w:rFonts w:ascii="Arial" w:hAnsi="Arial"/>
          <w:b/>
          <w:bCs/>
          <w:sz w:val="20"/>
          <w:vertAlign w:val="superscript"/>
        </w:rPr>
        <w:t>®</w:t>
      </w:r>
      <w:r>
        <w:rPr>
          <w:rFonts w:ascii="Arial" w:hAnsi="Arial"/>
          <w:b/>
          <w:bCs/>
          <w:sz w:val="20"/>
        </w:rPr>
        <w:t xml:space="preserve"> M, un élastomère thermoplastique conforme aux exigences des techniques médicales et coloré selon les souhaits des clients de KRAIBURG TPE. </w:t>
      </w:r>
      <w:r>
        <w:rPr>
          <w:rFonts w:ascii="Arial" w:hAnsi="Arial"/>
          <w:b/>
          <w:color w:val="000000" w:themeColor="text1"/>
          <w:sz w:val="20"/>
          <w:szCs w:val="20"/>
        </w:rPr>
        <w:t>L’appareil a été testé cliniquement, homologué par la FDA (Agence américaine des produits alimentaires et médicamenteux), et il remplit tous les critères de la CEI/EN 60601</w:t>
      </w:r>
      <w:r>
        <w:rPr>
          <w:rFonts w:ascii="Arial" w:hAnsi="Arial"/>
          <w:b/>
          <w:sz w:val="20"/>
        </w:rPr>
        <w:t xml:space="preserve"> applicables aux dispositifs médicaux et aux neurostimulateurs.</w:t>
      </w:r>
      <w:r>
        <w:rPr>
          <w:rFonts w:ascii="Arial" w:hAnsi="Arial"/>
          <w:b/>
          <w:color w:val="000000" w:themeColor="text1"/>
          <w:sz w:val="20"/>
          <w:szCs w:val="20"/>
        </w:rPr>
        <w:t xml:space="preserve"> </w:t>
      </w:r>
      <w:r>
        <w:rPr>
          <w:rFonts w:ascii="Arial" w:hAnsi="Arial"/>
          <w:b/>
          <w:sz w:val="20"/>
        </w:rPr>
        <w:t>La biocompatibilité du TPE est certifiée selon ISO 10993. Le compound est livré en conformité avec les nouvelles directives VDI 2017 et remplit leurs exigences.</w:t>
      </w:r>
    </w:p>
    <w:p w14:paraId="0A7D5D6E" w14:textId="77777777" w:rsidR="002868EA" w:rsidRDefault="002868EA" w:rsidP="002868EA">
      <w:pPr>
        <w:spacing w:after="0" w:line="360" w:lineRule="auto"/>
        <w:ind w:right="1701"/>
        <w:jc w:val="both"/>
        <w:rPr>
          <w:rFonts w:ascii="Arial" w:hAnsi="Arial"/>
          <w:color w:val="000000" w:themeColor="text1"/>
          <w:sz w:val="20"/>
          <w:szCs w:val="20"/>
        </w:rPr>
      </w:pPr>
    </w:p>
    <w:p w14:paraId="031D04AA" w14:textId="43756A57" w:rsidR="00D94E3C" w:rsidRDefault="0029784F" w:rsidP="002868EA">
      <w:pPr>
        <w:spacing w:after="0" w:line="360" w:lineRule="auto"/>
        <w:ind w:right="1701"/>
        <w:jc w:val="both"/>
      </w:pPr>
      <w:r>
        <w:rPr>
          <w:rFonts w:ascii="Arial" w:hAnsi="Arial"/>
          <w:color w:val="000000" w:themeColor="text1"/>
          <w:sz w:val="20"/>
          <w:szCs w:val="20"/>
        </w:rPr>
        <w:t xml:space="preserve">Le traitement non médicamenteux de la migraine et d’autres états douloureux est un défi, pas seulement dans les régions isolées sans structures de soins médicaux ambulatoires, mais aussi en raison des règles de distanciation en vigueur durant la pandémie actuelle de COVID-19. Avec </w:t>
      </w:r>
      <w:proofErr w:type="spellStart"/>
      <w:r>
        <w:rPr>
          <w:rFonts w:ascii="Arial" w:hAnsi="Arial"/>
          <w:color w:val="000000" w:themeColor="text1"/>
          <w:sz w:val="20"/>
          <w:szCs w:val="20"/>
        </w:rPr>
        <w:t>Nerivio</w:t>
      </w:r>
      <w:proofErr w:type="spellEnd"/>
      <w:r>
        <w:rPr>
          <w:rFonts w:ascii="Arial" w:hAnsi="Arial"/>
          <w:color w:val="000000" w:themeColor="text1"/>
          <w:sz w:val="20"/>
          <w:szCs w:val="20"/>
          <w:vertAlign w:val="superscript"/>
        </w:rPr>
        <w:t>®</w:t>
      </w:r>
      <w:r>
        <w:rPr>
          <w:rFonts w:ascii="Arial" w:hAnsi="Arial"/>
          <w:color w:val="000000" w:themeColor="text1"/>
          <w:sz w:val="20"/>
          <w:szCs w:val="20"/>
        </w:rPr>
        <w:t xml:space="preserve">, l’entreprise </w:t>
      </w:r>
      <w:hyperlink r:id="rId10" w:tgtFrame="_blank">
        <w:proofErr w:type="spellStart"/>
        <w:r>
          <w:rPr>
            <w:rStyle w:val="ListLabel51"/>
          </w:rPr>
          <w:t>Theranica</w:t>
        </w:r>
        <w:proofErr w:type="spellEnd"/>
        <w:r>
          <w:rPr>
            <w:rStyle w:val="ListLabel51"/>
          </w:rPr>
          <w:t xml:space="preserve"> </w:t>
        </w:r>
      </w:hyperlink>
      <w:r>
        <w:rPr>
          <w:rFonts w:ascii="Arial" w:hAnsi="Arial"/>
          <w:color w:val="000000" w:themeColor="text1"/>
          <w:sz w:val="20"/>
          <w:szCs w:val="20"/>
        </w:rPr>
        <w:t>(</w:t>
      </w:r>
      <w:r>
        <w:rPr>
          <w:rFonts w:ascii="Arial" w:hAnsi="Arial"/>
          <w:color w:val="000000" w:themeColor="text1"/>
          <w:sz w:val="20"/>
        </w:rPr>
        <w:t xml:space="preserve">Netanya, </w:t>
      </w:r>
      <w:proofErr w:type="spellStart"/>
      <w:r>
        <w:rPr>
          <w:rFonts w:ascii="Arial" w:hAnsi="Arial"/>
          <w:color w:val="000000" w:themeColor="text1"/>
          <w:sz w:val="20"/>
        </w:rPr>
        <w:t>Israel</w:t>
      </w:r>
      <w:proofErr w:type="spellEnd"/>
      <w:r>
        <w:rPr>
          <w:rFonts w:ascii="Arial" w:hAnsi="Arial"/>
          <w:color w:val="000000" w:themeColor="text1"/>
          <w:sz w:val="20"/>
        </w:rPr>
        <w:t>)</w:t>
      </w:r>
      <w:r>
        <w:rPr>
          <w:rFonts w:ascii="Arial" w:hAnsi="Arial"/>
          <w:color w:val="000000" w:themeColor="text1"/>
          <w:sz w:val="20"/>
          <w:szCs w:val="20"/>
        </w:rPr>
        <w:t xml:space="preserve"> a conçu un neuromodulateur novateur qui offre une solution pratique et portable dans les deux cas pour le traitement aigu de la migraine</w:t>
      </w:r>
      <w:r>
        <w:rPr>
          <w:rFonts w:ascii="Arial" w:hAnsi="Arial"/>
          <w:sz w:val="20"/>
        </w:rPr>
        <w:t>, personnalisé et contrôlé par une application.</w:t>
      </w:r>
      <w:r>
        <w:rPr>
          <w:rFonts w:ascii="Arial" w:hAnsi="Arial"/>
          <w:color w:val="000000" w:themeColor="text1"/>
          <w:sz w:val="20"/>
          <w:szCs w:val="20"/>
        </w:rPr>
        <w:t xml:space="preserve"> L’appareil électronique se porte sur le bras et déclenche un mécanisme d’inhibition de la douleur au moyen d’impulsions électriques. L’application conviviale est disponible pour iOS et Android. Elle comporte un </w:t>
      </w:r>
      <w:r>
        <w:rPr>
          <w:rFonts w:ascii="Arial" w:hAnsi="Arial"/>
          <w:color w:val="000000" w:themeColor="text1"/>
          <w:sz w:val="20"/>
          <w:szCs w:val="20"/>
        </w:rPr>
        <w:lastRenderedPageBreak/>
        <w:t>journal des migraines qui peut être partagé avec des professionnels de la médecine afin de mieux contrôler cette maladie fortement invalidante.</w:t>
      </w:r>
    </w:p>
    <w:p w14:paraId="0B48A210" w14:textId="77777777" w:rsidR="00D94E3C" w:rsidRDefault="00D94E3C" w:rsidP="002868EA">
      <w:pPr>
        <w:spacing w:after="0" w:line="360" w:lineRule="auto"/>
        <w:ind w:right="1701"/>
        <w:jc w:val="both"/>
        <w:rPr>
          <w:rFonts w:ascii="Arial" w:hAnsi="Arial" w:cs="Arial"/>
          <w:color w:val="000000" w:themeColor="text1"/>
          <w:sz w:val="20"/>
          <w:szCs w:val="20"/>
        </w:rPr>
      </w:pPr>
    </w:p>
    <w:p w14:paraId="7C7DEB0C" w14:textId="77777777" w:rsidR="00D94E3C" w:rsidRDefault="0029784F" w:rsidP="002868EA">
      <w:pPr>
        <w:spacing w:after="0" w:line="360" w:lineRule="auto"/>
        <w:ind w:right="1701"/>
        <w:jc w:val="both"/>
      </w:pPr>
      <w:proofErr w:type="gramStart"/>
      <w:r>
        <w:rPr>
          <w:rFonts w:ascii="Arial" w:hAnsi="Arial"/>
          <w:sz w:val="20"/>
          <w:szCs w:val="20"/>
        </w:rPr>
        <w:t>«</w:t>
      </w:r>
      <w:r>
        <w:rPr>
          <w:rFonts w:ascii="Arial" w:hAnsi="Arial"/>
          <w:color w:val="000000" w:themeColor="text1"/>
          <w:sz w:val="20"/>
          <w:szCs w:val="20"/>
        </w:rPr>
        <w:t>Pour</w:t>
      </w:r>
      <w:proofErr w:type="gramEnd"/>
      <w:r>
        <w:rPr>
          <w:rFonts w:ascii="Arial" w:hAnsi="Arial"/>
          <w:color w:val="000000" w:themeColor="text1"/>
          <w:sz w:val="20"/>
          <w:szCs w:val="20"/>
        </w:rPr>
        <w:t xml:space="preserve"> la couche externe du </w:t>
      </w:r>
      <w:proofErr w:type="spellStart"/>
      <w:r>
        <w:rPr>
          <w:rFonts w:ascii="Arial" w:hAnsi="Arial"/>
          <w:color w:val="000000" w:themeColor="text1"/>
          <w:sz w:val="20"/>
          <w:szCs w:val="20"/>
        </w:rPr>
        <w:t>Nerivio</w:t>
      </w:r>
      <w:proofErr w:type="spellEnd"/>
      <w:r>
        <w:rPr>
          <w:rFonts w:ascii="Arial" w:hAnsi="Arial"/>
          <w:sz w:val="20"/>
          <w:szCs w:val="20"/>
          <w:vertAlign w:val="superscript"/>
        </w:rPr>
        <w:t>®</w:t>
      </w:r>
      <w:r>
        <w:rPr>
          <w:rFonts w:ascii="Arial" w:hAnsi="Arial"/>
          <w:color w:val="000000" w:themeColor="text1"/>
          <w:sz w:val="20"/>
          <w:szCs w:val="20"/>
        </w:rPr>
        <w:t xml:space="preserve">, nous avons testé toute une série de matériaux biocompatibles afin de trouver la meilleure alliance entre douceur au toucher, comptabilité dermatologique, facilité de transformation et qualité de la surface», déclare </w:t>
      </w:r>
      <w:proofErr w:type="spellStart"/>
      <w:r>
        <w:rPr>
          <w:rFonts w:ascii="Arial" w:hAnsi="Arial"/>
          <w:color w:val="000000" w:themeColor="text1"/>
          <w:sz w:val="20"/>
          <w:szCs w:val="20"/>
        </w:rPr>
        <w:t>Alon</w:t>
      </w:r>
      <w:proofErr w:type="spellEnd"/>
      <w:r>
        <w:rPr>
          <w:rFonts w:ascii="Arial" w:hAnsi="Arial"/>
          <w:color w:val="000000" w:themeColor="text1"/>
          <w:sz w:val="20"/>
          <w:szCs w:val="20"/>
        </w:rPr>
        <w:t xml:space="preserve"> </w:t>
      </w:r>
      <w:proofErr w:type="spellStart"/>
      <w:r>
        <w:rPr>
          <w:rFonts w:ascii="Arial" w:hAnsi="Arial"/>
          <w:color w:val="000000" w:themeColor="text1"/>
          <w:sz w:val="20"/>
          <w:szCs w:val="20"/>
        </w:rPr>
        <w:t>Ironi</w:t>
      </w:r>
      <w:proofErr w:type="spellEnd"/>
      <w:r>
        <w:rPr>
          <w:rFonts w:ascii="Arial" w:hAnsi="Arial"/>
          <w:color w:val="000000" w:themeColor="text1"/>
          <w:sz w:val="20"/>
          <w:szCs w:val="20"/>
        </w:rPr>
        <w:t xml:space="preserve">, président &amp; CEO de </w:t>
      </w:r>
      <w:proofErr w:type="spellStart"/>
      <w:r>
        <w:rPr>
          <w:rFonts w:ascii="Arial" w:hAnsi="Arial"/>
          <w:color w:val="000000" w:themeColor="text1"/>
          <w:sz w:val="20"/>
          <w:szCs w:val="20"/>
        </w:rPr>
        <w:t>Theranica</w:t>
      </w:r>
      <w:proofErr w:type="spellEnd"/>
      <w:r>
        <w:rPr>
          <w:rFonts w:ascii="Arial" w:hAnsi="Arial"/>
          <w:color w:val="000000" w:themeColor="text1"/>
          <w:sz w:val="20"/>
          <w:szCs w:val="20"/>
        </w:rPr>
        <w:t xml:space="preserve">. </w:t>
      </w:r>
      <w:proofErr w:type="gramStart"/>
      <w:r>
        <w:rPr>
          <w:rFonts w:ascii="Arial" w:hAnsi="Arial"/>
          <w:color w:val="000000" w:themeColor="text1"/>
          <w:sz w:val="20"/>
          <w:szCs w:val="20"/>
        </w:rPr>
        <w:t>«En</w:t>
      </w:r>
      <w:proofErr w:type="gramEnd"/>
      <w:r>
        <w:rPr>
          <w:rFonts w:ascii="Arial" w:hAnsi="Arial"/>
          <w:color w:val="000000" w:themeColor="text1"/>
          <w:sz w:val="20"/>
          <w:szCs w:val="20"/>
        </w:rPr>
        <w:t xml:space="preserve"> outre, le compound devait pouvoir être durablement fixé à du ruban adhésif double face sans délamination.»</w:t>
      </w:r>
    </w:p>
    <w:p w14:paraId="05AF14C7" w14:textId="77777777" w:rsidR="00D94E3C" w:rsidRDefault="00D94E3C">
      <w:pPr>
        <w:keepLines/>
        <w:spacing w:after="0" w:line="360" w:lineRule="auto"/>
        <w:ind w:right="1701"/>
        <w:jc w:val="both"/>
        <w:rPr>
          <w:rFonts w:ascii="Arial" w:hAnsi="Arial" w:cs="Arial"/>
          <w:color w:val="000000" w:themeColor="text1"/>
          <w:sz w:val="20"/>
          <w:szCs w:val="20"/>
        </w:rPr>
      </w:pPr>
    </w:p>
    <w:p w14:paraId="28BCD05D" w14:textId="77777777" w:rsidR="00D94E3C" w:rsidRDefault="0029784F">
      <w:pPr>
        <w:keepLines/>
        <w:spacing w:after="0" w:line="360" w:lineRule="auto"/>
        <w:ind w:right="1701"/>
        <w:jc w:val="both"/>
        <w:rPr>
          <w:rFonts w:ascii="Arial" w:hAnsi="Arial" w:cs="Arial"/>
          <w:color w:val="000000" w:themeColor="text1"/>
          <w:sz w:val="20"/>
          <w:szCs w:val="20"/>
        </w:rPr>
      </w:pPr>
      <w:r>
        <w:rPr>
          <w:rFonts w:ascii="Arial" w:hAnsi="Arial"/>
          <w:sz w:val="20"/>
          <w:szCs w:val="20"/>
        </w:rPr>
        <w:t xml:space="preserve">En coopération étroite avec </w:t>
      </w:r>
      <w:proofErr w:type="spellStart"/>
      <w:r>
        <w:rPr>
          <w:rFonts w:ascii="Arial" w:hAnsi="Arial"/>
          <w:sz w:val="20"/>
          <w:szCs w:val="20"/>
        </w:rPr>
        <w:t>AiT</w:t>
      </w:r>
      <w:proofErr w:type="spellEnd"/>
      <w:r>
        <w:rPr>
          <w:rFonts w:ascii="Arial" w:hAnsi="Arial"/>
          <w:sz w:val="20"/>
          <w:szCs w:val="20"/>
        </w:rPr>
        <w:t xml:space="preserve"> Chemicals, fournisseur leader de polymères et partenaire de distribution de KRAIBURG TPE en Israël, </w:t>
      </w:r>
      <w:proofErr w:type="spellStart"/>
      <w:r>
        <w:rPr>
          <w:rFonts w:ascii="Arial" w:hAnsi="Arial"/>
          <w:sz w:val="20"/>
          <w:szCs w:val="20"/>
        </w:rPr>
        <w:t>Theranica</w:t>
      </w:r>
      <w:proofErr w:type="spellEnd"/>
      <w:r>
        <w:rPr>
          <w:rFonts w:ascii="Arial" w:hAnsi="Arial"/>
          <w:sz w:val="20"/>
          <w:szCs w:val="20"/>
        </w:rPr>
        <w:t xml:space="preserve"> a opté pour un élastomère thermoplastique (TPE) de la série THERMOLAST</w:t>
      </w:r>
      <w:r>
        <w:rPr>
          <w:rFonts w:ascii="Arial" w:hAnsi="Arial"/>
          <w:sz w:val="20"/>
          <w:szCs w:val="20"/>
          <w:vertAlign w:val="superscript"/>
        </w:rPr>
        <w:t>®</w:t>
      </w:r>
      <w:r>
        <w:rPr>
          <w:rFonts w:ascii="Arial" w:hAnsi="Arial"/>
          <w:sz w:val="20"/>
          <w:szCs w:val="20"/>
        </w:rPr>
        <w:t> M conforme aux exigences des techniques médicales et dont le profil de propriétés correspondait parfaitement à l’appareil.</w:t>
      </w:r>
      <w:r>
        <w:rPr>
          <w:rFonts w:ascii="Arial" w:hAnsi="Arial"/>
          <w:color w:val="000000" w:themeColor="text1"/>
          <w:sz w:val="20"/>
          <w:szCs w:val="20"/>
        </w:rPr>
        <w:t xml:space="preserve"> </w:t>
      </w:r>
      <w:r>
        <w:rPr>
          <w:rFonts w:ascii="Arial" w:hAnsi="Arial"/>
          <w:sz w:val="20"/>
          <w:szCs w:val="20"/>
        </w:rPr>
        <w:t>Le matériau ne présente pas seulement une surface lisse et veloutée, il se distingue également par une résistance durable à l’abrasion par rapport aux éléments de fixation (bracelet et sangle) de l’appareil. Il est biocompatible et répond à toutes les exigences envers l’absence d’irritations et la cytotoxicité selon les normes DIN EN ISO 10993-10 et DIN EN ISO 10993-5.</w:t>
      </w:r>
      <w:r>
        <w:rPr>
          <w:rFonts w:ascii="Arial" w:hAnsi="Arial"/>
          <w:color w:val="000000" w:themeColor="text1"/>
          <w:sz w:val="20"/>
          <w:szCs w:val="20"/>
        </w:rPr>
        <w:t xml:space="preserve"> </w:t>
      </w:r>
      <w:r>
        <w:rPr>
          <w:rFonts w:ascii="Arial" w:hAnsi="Arial"/>
          <w:sz w:val="20"/>
          <w:szCs w:val="20"/>
        </w:rPr>
        <w:t>Le compound est coloré à l’usine suivant les exigences du client pour correspondre à la structure élégante et grise de la surface du bracelet.</w:t>
      </w:r>
      <w:r>
        <w:rPr>
          <w:rFonts w:ascii="Arial" w:hAnsi="Arial"/>
          <w:color w:val="000000" w:themeColor="text1"/>
          <w:sz w:val="20"/>
          <w:szCs w:val="20"/>
        </w:rPr>
        <w:t xml:space="preserve"> Par ailleurs, de nombreux compounds du portefeuille de KRAIBURG TPE sont documentés dans les Drug Master Files de la FDA. Cela permet aux clients finaux d’accélérer les procédures d’autorisation administratives et le lancement sur le marché.</w:t>
      </w:r>
    </w:p>
    <w:p w14:paraId="6E9250DB" w14:textId="77777777" w:rsidR="00D94E3C" w:rsidRDefault="00D94E3C">
      <w:pPr>
        <w:keepLines/>
        <w:spacing w:after="0" w:line="360" w:lineRule="auto"/>
        <w:ind w:right="1701"/>
        <w:jc w:val="both"/>
        <w:rPr>
          <w:rFonts w:ascii="Arial" w:hAnsi="Arial" w:cs="Arial"/>
          <w:color w:val="000000" w:themeColor="text1"/>
          <w:sz w:val="20"/>
          <w:szCs w:val="20"/>
        </w:rPr>
      </w:pPr>
    </w:p>
    <w:p w14:paraId="7E34CFED" w14:textId="77777777" w:rsidR="00D94E3C" w:rsidRDefault="0029784F">
      <w:pPr>
        <w:keepLines/>
        <w:spacing w:after="0" w:line="360" w:lineRule="auto"/>
        <w:ind w:right="1701"/>
        <w:jc w:val="both"/>
        <w:rPr>
          <w:rFonts w:ascii="Arial" w:hAnsi="Arial" w:cs="Arial"/>
          <w:color w:val="000000" w:themeColor="text1"/>
          <w:sz w:val="20"/>
          <w:szCs w:val="20"/>
        </w:rPr>
      </w:pPr>
      <w:proofErr w:type="gramStart"/>
      <w:r>
        <w:rPr>
          <w:rFonts w:ascii="Arial" w:hAnsi="Arial"/>
          <w:color w:val="000000" w:themeColor="text1"/>
          <w:sz w:val="20"/>
          <w:szCs w:val="20"/>
        </w:rPr>
        <w:t>«Grâce</w:t>
      </w:r>
      <w:proofErr w:type="gramEnd"/>
      <w:r>
        <w:rPr>
          <w:rFonts w:ascii="Arial" w:hAnsi="Arial"/>
          <w:color w:val="000000" w:themeColor="text1"/>
          <w:sz w:val="20"/>
          <w:szCs w:val="20"/>
        </w:rPr>
        <w:t xml:space="preserve"> à notre partenariat de longue date avec </w:t>
      </w:r>
      <w:proofErr w:type="spellStart"/>
      <w:r>
        <w:rPr>
          <w:rFonts w:ascii="Arial" w:hAnsi="Arial"/>
          <w:color w:val="000000" w:themeColor="text1"/>
          <w:sz w:val="20"/>
          <w:szCs w:val="20"/>
        </w:rPr>
        <w:t>AiT</w:t>
      </w:r>
      <w:proofErr w:type="spellEnd"/>
      <w:r>
        <w:rPr>
          <w:rFonts w:ascii="Arial" w:hAnsi="Arial"/>
          <w:color w:val="000000" w:themeColor="text1"/>
          <w:sz w:val="20"/>
          <w:szCs w:val="20"/>
        </w:rPr>
        <w:t xml:space="preserve"> Chemicals et notre intégration précoce dans le projet, nous avons pu mettre à disposition un TPE sur mesure remplissant toutes les prescriptions et les exigences de </w:t>
      </w:r>
      <w:proofErr w:type="spellStart"/>
      <w:r>
        <w:rPr>
          <w:rFonts w:ascii="Arial" w:hAnsi="Arial"/>
          <w:color w:val="000000" w:themeColor="text1"/>
          <w:sz w:val="20"/>
          <w:szCs w:val="20"/>
        </w:rPr>
        <w:t>Theranica</w:t>
      </w:r>
      <w:proofErr w:type="spellEnd"/>
      <w:r>
        <w:rPr>
          <w:rFonts w:ascii="Arial" w:hAnsi="Arial"/>
          <w:color w:val="000000" w:themeColor="text1"/>
          <w:sz w:val="20"/>
          <w:szCs w:val="20"/>
        </w:rPr>
        <w:t xml:space="preserve">, depuis la facilité de la transformation et la biocompatibilité jusqu’à la couleur», affirme Oliver Kluge, Advisor for </w:t>
      </w:r>
      <w:proofErr w:type="spellStart"/>
      <w:r>
        <w:rPr>
          <w:rFonts w:ascii="Arial" w:hAnsi="Arial"/>
          <w:color w:val="000000" w:themeColor="text1"/>
          <w:sz w:val="20"/>
          <w:szCs w:val="20"/>
        </w:rPr>
        <w:t>Medical</w:t>
      </w:r>
      <w:proofErr w:type="spellEnd"/>
      <w:r>
        <w:rPr>
          <w:rFonts w:ascii="Arial" w:hAnsi="Arial"/>
          <w:color w:val="000000" w:themeColor="text1"/>
          <w:sz w:val="20"/>
          <w:szCs w:val="20"/>
        </w:rPr>
        <w:t xml:space="preserve"> </w:t>
      </w:r>
      <w:proofErr w:type="spellStart"/>
      <w:r>
        <w:rPr>
          <w:rFonts w:ascii="Arial" w:hAnsi="Arial"/>
          <w:color w:val="000000" w:themeColor="text1"/>
          <w:sz w:val="20"/>
          <w:szCs w:val="20"/>
        </w:rPr>
        <w:t>Products</w:t>
      </w:r>
      <w:proofErr w:type="spellEnd"/>
      <w:r>
        <w:rPr>
          <w:rFonts w:ascii="Arial" w:hAnsi="Arial"/>
          <w:color w:val="000000" w:themeColor="text1"/>
          <w:sz w:val="20"/>
          <w:szCs w:val="20"/>
        </w:rPr>
        <w:t xml:space="preserve"> chez KRAIBURG TPE.</w:t>
      </w:r>
    </w:p>
    <w:p w14:paraId="4B19A65E" w14:textId="77777777" w:rsidR="00D94E3C" w:rsidRDefault="00D94E3C">
      <w:pPr>
        <w:keepLines/>
        <w:spacing w:after="0" w:line="360" w:lineRule="auto"/>
        <w:ind w:right="1701"/>
        <w:jc w:val="both"/>
        <w:rPr>
          <w:rFonts w:ascii="Arial" w:hAnsi="Arial" w:cs="Arial"/>
          <w:color w:val="000000" w:themeColor="text1"/>
          <w:sz w:val="20"/>
          <w:szCs w:val="20"/>
        </w:rPr>
      </w:pPr>
    </w:p>
    <w:p w14:paraId="321033F3" w14:textId="77777777" w:rsidR="00D94E3C" w:rsidRDefault="0029784F">
      <w:pPr>
        <w:keepLines/>
        <w:spacing w:after="0" w:line="360" w:lineRule="auto"/>
        <w:ind w:right="1701"/>
        <w:jc w:val="both"/>
        <w:rPr>
          <w:rFonts w:ascii="Arial" w:hAnsi="Arial" w:cs="Arial"/>
          <w:color w:val="000000" w:themeColor="text1"/>
          <w:sz w:val="20"/>
          <w:szCs w:val="20"/>
        </w:rPr>
      </w:pPr>
      <w:r>
        <w:rPr>
          <w:rFonts w:ascii="Arial" w:hAnsi="Arial"/>
          <w:sz w:val="20"/>
          <w:szCs w:val="20"/>
        </w:rPr>
        <w:t xml:space="preserve">Après une validation clinique complète, l’appareil </w:t>
      </w:r>
      <w:proofErr w:type="spellStart"/>
      <w:r>
        <w:rPr>
          <w:rFonts w:ascii="Arial" w:hAnsi="Arial"/>
          <w:color w:val="000000" w:themeColor="text1"/>
          <w:sz w:val="20"/>
          <w:szCs w:val="20"/>
        </w:rPr>
        <w:t>Nerivio</w:t>
      </w:r>
      <w:proofErr w:type="spellEnd"/>
      <w:r>
        <w:rPr>
          <w:rFonts w:ascii="Arial" w:hAnsi="Arial"/>
          <w:sz w:val="20"/>
          <w:szCs w:val="20"/>
          <w:vertAlign w:val="superscript"/>
        </w:rPr>
        <w:t>®</w:t>
      </w:r>
      <w:r>
        <w:rPr>
          <w:rFonts w:ascii="Arial" w:hAnsi="Arial"/>
          <w:color w:val="000000" w:themeColor="text1"/>
          <w:sz w:val="20"/>
          <w:szCs w:val="20"/>
        </w:rPr>
        <w:t xml:space="preserve"> </w:t>
      </w:r>
      <w:r>
        <w:rPr>
          <w:rFonts w:ascii="Arial" w:hAnsi="Arial"/>
          <w:sz w:val="20"/>
          <w:szCs w:val="20"/>
        </w:rPr>
        <w:t>a obtenu une autorisation de novo pour l’utilisation clinique de la part de l’Agence américaine des produits alimentaires et médicamenteux (FDA).</w:t>
      </w:r>
      <w:r>
        <w:rPr>
          <w:rFonts w:ascii="Arial" w:hAnsi="Arial"/>
          <w:color w:val="000000" w:themeColor="text1"/>
          <w:sz w:val="20"/>
          <w:szCs w:val="20"/>
        </w:rPr>
        <w:t xml:space="preserve"> La FDA répertorie ce </w:t>
      </w:r>
      <w:proofErr w:type="spellStart"/>
      <w:r>
        <w:rPr>
          <w:rFonts w:ascii="Arial" w:hAnsi="Arial"/>
          <w:color w:val="000000" w:themeColor="text1"/>
          <w:sz w:val="20"/>
          <w:szCs w:val="20"/>
        </w:rPr>
        <w:t>wearable</w:t>
      </w:r>
      <w:proofErr w:type="spellEnd"/>
      <w:r>
        <w:rPr>
          <w:rFonts w:ascii="Arial" w:hAnsi="Arial"/>
          <w:color w:val="000000" w:themeColor="text1"/>
          <w:sz w:val="20"/>
          <w:szCs w:val="20"/>
        </w:rPr>
        <w:t xml:space="preserve"> en tant que stimulateur électrique du tronc et des membres pour le traitement des maux de tête. En ce qui concerne la sécurité et la tolérance électromagnétique des appareils </w:t>
      </w:r>
      <w:proofErr w:type="spellStart"/>
      <w:r>
        <w:rPr>
          <w:rFonts w:ascii="Arial" w:hAnsi="Arial"/>
          <w:color w:val="000000" w:themeColor="text1"/>
          <w:sz w:val="20"/>
          <w:szCs w:val="20"/>
        </w:rPr>
        <w:t>électromédicaux</w:t>
      </w:r>
      <w:proofErr w:type="spellEnd"/>
      <w:r>
        <w:rPr>
          <w:rFonts w:ascii="Arial" w:hAnsi="Arial"/>
          <w:color w:val="000000" w:themeColor="text1"/>
          <w:sz w:val="20"/>
          <w:szCs w:val="20"/>
        </w:rPr>
        <w:t xml:space="preserve"> et des stimulateurs des muscles et des nerfs, il répond à toutes les exigences de la norme CEI/EN 60601.</w:t>
      </w:r>
    </w:p>
    <w:p w14:paraId="32A5B5EA" w14:textId="77777777" w:rsidR="00D94E3C" w:rsidRDefault="00D94E3C">
      <w:pPr>
        <w:keepLines/>
        <w:spacing w:after="0" w:line="360" w:lineRule="auto"/>
        <w:ind w:right="1701"/>
        <w:jc w:val="both"/>
        <w:rPr>
          <w:rFonts w:ascii="Arial" w:hAnsi="Arial" w:cs="Arial"/>
          <w:color w:val="000000" w:themeColor="text1"/>
          <w:sz w:val="20"/>
          <w:szCs w:val="20"/>
        </w:rPr>
      </w:pPr>
    </w:p>
    <w:p w14:paraId="1A40942C" w14:textId="77777777" w:rsidR="00D94E3C" w:rsidRDefault="0029784F">
      <w:pPr>
        <w:keepLines/>
        <w:spacing w:after="0" w:line="360" w:lineRule="auto"/>
        <w:ind w:right="1701"/>
        <w:jc w:val="both"/>
        <w:rPr>
          <w:rFonts w:ascii="Arial" w:hAnsi="Arial" w:cs="Arial"/>
          <w:color w:val="000000" w:themeColor="text1"/>
          <w:sz w:val="20"/>
          <w:szCs w:val="20"/>
        </w:rPr>
      </w:pPr>
      <w:r>
        <w:rPr>
          <w:rFonts w:ascii="Arial" w:hAnsi="Arial"/>
          <w:color w:val="000000" w:themeColor="text1"/>
          <w:sz w:val="20"/>
          <w:szCs w:val="20"/>
        </w:rPr>
        <w:t xml:space="preserve">En 2019, le magazine TIME a classé </w:t>
      </w:r>
      <w:proofErr w:type="spellStart"/>
      <w:r>
        <w:rPr>
          <w:rFonts w:ascii="Arial" w:hAnsi="Arial"/>
          <w:color w:val="000000" w:themeColor="text1"/>
          <w:sz w:val="20"/>
          <w:szCs w:val="20"/>
        </w:rPr>
        <w:t>Nerivio</w:t>
      </w:r>
      <w:proofErr w:type="spellEnd"/>
      <w:r>
        <w:rPr>
          <w:rFonts w:ascii="Arial" w:hAnsi="Arial"/>
          <w:color w:val="000000" w:themeColor="text1"/>
          <w:sz w:val="20"/>
          <w:szCs w:val="20"/>
          <w:vertAlign w:val="superscript"/>
        </w:rPr>
        <w:t>®</w:t>
      </w:r>
      <w:r>
        <w:rPr>
          <w:rFonts w:ascii="Arial" w:hAnsi="Arial"/>
          <w:color w:val="000000" w:themeColor="text1"/>
          <w:sz w:val="20"/>
          <w:szCs w:val="20"/>
        </w:rPr>
        <w:t xml:space="preserve"> parmi les «100 meilleures </w:t>
      </w:r>
      <w:proofErr w:type="gramStart"/>
      <w:r>
        <w:rPr>
          <w:rFonts w:ascii="Arial" w:hAnsi="Arial"/>
          <w:color w:val="000000" w:themeColor="text1"/>
          <w:sz w:val="20"/>
          <w:szCs w:val="20"/>
        </w:rPr>
        <w:t>inventions»</w:t>
      </w:r>
      <w:proofErr w:type="gramEnd"/>
      <w:r>
        <w:rPr>
          <w:rFonts w:ascii="Arial" w:hAnsi="Arial"/>
          <w:color w:val="000000" w:themeColor="text1"/>
          <w:sz w:val="20"/>
          <w:szCs w:val="20"/>
        </w:rPr>
        <w:t>. Dans la catégorie santé et sur la base de facteurs déterminants tels que l’originalité, la créativité, la possibilité d’influence, le but et l’efficacité, il a été classé parmi les 10 premiers produits.</w:t>
      </w:r>
    </w:p>
    <w:p w14:paraId="3A811E5F" w14:textId="77777777" w:rsidR="00D94E3C" w:rsidRDefault="00D94E3C">
      <w:pPr>
        <w:keepLines/>
        <w:spacing w:after="0" w:line="360" w:lineRule="auto"/>
        <w:ind w:right="1701"/>
        <w:jc w:val="both"/>
        <w:rPr>
          <w:rFonts w:ascii="Arial" w:hAnsi="Arial" w:cs="Arial"/>
          <w:color w:val="000000" w:themeColor="text1"/>
          <w:sz w:val="20"/>
          <w:szCs w:val="20"/>
        </w:rPr>
      </w:pPr>
    </w:p>
    <w:p w14:paraId="0676F9CF" w14:textId="77777777" w:rsidR="00D94E3C" w:rsidRDefault="0029784F">
      <w:pPr>
        <w:keepLines/>
        <w:spacing w:after="0" w:line="360" w:lineRule="auto"/>
        <w:ind w:right="1701"/>
        <w:jc w:val="both"/>
      </w:pPr>
      <w:r>
        <w:rPr>
          <w:rFonts w:ascii="Arial" w:hAnsi="Arial"/>
          <w:color w:val="000000" w:themeColor="text1"/>
          <w:sz w:val="20"/>
          <w:szCs w:val="20"/>
        </w:rPr>
        <w:t xml:space="preserve">Aux Etats-Unis, </w:t>
      </w:r>
      <w:proofErr w:type="spellStart"/>
      <w:r>
        <w:rPr>
          <w:rFonts w:ascii="Arial" w:hAnsi="Arial"/>
          <w:color w:val="000000" w:themeColor="text1"/>
          <w:sz w:val="20"/>
          <w:szCs w:val="20"/>
        </w:rPr>
        <w:t>Nerivio</w:t>
      </w:r>
      <w:proofErr w:type="spellEnd"/>
      <w:r>
        <w:rPr>
          <w:rFonts w:ascii="Arial" w:hAnsi="Arial"/>
          <w:color w:val="000000" w:themeColor="text1"/>
          <w:sz w:val="20"/>
          <w:szCs w:val="20"/>
          <w:vertAlign w:val="superscript"/>
        </w:rPr>
        <w:t>®</w:t>
      </w:r>
      <w:r>
        <w:rPr>
          <w:rFonts w:ascii="Arial" w:hAnsi="Arial"/>
          <w:color w:val="000000" w:themeColor="text1"/>
          <w:sz w:val="20"/>
          <w:szCs w:val="20"/>
        </w:rPr>
        <w:t xml:space="preserve"> peut déjà être prescrit et il peut aussi être obtenu auprès des prestataires de soins médicaux à distance </w:t>
      </w:r>
      <w:hyperlink r:id="rId11" w:tgtFrame="_blank">
        <w:proofErr w:type="spellStart"/>
        <w:r>
          <w:rPr>
            <w:rStyle w:val="LienInternet"/>
            <w:rFonts w:ascii="Arial" w:hAnsi="Arial"/>
            <w:sz w:val="20"/>
            <w:szCs w:val="20"/>
          </w:rPr>
          <w:t>UpScript</w:t>
        </w:r>
        <w:proofErr w:type="spellEnd"/>
      </w:hyperlink>
      <w:r>
        <w:rPr>
          <w:rFonts w:ascii="Arial" w:hAnsi="Arial"/>
          <w:color w:val="000000" w:themeColor="text1"/>
          <w:sz w:val="20"/>
          <w:szCs w:val="20"/>
        </w:rPr>
        <w:t xml:space="preserve"> et </w:t>
      </w:r>
      <w:hyperlink r:id="rId12">
        <w:r>
          <w:rPr>
            <w:rStyle w:val="LienInternet"/>
            <w:rFonts w:ascii="Arial" w:hAnsi="Arial"/>
            <w:sz w:val="20"/>
            <w:szCs w:val="20"/>
          </w:rPr>
          <w:t>Cove</w:t>
        </w:r>
      </w:hyperlink>
      <w:r>
        <w:rPr>
          <w:rFonts w:ascii="Arial" w:hAnsi="Arial"/>
          <w:color w:val="000000" w:themeColor="text1"/>
          <w:sz w:val="20"/>
          <w:szCs w:val="20"/>
        </w:rPr>
        <w:t>. En Europe et dans d’autres régions, l’appareil devrait être mis sur le marché en 2021.</w:t>
      </w:r>
    </w:p>
    <w:p w14:paraId="1D5A1EC4" w14:textId="77777777" w:rsidR="00D94E3C" w:rsidRDefault="00D94E3C">
      <w:pPr>
        <w:keepLines/>
        <w:spacing w:after="0" w:line="360" w:lineRule="auto"/>
        <w:ind w:right="1701"/>
        <w:jc w:val="both"/>
        <w:rPr>
          <w:rFonts w:ascii="Arial" w:hAnsi="Arial" w:cs="Arial"/>
          <w:color w:val="000000" w:themeColor="text1"/>
          <w:sz w:val="20"/>
          <w:szCs w:val="20"/>
        </w:rPr>
      </w:pPr>
    </w:p>
    <w:p w14:paraId="255B1142" w14:textId="77777777" w:rsidR="00D94E3C" w:rsidRDefault="0029784F">
      <w:pPr>
        <w:keepLines/>
        <w:spacing w:after="0" w:line="360" w:lineRule="auto"/>
        <w:ind w:right="1701"/>
        <w:jc w:val="both"/>
        <w:rPr>
          <w:rFonts w:ascii="Arial" w:hAnsi="Arial" w:cs="Arial"/>
          <w:color w:val="000000" w:themeColor="text1"/>
          <w:sz w:val="20"/>
          <w:szCs w:val="20"/>
        </w:rPr>
      </w:pPr>
      <w:r>
        <w:rPr>
          <w:rFonts w:ascii="Arial" w:hAnsi="Arial"/>
          <w:color w:val="000000" w:themeColor="text1"/>
          <w:sz w:val="20"/>
          <w:szCs w:val="20"/>
        </w:rPr>
        <w:t>- fin -</w:t>
      </w:r>
    </w:p>
    <w:p w14:paraId="31B1D277" w14:textId="77777777" w:rsidR="00D94E3C" w:rsidRDefault="00D94E3C">
      <w:pPr>
        <w:keepLines/>
        <w:spacing w:after="0" w:line="360" w:lineRule="auto"/>
        <w:ind w:right="1701"/>
        <w:jc w:val="both"/>
        <w:rPr>
          <w:rFonts w:ascii="Arial" w:hAnsi="Arial" w:cs="Arial"/>
          <w:color w:val="000000" w:themeColor="text1"/>
          <w:sz w:val="20"/>
          <w:szCs w:val="20"/>
        </w:rPr>
      </w:pPr>
    </w:p>
    <w:p w14:paraId="37E0A432" w14:textId="77777777" w:rsidR="00A45DFB" w:rsidRDefault="00A45DFB">
      <w:pPr>
        <w:spacing w:after="0" w:line="240" w:lineRule="auto"/>
        <w:rPr>
          <w:rFonts w:ascii="Arial" w:hAnsi="Arial"/>
          <w:b/>
          <w:bCs/>
          <w:color w:val="000000" w:themeColor="text1"/>
          <w:sz w:val="20"/>
          <w:szCs w:val="20"/>
        </w:rPr>
      </w:pPr>
      <w:r>
        <w:rPr>
          <w:rFonts w:ascii="Arial" w:hAnsi="Arial"/>
          <w:b/>
          <w:bCs/>
          <w:color w:val="000000" w:themeColor="text1"/>
          <w:sz w:val="20"/>
          <w:szCs w:val="20"/>
        </w:rPr>
        <w:br w:type="page"/>
      </w:r>
    </w:p>
    <w:p w14:paraId="0DE3EFA2" w14:textId="5107EB74" w:rsidR="00D94E3C" w:rsidRDefault="0029784F">
      <w:pPr>
        <w:keepLines/>
        <w:spacing w:after="0" w:line="360" w:lineRule="auto"/>
        <w:ind w:right="1701"/>
        <w:jc w:val="both"/>
        <w:rPr>
          <w:rFonts w:ascii="Arial" w:hAnsi="Arial" w:cs="Arial"/>
          <w:b/>
          <w:bCs/>
          <w:color w:val="000000" w:themeColor="text1"/>
          <w:sz w:val="20"/>
          <w:szCs w:val="20"/>
        </w:rPr>
      </w:pPr>
      <w:r>
        <w:rPr>
          <w:rFonts w:ascii="Arial" w:hAnsi="Arial"/>
          <w:b/>
          <w:bCs/>
          <w:color w:val="000000" w:themeColor="text1"/>
          <w:sz w:val="20"/>
          <w:szCs w:val="20"/>
        </w:rPr>
        <w:lastRenderedPageBreak/>
        <w:t>Remarques pour la rédaction</w:t>
      </w:r>
    </w:p>
    <w:p w14:paraId="7C6CC981" w14:textId="77777777" w:rsidR="00D94E3C" w:rsidRDefault="00D94E3C">
      <w:pPr>
        <w:keepLines/>
        <w:spacing w:after="0" w:line="360" w:lineRule="auto"/>
        <w:ind w:right="1701"/>
        <w:jc w:val="both"/>
        <w:rPr>
          <w:rFonts w:ascii="Arial" w:hAnsi="Arial" w:cs="Arial"/>
          <w:color w:val="000000" w:themeColor="text1"/>
          <w:sz w:val="20"/>
          <w:szCs w:val="20"/>
        </w:rPr>
      </w:pPr>
    </w:p>
    <w:p w14:paraId="747B47C8" w14:textId="77777777" w:rsidR="00D94E3C" w:rsidRDefault="0029784F">
      <w:pPr>
        <w:keepNext/>
        <w:keepLines/>
        <w:spacing w:after="0" w:line="360" w:lineRule="auto"/>
        <w:ind w:right="1701"/>
        <w:jc w:val="both"/>
        <w:rPr>
          <w:rFonts w:ascii="Arial" w:hAnsi="Arial"/>
          <w:b/>
          <w:bCs/>
          <w:sz w:val="20"/>
        </w:rPr>
      </w:pPr>
      <w:r>
        <w:rPr>
          <w:rFonts w:ascii="Arial" w:hAnsi="Arial"/>
          <w:b/>
          <w:bCs/>
          <w:sz w:val="20"/>
        </w:rPr>
        <w:t>Une sécurité maximale au niveau de la qualité</w:t>
      </w:r>
    </w:p>
    <w:p w14:paraId="387DAF7B" w14:textId="77777777" w:rsidR="00D94E3C" w:rsidRDefault="0029784F">
      <w:pPr>
        <w:keepLines/>
        <w:spacing w:after="0" w:line="360" w:lineRule="auto"/>
        <w:ind w:right="1701"/>
        <w:jc w:val="both"/>
        <w:rPr>
          <w:rFonts w:ascii="Arial" w:hAnsi="Arial"/>
          <w:bCs/>
          <w:sz w:val="20"/>
        </w:rPr>
      </w:pPr>
      <w:r>
        <w:rPr>
          <w:rFonts w:ascii="Arial" w:hAnsi="Arial"/>
          <w:bCs/>
          <w:sz w:val="20"/>
        </w:rPr>
        <w:t>KRAIBURG TPE soutient ses clients et les mouleurs dans le secteur de la santé avec un pack de services unique qui garantit le respect des normes internationales strictes par THERMOLAST</w:t>
      </w:r>
      <w:r>
        <w:rPr>
          <w:rFonts w:ascii="Arial" w:hAnsi="Arial"/>
          <w:bCs/>
          <w:sz w:val="20"/>
          <w:vertAlign w:val="superscript"/>
        </w:rPr>
        <w:t>® </w:t>
      </w:r>
      <w:r>
        <w:rPr>
          <w:rFonts w:ascii="Arial" w:hAnsi="Arial"/>
          <w:bCs/>
          <w:sz w:val="20"/>
        </w:rPr>
        <w:t xml:space="preserve">M en ce qui concerne la biocompatibilité, la pureté et la qualité. </w:t>
      </w:r>
      <w:r>
        <w:rPr>
          <w:rFonts w:ascii="Arial" w:hAnsi="Arial"/>
          <w:sz w:val="20"/>
        </w:rPr>
        <w:t>Conformément aux dispositions REACH et RoHS en vigueur, tous les compounds THERMOLAST</w:t>
      </w:r>
      <w:r>
        <w:rPr>
          <w:rFonts w:ascii="Arial" w:hAnsi="Arial"/>
          <w:sz w:val="20"/>
          <w:vertAlign w:val="superscript"/>
        </w:rPr>
        <w:t>®</w:t>
      </w:r>
      <w:r>
        <w:rPr>
          <w:rFonts w:ascii="Arial" w:hAnsi="Arial"/>
          <w:sz w:val="20"/>
        </w:rPr>
        <w:t> M sont exempts de métaux lourds, de latex, de PVC et de phtalates, et offrent une grande pureté, constante, pour la mise en œuvre en salle blanche.</w:t>
      </w:r>
      <w:r>
        <w:rPr>
          <w:rFonts w:ascii="Arial" w:hAnsi="Arial"/>
          <w:sz w:val="20"/>
          <w:szCs w:val="20"/>
        </w:rPr>
        <w:t xml:space="preserve"> Le contrôle de qualité des matériaux utilisés par KRAIBURG TPE lors de la production intègre également la traçabilité chez les fournisseurs. Tous les compounds de qualité médicale sont produits exclusivement sur des installations spéciales.</w:t>
      </w:r>
    </w:p>
    <w:p w14:paraId="48C1C3D8" w14:textId="77777777" w:rsidR="00D94E3C" w:rsidRDefault="00D94E3C">
      <w:pPr>
        <w:keepLines/>
        <w:spacing w:after="0" w:line="360" w:lineRule="auto"/>
        <w:ind w:right="1701"/>
        <w:jc w:val="both"/>
        <w:rPr>
          <w:rFonts w:ascii="Arial" w:hAnsi="Arial"/>
          <w:bCs/>
          <w:sz w:val="20"/>
        </w:rPr>
      </w:pPr>
    </w:p>
    <w:p w14:paraId="4C831E38" w14:textId="77777777" w:rsidR="00D94E3C" w:rsidRDefault="0029784F">
      <w:pPr>
        <w:keepLines/>
        <w:spacing w:after="0" w:line="360" w:lineRule="auto"/>
        <w:ind w:right="1701"/>
        <w:jc w:val="both"/>
      </w:pPr>
      <w:r>
        <w:rPr>
          <w:rFonts w:ascii="Arial" w:hAnsi="Arial"/>
          <w:sz w:val="20"/>
        </w:rPr>
        <w:t xml:space="preserve">Des compounds sélectionnés, pour usage médical, ont été testés selon USP Class VI (chapitre 88), ISO 10993-5 (cytotoxicité), ISO 10993-10 (irritation </w:t>
      </w:r>
      <w:proofErr w:type="spellStart"/>
      <w:r>
        <w:rPr>
          <w:rFonts w:ascii="Arial" w:hAnsi="Arial"/>
          <w:sz w:val="20"/>
        </w:rPr>
        <w:t>intracutanée</w:t>
      </w:r>
      <w:proofErr w:type="spellEnd"/>
      <w:r>
        <w:rPr>
          <w:rFonts w:ascii="Arial" w:hAnsi="Arial"/>
          <w:sz w:val="20"/>
        </w:rPr>
        <w:t>), ISO 10993-11 (toxicité systémique aiguë) et ISO 10993-4 (hémolyse).</w:t>
      </w:r>
      <w:r>
        <w:rPr>
          <w:rFonts w:ascii="Arial" w:hAnsi="Arial"/>
          <w:sz w:val="20"/>
          <w:szCs w:val="20"/>
        </w:rPr>
        <w:t xml:space="preserve"> La gamme THERMOLAST</w:t>
      </w:r>
      <w:r>
        <w:rPr>
          <w:rFonts w:ascii="Arial" w:hAnsi="Arial"/>
          <w:sz w:val="20"/>
          <w:szCs w:val="20"/>
          <w:vertAlign w:val="superscript"/>
        </w:rPr>
        <w:t>®</w:t>
      </w:r>
      <w:r>
        <w:rPr>
          <w:rFonts w:ascii="Arial" w:hAnsi="Arial"/>
          <w:sz w:val="20"/>
          <w:szCs w:val="20"/>
        </w:rPr>
        <w:t xml:space="preserve"> M est également listée dans les Drug Master Files (DMF) de la </w:t>
      </w:r>
      <w:proofErr w:type="gramStart"/>
      <w:r>
        <w:rPr>
          <w:rFonts w:ascii="Arial" w:hAnsi="Arial"/>
          <w:sz w:val="20"/>
          <w:szCs w:val="20"/>
        </w:rPr>
        <w:t>FDA..</w:t>
      </w:r>
      <w:proofErr w:type="gramEnd"/>
      <w:r>
        <w:rPr>
          <w:rFonts w:ascii="Arial" w:hAnsi="Arial"/>
          <w:sz w:val="20"/>
          <w:szCs w:val="20"/>
        </w:rPr>
        <w:t xml:space="preserve"> En outre, KRAIBURG TPE garantit le respect de la nouvelle directive VDI sur les </w:t>
      </w:r>
      <w:proofErr w:type="spellStart"/>
      <w:r>
        <w:rPr>
          <w:rFonts w:ascii="Arial" w:hAnsi="Arial"/>
          <w:sz w:val="20"/>
          <w:szCs w:val="20"/>
        </w:rPr>
        <w:t>Medical</w:t>
      </w:r>
      <w:proofErr w:type="spellEnd"/>
      <w:r>
        <w:rPr>
          <w:rFonts w:ascii="Arial" w:hAnsi="Arial"/>
          <w:sz w:val="20"/>
          <w:szCs w:val="20"/>
        </w:rPr>
        <w:t xml:space="preserve"> Grade Plastics, à laquelle THERMOLAST M se conforme entièrement, par exemple en ce qui concerne le système de change control ainsi que la mise en réserve des différents compounds pendant au moins 24 mois après un éventuel changement de formule ou la notification d’un retrait. </w:t>
      </w:r>
      <w:proofErr w:type="gramStart"/>
      <w:r>
        <w:rPr>
          <w:rFonts w:ascii="Arial" w:hAnsi="Arial"/>
          <w:sz w:val="20"/>
          <w:szCs w:val="20"/>
        </w:rPr>
        <w:t>«Ainsi</w:t>
      </w:r>
      <w:proofErr w:type="gramEnd"/>
      <w:r>
        <w:rPr>
          <w:rFonts w:ascii="Arial" w:hAnsi="Arial"/>
          <w:sz w:val="20"/>
          <w:szCs w:val="20"/>
        </w:rPr>
        <w:t xml:space="preserve">, les clients du secteur de la santé, de la pharmacie et du diagnostic disposent d’un contrôle de qualité et d’une sécurité d’approvisionnement maximum», ajoute Oliver Kluge, membre du comité de la directive VDI 2017 et Advisor for </w:t>
      </w:r>
      <w:proofErr w:type="spellStart"/>
      <w:r>
        <w:rPr>
          <w:rFonts w:ascii="Arial" w:hAnsi="Arial"/>
          <w:sz w:val="20"/>
          <w:szCs w:val="20"/>
        </w:rPr>
        <w:t>Medical</w:t>
      </w:r>
      <w:proofErr w:type="spellEnd"/>
      <w:r>
        <w:rPr>
          <w:rFonts w:ascii="Arial" w:hAnsi="Arial"/>
          <w:sz w:val="20"/>
          <w:szCs w:val="20"/>
        </w:rPr>
        <w:t xml:space="preserve"> </w:t>
      </w:r>
      <w:proofErr w:type="spellStart"/>
      <w:r>
        <w:rPr>
          <w:rFonts w:ascii="Arial" w:hAnsi="Arial"/>
          <w:sz w:val="20"/>
          <w:szCs w:val="20"/>
        </w:rPr>
        <w:t>Products</w:t>
      </w:r>
      <w:proofErr w:type="spellEnd"/>
      <w:r>
        <w:rPr>
          <w:rFonts w:ascii="Arial" w:hAnsi="Arial"/>
          <w:sz w:val="20"/>
          <w:szCs w:val="20"/>
        </w:rPr>
        <w:t xml:space="preserve"> chez KRAIBURG TPE.</w:t>
      </w:r>
    </w:p>
    <w:p w14:paraId="5D2B21A2" w14:textId="77777777" w:rsidR="00D94E3C" w:rsidRDefault="00D94E3C">
      <w:pPr>
        <w:keepLines/>
        <w:spacing w:after="0" w:line="360" w:lineRule="auto"/>
        <w:ind w:right="1701"/>
        <w:jc w:val="both"/>
        <w:rPr>
          <w:rFonts w:ascii="Arial" w:hAnsi="Arial" w:cs="Arial"/>
          <w:sz w:val="20"/>
          <w:szCs w:val="20"/>
        </w:rPr>
      </w:pPr>
    </w:p>
    <w:p w14:paraId="5AB63524" w14:textId="77777777" w:rsidR="00D94E3C" w:rsidRDefault="0029784F">
      <w:pPr>
        <w:keepLines/>
        <w:spacing w:after="0" w:line="360" w:lineRule="auto"/>
        <w:ind w:right="1701"/>
        <w:jc w:val="both"/>
      </w:pPr>
      <w:r>
        <w:rPr>
          <w:rFonts w:ascii="Arial" w:hAnsi="Arial"/>
          <w:sz w:val="20"/>
          <w:szCs w:val="20"/>
        </w:rPr>
        <w:lastRenderedPageBreak/>
        <w:t xml:space="preserve">Les compounds médicaux de l’entreprise sont disponibles dans des classes conçues sur mesure pour un traitement sur des lignes d’extrusion et de moulage par injection standard. Dans les applications </w:t>
      </w:r>
      <w:proofErr w:type="spellStart"/>
      <w:r>
        <w:rPr>
          <w:rFonts w:ascii="Arial" w:hAnsi="Arial"/>
          <w:sz w:val="20"/>
          <w:szCs w:val="20"/>
        </w:rPr>
        <w:t>bicomposants</w:t>
      </w:r>
      <w:proofErr w:type="spellEnd"/>
      <w:r>
        <w:rPr>
          <w:rFonts w:ascii="Arial" w:hAnsi="Arial"/>
          <w:sz w:val="20"/>
          <w:szCs w:val="20"/>
        </w:rPr>
        <w:t>, ils offrent une adhérence exceptionnelle sur la plupart des thermoplastiques rigides et aussi sur des matériaux polaires tels que les polyamides. Les produits finaux produits à partir de THERMOLAST</w:t>
      </w:r>
      <w:r>
        <w:rPr>
          <w:rFonts w:ascii="Arial" w:hAnsi="Arial"/>
          <w:sz w:val="20"/>
          <w:szCs w:val="20"/>
          <w:vertAlign w:val="superscript"/>
        </w:rPr>
        <w:t>®</w:t>
      </w:r>
      <w:r>
        <w:rPr>
          <w:rFonts w:ascii="Arial" w:hAnsi="Arial"/>
          <w:sz w:val="20"/>
          <w:szCs w:val="20"/>
        </w:rPr>
        <w:t> M ou enrobés de THERMOLAST</w:t>
      </w:r>
      <w:r>
        <w:rPr>
          <w:rFonts w:ascii="Arial" w:hAnsi="Arial"/>
          <w:sz w:val="20"/>
          <w:szCs w:val="20"/>
          <w:vertAlign w:val="superscript"/>
        </w:rPr>
        <w:t>®</w:t>
      </w:r>
      <w:r>
        <w:rPr>
          <w:rFonts w:ascii="Arial" w:hAnsi="Arial"/>
          <w:sz w:val="20"/>
          <w:szCs w:val="20"/>
        </w:rPr>
        <w:t> M offrent une grande qualité de surface et de très bonnes propriétés mécaniques, comme par exemple une large gamme de degrés de dureté. Ils peuvent être stérilisés sans aucun problème avec de l’oxyde d’éthylène, de la vapeur surchauffée ou par le rayonnement gamma ou des faisceaux d’électrons. Les compounds peuvent être obtenus dans des coloris transparents, translucides ou opaques personnalisés. Ils peuvent également être facilement colorés selon les souhaits du client pendant la transformation.</w:t>
      </w:r>
    </w:p>
    <w:p w14:paraId="1B21987F" w14:textId="77777777" w:rsidR="00D94E3C" w:rsidRDefault="00D94E3C">
      <w:pPr>
        <w:keepLines/>
        <w:spacing w:after="0" w:line="360" w:lineRule="auto"/>
        <w:ind w:right="1701"/>
        <w:jc w:val="both"/>
        <w:rPr>
          <w:rFonts w:ascii="Arial" w:hAnsi="Arial"/>
          <w:sz w:val="20"/>
        </w:rPr>
      </w:pPr>
    </w:p>
    <w:p w14:paraId="72E4019F" w14:textId="77777777" w:rsidR="00D94E3C" w:rsidRDefault="0029784F">
      <w:pPr>
        <w:keepLines/>
        <w:spacing w:line="360" w:lineRule="auto"/>
        <w:ind w:left="360" w:right="1701"/>
        <w:jc w:val="center"/>
        <w:rPr>
          <w:rFonts w:ascii="Arial" w:hAnsi="Arial"/>
          <w:sz w:val="20"/>
        </w:rPr>
      </w:pPr>
      <w:r>
        <w:rPr>
          <w:rFonts w:ascii="Arial" w:hAnsi="Arial"/>
          <w:sz w:val="20"/>
        </w:rPr>
        <w:t>* * *</w:t>
      </w:r>
    </w:p>
    <w:p w14:paraId="301F2786" w14:textId="77777777" w:rsidR="00D94E3C" w:rsidRDefault="0029784F">
      <w:pPr>
        <w:keepNext/>
        <w:keepLines/>
        <w:spacing w:after="0" w:line="360" w:lineRule="auto"/>
        <w:ind w:right="1701"/>
        <w:jc w:val="center"/>
        <w:rPr>
          <w:rFonts w:ascii="Arial" w:hAnsi="Arial"/>
          <w:bCs/>
          <w:sz w:val="20"/>
        </w:rPr>
      </w:pPr>
      <w:r>
        <w:rPr>
          <w:noProof/>
        </w:rPr>
        <w:lastRenderedPageBreak/>
        <w:drawing>
          <wp:inline distT="0" distB="0" distL="0" distR="0" wp14:anchorId="7900F90E" wp14:editId="355F96D5">
            <wp:extent cx="2876550" cy="3343275"/>
            <wp:effectExtent l="0" t="0" r="0" b="0"/>
            <wp:docPr id="1" name="Picture 1" descr="Theranica Neriv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ranica Nerivio"/>
                    <pic:cNvPicPr>
                      <a:picLocks noChangeAspect="1" noChangeArrowheads="1"/>
                    </pic:cNvPicPr>
                  </pic:nvPicPr>
                  <pic:blipFill>
                    <a:blip r:embed="rId13"/>
                    <a:stretch>
                      <a:fillRect/>
                    </a:stretch>
                  </pic:blipFill>
                  <pic:spPr bwMode="auto">
                    <a:xfrm>
                      <a:off x="0" y="0"/>
                      <a:ext cx="2876550" cy="3343275"/>
                    </a:xfrm>
                    <a:prstGeom prst="rect">
                      <a:avLst/>
                    </a:prstGeom>
                  </pic:spPr>
                </pic:pic>
              </a:graphicData>
            </a:graphic>
          </wp:inline>
        </w:drawing>
      </w:r>
      <w:r>
        <w:rPr>
          <w:noProof/>
        </w:rPr>
        <w:drawing>
          <wp:inline distT="0" distB="0" distL="0" distR="0" wp14:anchorId="2F2A2FE3" wp14:editId="007BEE63">
            <wp:extent cx="3959860" cy="2321560"/>
            <wp:effectExtent l="0" t="0" r="0" b="0"/>
            <wp:docPr id="2" name="Bild 17" descr="https://theranica.com/wp-content/uploads/2019/09/img-device-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7" descr="https://theranica.com/wp-content/uploads/2019/09/img-device-diagram.png"/>
                    <pic:cNvPicPr>
                      <a:picLocks noChangeAspect="1" noChangeArrowheads="1"/>
                    </pic:cNvPicPr>
                  </pic:nvPicPr>
                  <pic:blipFill>
                    <a:blip r:embed="rId14"/>
                    <a:stretch>
                      <a:fillRect/>
                    </a:stretch>
                  </pic:blipFill>
                  <pic:spPr bwMode="auto">
                    <a:xfrm>
                      <a:off x="0" y="0"/>
                      <a:ext cx="3959860" cy="2321560"/>
                    </a:xfrm>
                    <a:prstGeom prst="rect">
                      <a:avLst/>
                    </a:prstGeom>
                  </pic:spPr>
                </pic:pic>
              </a:graphicData>
            </a:graphic>
          </wp:inline>
        </w:drawing>
      </w:r>
    </w:p>
    <w:p w14:paraId="363C15C6" w14:textId="77777777" w:rsidR="00D94E3C" w:rsidRDefault="0029784F">
      <w:pPr>
        <w:keepNext/>
        <w:keepLines/>
        <w:spacing w:after="0" w:line="360" w:lineRule="auto"/>
        <w:ind w:right="1701"/>
        <w:jc w:val="both"/>
        <w:rPr>
          <w:rFonts w:ascii="Arial" w:hAnsi="Arial"/>
          <w:bCs/>
          <w:sz w:val="20"/>
        </w:rPr>
      </w:pPr>
      <w:r>
        <w:rPr>
          <w:rFonts w:ascii="Arial" w:hAnsi="Arial"/>
          <w:bCs/>
          <w:sz w:val="20"/>
        </w:rPr>
        <w:lastRenderedPageBreak/>
        <w:t>Le boîtier électronique bien toléré par la peau avec une surface soft-</w:t>
      </w:r>
      <w:proofErr w:type="spellStart"/>
      <w:r>
        <w:rPr>
          <w:rFonts w:ascii="Arial" w:hAnsi="Arial"/>
          <w:bCs/>
          <w:sz w:val="20"/>
        </w:rPr>
        <w:t>touch</w:t>
      </w:r>
      <w:proofErr w:type="spellEnd"/>
      <w:r>
        <w:rPr>
          <w:rFonts w:ascii="Arial" w:hAnsi="Arial"/>
          <w:bCs/>
          <w:sz w:val="20"/>
        </w:rPr>
        <w:t xml:space="preserve"> du nouveau neuromodulateur non invasif </w:t>
      </w:r>
      <w:proofErr w:type="spellStart"/>
      <w:r>
        <w:rPr>
          <w:rFonts w:ascii="Arial" w:hAnsi="Arial"/>
          <w:bCs/>
          <w:sz w:val="20"/>
        </w:rPr>
        <w:t>Nerivio</w:t>
      </w:r>
      <w:proofErr w:type="spellEnd"/>
      <w:r>
        <w:rPr>
          <w:rFonts w:ascii="Arial" w:hAnsi="Arial"/>
          <w:bCs/>
          <w:sz w:val="20"/>
          <w:vertAlign w:val="superscript"/>
        </w:rPr>
        <w:t>®</w:t>
      </w:r>
      <w:r>
        <w:rPr>
          <w:rFonts w:ascii="Arial" w:hAnsi="Arial"/>
          <w:bCs/>
          <w:sz w:val="20"/>
        </w:rPr>
        <w:t xml:space="preserve"> de </w:t>
      </w:r>
      <w:proofErr w:type="spellStart"/>
      <w:r>
        <w:rPr>
          <w:rFonts w:ascii="Arial" w:hAnsi="Arial"/>
          <w:bCs/>
          <w:sz w:val="20"/>
        </w:rPr>
        <w:t>Theranica</w:t>
      </w:r>
      <w:proofErr w:type="spellEnd"/>
      <w:r>
        <w:rPr>
          <w:rFonts w:ascii="Arial" w:hAnsi="Arial"/>
          <w:bCs/>
          <w:sz w:val="20"/>
        </w:rPr>
        <w:t xml:space="preserve"> qui soulage les migraines sans médicaments est produit à partir d’un élastomère thermoplastique conforme aux exigences des techniques médicales et coloré selon les souhaits des clients de la gamme THERMOLAST</w:t>
      </w:r>
      <w:r>
        <w:rPr>
          <w:rFonts w:ascii="Arial" w:hAnsi="Arial"/>
          <w:bCs/>
          <w:sz w:val="20"/>
          <w:vertAlign w:val="superscript"/>
        </w:rPr>
        <w:t>®</w:t>
      </w:r>
      <w:r>
        <w:rPr>
          <w:rFonts w:ascii="Arial" w:hAnsi="Arial"/>
          <w:bCs/>
          <w:sz w:val="20"/>
        </w:rPr>
        <w:t> M de KRAIBURG TPE.</w:t>
      </w:r>
    </w:p>
    <w:p w14:paraId="3A1C1B75" w14:textId="5736EF93" w:rsidR="00D94E3C" w:rsidRDefault="0029784F">
      <w:pPr>
        <w:keepLines/>
        <w:spacing w:after="0" w:line="360" w:lineRule="auto"/>
        <w:ind w:right="1701"/>
        <w:jc w:val="both"/>
        <w:rPr>
          <w:rFonts w:ascii="Arial" w:hAnsi="Arial"/>
          <w:color w:val="000000" w:themeColor="text1"/>
          <w:sz w:val="20"/>
          <w:szCs w:val="20"/>
        </w:rPr>
      </w:pPr>
      <w:r>
        <w:rPr>
          <w:rFonts w:ascii="Arial" w:hAnsi="Arial"/>
          <w:color w:val="000000" w:themeColor="text1"/>
          <w:sz w:val="20"/>
          <w:szCs w:val="20"/>
        </w:rPr>
        <w:t>(</w:t>
      </w:r>
      <w:proofErr w:type="gramStart"/>
      <w:r>
        <w:rPr>
          <w:rFonts w:ascii="Arial" w:hAnsi="Arial"/>
          <w:color w:val="000000" w:themeColor="text1"/>
          <w:sz w:val="20"/>
          <w:szCs w:val="20"/>
        </w:rPr>
        <w:t>photos</w:t>
      </w:r>
      <w:proofErr w:type="gramEnd"/>
      <w:r>
        <w:rPr>
          <w:rFonts w:ascii="Arial" w:hAnsi="Arial"/>
          <w:color w:val="000000" w:themeColor="text1"/>
          <w:sz w:val="20"/>
          <w:szCs w:val="20"/>
        </w:rPr>
        <w:t xml:space="preserve"> © 2020 </w:t>
      </w:r>
      <w:proofErr w:type="spellStart"/>
      <w:r>
        <w:rPr>
          <w:rFonts w:ascii="Arial" w:hAnsi="Arial"/>
          <w:color w:val="000000" w:themeColor="text1"/>
          <w:sz w:val="20"/>
          <w:szCs w:val="20"/>
        </w:rPr>
        <w:t>Theranica</w:t>
      </w:r>
      <w:proofErr w:type="spellEnd"/>
      <w:r>
        <w:rPr>
          <w:rFonts w:ascii="Arial" w:hAnsi="Arial"/>
          <w:color w:val="000000" w:themeColor="text1"/>
          <w:sz w:val="20"/>
          <w:szCs w:val="20"/>
        </w:rPr>
        <w:t>)</w:t>
      </w:r>
    </w:p>
    <w:p w14:paraId="7191C3AD" w14:textId="000CA58F" w:rsidR="00B93EAE" w:rsidRDefault="00B93EAE">
      <w:pPr>
        <w:keepLines/>
        <w:spacing w:after="0" w:line="360" w:lineRule="auto"/>
        <w:ind w:right="1701"/>
        <w:jc w:val="both"/>
        <w:rPr>
          <w:rFonts w:ascii="Arial" w:hAnsi="Arial"/>
          <w:color w:val="000000" w:themeColor="text1"/>
          <w:sz w:val="20"/>
          <w:szCs w:val="20"/>
        </w:rPr>
      </w:pPr>
    </w:p>
    <w:p w14:paraId="0158BA96" w14:textId="77777777" w:rsidR="00B93EAE" w:rsidRPr="00526A4B" w:rsidRDefault="00B93EAE" w:rsidP="00B93EAE">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t>A propos de KRAIBURG TPE</w:t>
      </w:r>
    </w:p>
    <w:p w14:paraId="43FAC2FC" w14:textId="77777777" w:rsidR="00B93EAE" w:rsidRDefault="00B93EAE" w:rsidP="00B93EAE">
      <w:pPr>
        <w:spacing w:after="0" w:line="360" w:lineRule="auto"/>
        <w:ind w:right="1701"/>
        <w:jc w:val="both"/>
        <w:rPr>
          <w:rFonts w:ascii="Arial" w:hAnsi="Arial" w:cs="Arial"/>
          <w:color w:val="000000"/>
          <w:sz w:val="20"/>
        </w:rPr>
      </w:pPr>
      <w:r w:rsidRPr="00431545">
        <w:rPr>
          <w:rFonts w:ascii="Arial" w:hAnsi="Arial" w:cs="Arial"/>
          <w:color w:val="000000"/>
          <w:sz w:val="20"/>
        </w:rPr>
        <w:t>KRAIBURG TPE (www.kraiburg-tpe.com)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w:t>
      </w:r>
      <w:r w:rsidRPr="00431545">
        <w:rPr>
          <w:rFonts w:ascii="Arial" w:hAnsi="Arial" w:cs="Arial"/>
          <w:color w:val="000000"/>
          <w:sz w:val="20"/>
          <w:vertAlign w:val="superscript"/>
        </w:rPr>
        <w:t>®</w:t>
      </w:r>
      <w:r w:rsidRPr="00431545">
        <w:rPr>
          <w:rFonts w:ascii="Arial" w:hAnsi="Arial" w:cs="Arial"/>
          <w:color w:val="000000"/>
          <w:sz w:val="20"/>
        </w:rPr>
        <w:t>, COPEC</w:t>
      </w:r>
      <w:r w:rsidRPr="00431545">
        <w:rPr>
          <w:rFonts w:ascii="Arial" w:hAnsi="Arial" w:cs="Arial"/>
          <w:color w:val="000000"/>
          <w:sz w:val="20"/>
          <w:vertAlign w:val="superscript"/>
        </w:rPr>
        <w:t>®</w:t>
      </w:r>
      <w:r w:rsidRPr="00431545">
        <w:rPr>
          <w:rFonts w:ascii="Arial" w:hAnsi="Arial" w:cs="Arial"/>
          <w:color w:val="000000"/>
          <w:sz w:val="20"/>
        </w:rPr>
        <w:t>, HIPEX</w:t>
      </w:r>
      <w:r w:rsidRPr="00431545">
        <w:rPr>
          <w:rFonts w:ascii="Arial" w:hAnsi="Arial" w:cs="Arial"/>
          <w:color w:val="000000"/>
          <w:sz w:val="20"/>
          <w:vertAlign w:val="superscript"/>
        </w:rPr>
        <w:t>®</w:t>
      </w:r>
      <w:r w:rsidRPr="00431545">
        <w:rPr>
          <w:rFonts w:ascii="Arial" w:hAnsi="Arial" w:cs="Arial"/>
          <w:color w:val="000000"/>
          <w:sz w:val="20"/>
        </w:rPr>
        <w:t xml:space="preserve"> et For Tec E</w:t>
      </w:r>
      <w:r w:rsidRPr="00431545">
        <w:rPr>
          <w:rFonts w:ascii="Arial" w:hAnsi="Arial" w:cs="Arial"/>
          <w:color w:val="000000"/>
          <w:sz w:val="20"/>
          <w:vertAlign w:val="superscript"/>
        </w:rPr>
        <w:t>®</w:t>
      </w:r>
      <w:r w:rsidRPr="00431545">
        <w:rPr>
          <w:rFonts w:ascii="Arial" w:hAnsi="Arial" w:cs="Arial"/>
          <w:color w:val="000000"/>
          <w:sz w:val="20"/>
        </w:rPr>
        <w:t xml:space="preserv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w:t>
      </w:r>
      <w:r w:rsidRPr="00E04287">
        <w:rPr>
          <w:rFonts w:ascii="Arial" w:hAnsi="Arial" w:cs="Arial"/>
          <w:color w:val="000000"/>
          <w:sz w:val="20"/>
        </w:rPr>
        <w:t>L'entreprise est certifiée ISO 50001 sur son siège en Allemagne et certifiée ISO 9001 et ISO 14001 sur tous les sites dans le monde. En 2018, KRAIBURG TPE compte plus de 640 employés et a enregistré un chiffre d'affaires de 189 millions d'euros.</w:t>
      </w:r>
    </w:p>
    <w:p w14:paraId="00380D09" w14:textId="4007F0F3" w:rsidR="00B93EAE" w:rsidRDefault="00B93EAE">
      <w:pPr>
        <w:keepLines/>
        <w:spacing w:after="0" w:line="360" w:lineRule="auto"/>
        <w:ind w:right="1701"/>
        <w:jc w:val="both"/>
        <w:rPr>
          <w:rFonts w:ascii="Arial" w:hAnsi="Arial" w:cs="Arial"/>
          <w:color w:val="000000" w:themeColor="text1"/>
          <w:sz w:val="20"/>
          <w:szCs w:val="20"/>
        </w:rPr>
      </w:pPr>
    </w:p>
    <w:p w14:paraId="0BB36B81" w14:textId="7D2FE370" w:rsidR="00A45DFB" w:rsidRDefault="00A45DFB">
      <w:pPr>
        <w:keepLines/>
        <w:spacing w:after="0" w:line="360" w:lineRule="auto"/>
        <w:ind w:right="1701"/>
        <w:jc w:val="both"/>
        <w:rPr>
          <w:rFonts w:ascii="Arial" w:hAnsi="Arial" w:cs="Arial"/>
          <w:color w:val="000000" w:themeColor="text1"/>
          <w:sz w:val="20"/>
          <w:szCs w:val="20"/>
        </w:rPr>
      </w:pPr>
    </w:p>
    <w:p w14:paraId="31354D01" w14:textId="64D7E904" w:rsidR="00A45DFB" w:rsidRDefault="00A45DFB">
      <w:pPr>
        <w:keepLines/>
        <w:spacing w:after="0" w:line="360" w:lineRule="auto"/>
        <w:ind w:right="1701"/>
        <w:jc w:val="both"/>
        <w:rPr>
          <w:rFonts w:ascii="Arial" w:hAnsi="Arial" w:cs="Arial"/>
          <w:color w:val="000000" w:themeColor="text1"/>
          <w:sz w:val="20"/>
          <w:szCs w:val="20"/>
        </w:rPr>
      </w:pPr>
    </w:p>
    <w:p w14:paraId="4A132D7F" w14:textId="5CC54251" w:rsidR="00A45DFB" w:rsidRDefault="00A45DFB">
      <w:pPr>
        <w:keepLines/>
        <w:spacing w:after="0" w:line="360" w:lineRule="auto"/>
        <w:ind w:right="1701"/>
        <w:jc w:val="both"/>
        <w:rPr>
          <w:rFonts w:ascii="Arial" w:hAnsi="Arial" w:cs="Arial"/>
          <w:color w:val="000000" w:themeColor="text1"/>
          <w:sz w:val="20"/>
          <w:szCs w:val="20"/>
        </w:rPr>
      </w:pPr>
    </w:p>
    <w:p w14:paraId="168E0DD2" w14:textId="62B4F672" w:rsidR="00A45DFB" w:rsidRDefault="00A45DFB">
      <w:pPr>
        <w:keepLines/>
        <w:spacing w:after="0" w:line="360" w:lineRule="auto"/>
        <w:ind w:right="1701"/>
        <w:jc w:val="both"/>
        <w:rPr>
          <w:rFonts w:ascii="Arial" w:hAnsi="Arial" w:cs="Arial"/>
          <w:color w:val="000000" w:themeColor="text1"/>
          <w:sz w:val="20"/>
          <w:szCs w:val="20"/>
        </w:rPr>
      </w:pPr>
    </w:p>
    <w:p w14:paraId="535F665A" w14:textId="77777777" w:rsidR="00A45DFB" w:rsidRDefault="00A45DFB">
      <w:pPr>
        <w:keepLines/>
        <w:spacing w:after="0" w:line="360" w:lineRule="auto"/>
        <w:ind w:right="1701"/>
        <w:jc w:val="both"/>
        <w:rPr>
          <w:rFonts w:ascii="Arial" w:hAnsi="Arial" w:cs="Arial"/>
          <w:color w:val="000000" w:themeColor="text1"/>
          <w:sz w:val="20"/>
          <w:szCs w:val="20"/>
        </w:rPr>
      </w:pPr>
    </w:p>
    <w:p w14:paraId="0C83B54A" w14:textId="77777777" w:rsidR="00B93EAE" w:rsidRPr="00D21E36" w:rsidRDefault="00B93EAE" w:rsidP="00B93EAE">
      <w:pPr>
        <w:keepLines/>
        <w:spacing w:after="0" w:line="360" w:lineRule="auto"/>
        <w:ind w:right="1701"/>
        <w:jc w:val="both"/>
        <w:rPr>
          <w:rFonts w:ascii="Arial" w:hAnsi="Arial" w:cs="Arial"/>
          <w:b/>
          <w:bCs/>
          <w:color w:val="000000" w:themeColor="text1"/>
          <w:sz w:val="21"/>
          <w:szCs w:val="21"/>
        </w:rPr>
      </w:pPr>
      <w:r w:rsidRPr="00D21E36">
        <w:rPr>
          <w:rFonts w:ascii="Arial" w:hAnsi="Arial" w:cs="Arial"/>
          <w:b/>
          <w:bCs/>
          <w:color w:val="000000" w:themeColor="text1"/>
          <w:sz w:val="21"/>
          <w:szCs w:val="21"/>
        </w:rPr>
        <w:lastRenderedPageBreak/>
        <w:t xml:space="preserve">About </w:t>
      </w:r>
      <w:proofErr w:type="spellStart"/>
      <w:r w:rsidRPr="00D21E36">
        <w:rPr>
          <w:rFonts w:ascii="Arial" w:hAnsi="Arial" w:cs="Arial"/>
          <w:b/>
          <w:bCs/>
          <w:color w:val="000000" w:themeColor="text1"/>
          <w:sz w:val="21"/>
          <w:szCs w:val="21"/>
        </w:rPr>
        <w:t>Theranica</w:t>
      </w:r>
      <w:proofErr w:type="spellEnd"/>
    </w:p>
    <w:p w14:paraId="33CE98FF" w14:textId="77777777" w:rsidR="00B93EAE" w:rsidRDefault="00B93EAE" w:rsidP="00B93EAE">
      <w:pPr>
        <w:keepLines/>
        <w:spacing w:after="0" w:line="360" w:lineRule="auto"/>
        <w:ind w:right="1701"/>
        <w:jc w:val="both"/>
        <w:rPr>
          <w:rFonts w:ascii="Arial" w:hAnsi="Arial" w:cs="Arial"/>
          <w:color w:val="000000" w:themeColor="text1"/>
          <w:sz w:val="20"/>
        </w:rPr>
      </w:pPr>
      <w:proofErr w:type="spellStart"/>
      <w:r w:rsidRPr="00D21E36">
        <w:rPr>
          <w:rFonts w:ascii="Arial" w:hAnsi="Arial" w:cs="Arial"/>
          <w:color w:val="000000" w:themeColor="text1"/>
          <w:sz w:val="20"/>
        </w:rPr>
        <w:t>Theranica</w:t>
      </w:r>
      <w:proofErr w:type="spellEnd"/>
      <w:r w:rsidRPr="00D21E36">
        <w:rPr>
          <w:rFonts w:ascii="Arial" w:hAnsi="Arial" w:cs="Arial"/>
          <w:color w:val="000000" w:themeColor="text1"/>
          <w:sz w:val="20"/>
        </w:rPr>
        <w:t xml:space="preserve"> Bio-Electronics </w:t>
      </w:r>
      <w:proofErr w:type="spellStart"/>
      <w:r w:rsidRPr="00D21E36">
        <w:rPr>
          <w:rFonts w:ascii="Arial" w:hAnsi="Arial" w:cs="Arial"/>
          <w:color w:val="000000" w:themeColor="text1"/>
          <w:sz w:val="20"/>
        </w:rPr>
        <w:t>is</w:t>
      </w:r>
      <w:proofErr w:type="spellEnd"/>
      <w:r w:rsidRPr="00D21E36">
        <w:rPr>
          <w:rFonts w:ascii="Arial" w:hAnsi="Arial" w:cs="Arial"/>
          <w:color w:val="000000" w:themeColor="text1"/>
          <w:sz w:val="20"/>
        </w:rPr>
        <w:t xml:space="preserve"> a </w:t>
      </w:r>
      <w:proofErr w:type="spellStart"/>
      <w:r w:rsidRPr="00D21E36">
        <w:rPr>
          <w:rFonts w:ascii="Arial" w:hAnsi="Arial" w:cs="Arial"/>
          <w:color w:val="000000" w:themeColor="text1"/>
          <w:sz w:val="20"/>
        </w:rPr>
        <w:t>prescribed</w:t>
      </w:r>
      <w:proofErr w:type="spellEnd"/>
      <w:r w:rsidRPr="00D21E36">
        <w:rPr>
          <w:rFonts w:ascii="Arial" w:hAnsi="Arial" w:cs="Arial"/>
          <w:color w:val="000000" w:themeColor="text1"/>
          <w:sz w:val="20"/>
        </w:rPr>
        <w:t xml:space="preserve"> digital </w:t>
      </w:r>
      <w:proofErr w:type="spellStart"/>
      <w:r w:rsidRPr="00D21E36">
        <w:rPr>
          <w:rFonts w:ascii="Arial" w:hAnsi="Arial" w:cs="Arial"/>
          <w:color w:val="000000" w:themeColor="text1"/>
          <w:sz w:val="20"/>
        </w:rPr>
        <w:t>therapeutics</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company</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dedicated</w:t>
      </w:r>
      <w:proofErr w:type="spellEnd"/>
      <w:r w:rsidRPr="00D21E36">
        <w:rPr>
          <w:rFonts w:ascii="Arial" w:hAnsi="Arial" w:cs="Arial"/>
          <w:color w:val="000000" w:themeColor="text1"/>
          <w:sz w:val="20"/>
        </w:rPr>
        <w:t xml:space="preserve"> to </w:t>
      </w:r>
      <w:proofErr w:type="spellStart"/>
      <w:r w:rsidRPr="00D21E36">
        <w:rPr>
          <w:rFonts w:ascii="Arial" w:hAnsi="Arial" w:cs="Arial"/>
          <w:color w:val="000000" w:themeColor="text1"/>
          <w:sz w:val="20"/>
        </w:rPr>
        <w:t>creating</w:t>
      </w:r>
      <w:proofErr w:type="spellEnd"/>
      <w:r w:rsidRPr="00D21E36">
        <w:rPr>
          <w:rFonts w:ascii="Arial" w:hAnsi="Arial" w:cs="Arial"/>
          <w:color w:val="000000" w:themeColor="text1"/>
          <w:sz w:val="20"/>
        </w:rPr>
        <w:t xml:space="preserve"> effective, </w:t>
      </w:r>
      <w:proofErr w:type="spellStart"/>
      <w:r w:rsidRPr="00D21E36">
        <w:rPr>
          <w:rFonts w:ascii="Arial" w:hAnsi="Arial" w:cs="Arial"/>
          <w:color w:val="000000" w:themeColor="text1"/>
          <w:sz w:val="20"/>
        </w:rPr>
        <w:t>safe</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affordable</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low-side</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effect</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electroceuticals</w:t>
      </w:r>
      <w:proofErr w:type="spellEnd"/>
      <w:r w:rsidRPr="00D21E36">
        <w:rPr>
          <w:rFonts w:ascii="Arial" w:hAnsi="Arial" w:cs="Arial"/>
          <w:color w:val="000000" w:themeColor="text1"/>
          <w:sz w:val="20"/>
        </w:rPr>
        <w:t xml:space="preserve"> for </w:t>
      </w:r>
      <w:proofErr w:type="spellStart"/>
      <w:r w:rsidRPr="00D21E36">
        <w:rPr>
          <w:rFonts w:ascii="Arial" w:hAnsi="Arial" w:cs="Arial"/>
          <w:color w:val="000000" w:themeColor="text1"/>
          <w:sz w:val="20"/>
        </w:rPr>
        <w:t>idiopathic</w:t>
      </w:r>
      <w:proofErr w:type="spellEnd"/>
      <w:r w:rsidRPr="00D21E36">
        <w:rPr>
          <w:rFonts w:ascii="Arial" w:hAnsi="Arial" w:cs="Arial"/>
          <w:color w:val="000000" w:themeColor="text1"/>
          <w:sz w:val="20"/>
        </w:rPr>
        <w:t xml:space="preserve"> pain conditions. The </w:t>
      </w:r>
      <w:proofErr w:type="spellStart"/>
      <w:r w:rsidRPr="00D21E36">
        <w:rPr>
          <w:rFonts w:ascii="Arial" w:hAnsi="Arial" w:cs="Arial"/>
          <w:color w:val="000000" w:themeColor="text1"/>
          <w:sz w:val="20"/>
        </w:rPr>
        <w:t>company's</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award-winning</w:t>
      </w:r>
      <w:proofErr w:type="spellEnd"/>
      <w:r w:rsidRPr="00D21E36">
        <w:rPr>
          <w:rFonts w:ascii="Arial" w:hAnsi="Arial" w:cs="Arial"/>
          <w:color w:val="000000" w:themeColor="text1"/>
          <w:sz w:val="20"/>
        </w:rPr>
        <w:t xml:space="preserve"> flagship </w:t>
      </w:r>
      <w:proofErr w:type="spellStart"/>
      <w:r w:rsidRPr="00D21E36">
        <w:rPr>
          <w:rFonts w:ascii="Arial" w:hAnsi="Arial" w:cs="Arial"/>
          <w:color w:val="000000" w:themeColor="text1"/>
          <w:sz w:val="20"/>
        </w:rPr>
        <w:t>product</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Nerivio</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is</w:t>
      </w:r>
      <w:proofErr w:type="spellEnd"/>
      <w:r w:rsidRPr="00D21E36">
        <w:rPr>
          <w:rFonts w:ascii="Arial" w:hAnsi="Arial" w:cs="Arial"/>
          <w:color w:val="000000" w:themeColor="text1"/>
          <w:sz w:val="20"/>
        </w:rPr>
        <w:t xml:space="preserve"> the first FDA-</w:t>
      </w:r>
      <w:proofErr w:type="spellStart"/>
      <w:r w:rsidRPr="00D21E36">
        <w:rPr>
          <w:rFonts w:ascii="Arial" w:hAnsi="Arial" w:cs="Arial"/>
          <w:color w:val="000000" w:themeColor="text1"/>
          <w:sz w:val="20"/>
        </w:rPr>
        <w:t>cleared</w:t>
      </w:r>
      <w:proofErr w:type="spellEnd"/>
      <w:r w:rsidRPr="00D21E36">
        <w:rPr>
          <w:rFonts w:ascii="Arial" w:hAnsi="Arial" w:cs="Arial"/>
          <w:color w:val="000000" w:themeColor="text1"/>
          <w:sz w:val="20"/>
        </w:rPr>
        <w:t xml:space="preserve"> smartphone-</w:t>
      </w:r>
      <w:proofErr w:type="spellStart"/>
      <w:r w:rsidRPr="00D21E36">
        <w:rPr>
          <w:rFonts w:ascii="Arial" w:hAnsi="Arial" w:cs="Arial"/>
          <w:color w:val="000000" w:themeColor="text1"/>
          <w:sz w:val="20"/>
        </w:rPr>
        <w:t>controlled</w:t>
      </w:r>
      <w:proofErr w:type="spellEnd"/>
      <w:r w:rsidRPr="00D21E36">
        <w:rPr>
          <w:rFonts w:ascii="Arial" w:hAnsi="Arial" w:cs="Arial"/>
          <w:color w:val="000000" w:themeColor="text1"/>
          <w:sz w:val="20"/>
        </w:rPr>
        <w:t xml:space="preserve"> prescription </w:t>
      </w:r>
      <w:proofErr w:type="spellStart"/>
      <w:r w:rsidRPr="00D21E36">
        <w:rPr>
          <w:rFonts w:ascii="Arial" w:hAnsi="Arial" w:cs="Arial"/>
          <w:color w:val="000000" w:themeColor="text1"/>
          <w:sz w:val="20"/>
        </w:rPr>
        <w:t>wearable</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device</w:t>
      </w:r>
      <w:proofErr w:type="spellEnd"/>
      <w:r w:rsidRPr="00D21E36">
        <w:rPr>
          <w:rFonts w:ascii="Arial" w:hAnsi="Arial" w:cs="Arial"/>
          <w:color w:val="000000" w:themeColor="text1"/>
          <w:sz w:val="20"/>
        </w:rPr>
        <w:t xml:space="preserve"> for acute migraine </w:t>
      </w:r>
      <w:proofErr w:type="spellStart"/>
      <w:r w:rsidRPr="00D21E36">
        <w:rPr>
          <w:rFonts w:ascii="Arial" w:hAnsi="Arial" w:cs="Arial"/>
          <w:color w:val="000000" w:themeColor="text1"/>
          <w:sz w:val="20"/>
        </w:rPr>
        <w:t>treatment</w:t>
      </w:r>
      <w:proofErr w:type="spellEnd"/>
      <w:r w:rsidRPr="00D21E36">
        <w:rPr>
          <w:rFonts w:ascii="Arial" w:hAnsi="Arial" w:cs="Arial"/>
          <w:color w:val="000000" w:themeColor="text1"/>
          <w:sz w:val="20"/>
        </w:rPr>
        <w:t xml:space="preserve">. Setting the </w:t>
      </w:r>
      <w:proofErr w:type="spellStart"/>
      <w:r w:rsidRPr="00D21E36">
        <w:rPr>
          <w:rFonts w:ascii="Arial" w:hAnsi="Arial" w:cs="Arial"/>
          <w:color w:val="000000" w:themeColor="text1"/>
          <w:sz w:val="20"/>
        </w:rPr>
        <w:t>foundation</w:t>
      </w:r>
      <w:proofErr w:type="spellEnd"/>
      <w:r w:rsidRPr="00D21E36">
        <w:rPr>
          <w:rFonts w:ascii="Arial" w:hAnsi="Arial" w:cs="Arial"/>
          <w:color w:val="000000" w:themeColor="text1"/>
          <w:sz w:val="20"/>
        </w:rPr>
        <w:t xml:space="preserve"> of an effective first-line </w:t>
      </w:r>
      <w:proofErr w:type="spellStart"/>
      <w:r w:rsidRPr="00D21E36">
        <w:rPr>
          <w:rFonts w:ascii="Arial" w:hAnsi="Arial" w:cs="Arial"/>
          <w:color w:val="000000" w:themeColor="text1"/>
          <w:sz w:val="20"/>
        </w:rPr>
        <w:t>therapeutic</w:t>
      </w:r>
      <w:proofErr w:type="spellEnd"/>
      <w:r w:rsidRPr="00D21E36">
        <w:rPr>
          <w:rFonts w:ascii="Arial" w:hAnsi="Arial" w:cs="Arial"/>
          <w:color w:val="000000" w:themeColor="text1"/>
          <w:sz w:val="20"/>
        </w:rPr>
        <w:t xml:space="preserve"> alternative to </w:t>
      </w:r>
      <w:proofErr w:type="spellStart"/>
      <w:r w:rsidRPr="00D21E36">
        <w:rPr>
          <w:rFonts w:ascii="Arial" w:hAnsi="Arial" w:cs="Arial"/>
          <w:color w:val="000000" w:themeColor="text1"/>
          <w:sz w:val="20"/>
        </w:rPr>
        <w:t>pharmacological</w:t>
      </w:r>
      <w:proofErr w:type="spellEnd"/>
      <w:r w:rsidRPr="00D21E36">
        <w:rPr>
          <w:rFonts w:ascii="Arial" w:hAnsi="Arial" w:cs="Arial"/>
          <w:color w:val="000000" w:themeColor="text1"/>
          <w:sz w:val="20"/>
        </w:rPr>
        <w:t xml:space="preserve"> options </w:t>
      </w:r>
      <w:proofErr w:type="spellStart"/>
      <w:r w:rsidRPr="00D21E36">
        <w:rPr>
          <w:rFonts w:ascii="Arial" w:hAnsi="Arial" w:cs="Arial"/>
          <w:color w:val="000000" w:themeColor="text1"/>
          <w:sz w:val="20"/>
        </w:rPr>
        <w:t>within</w:t>
      </w:r>
      <w:proofErr w:type="spellEnd"/>
      <w:r w:rsidRPr="00D21E36">
        <w:rPr>
          <w:rFonts w:ascii="Arial" w:hAnsi="Arial" w:cs="Arial"/>
          <w:color w:val="000000" w:themeColor="text1"/>
          <w:sz w:val="20"/>
        </w:rPr>
        <w:t xml:space="preserve"> the migraine </w:t>
      </w:r>
      <w:proofErr w:type="spellStart"/>
      <w:r w:rsidRPr="00D21E36">
        <w:rPr>
          <w:rFonts w:ascii="Arial" w:hAnsi="Arial" w:cs="Arial"/>
          <w:color w:val="000000" w:themeColor="text1"/>
          <w:sz w:val="20"/>
        </w:rPr>
        <w:t>industry</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Theranica</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is</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expanding</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its</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proprietary</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technology</w:t>
      </w:r>
      <w:proofErr w:type="spellEnd"/>
      <w:r w:rsidRPr="00D21E36">
        <w:rPr>
          <w:rFonts w:ascii="Arial" w:hAnsi="Arial" w:cs="Arial"/>
          <w:color w:val="000000" w:themeColor="text1"/>
          <w:sz w:val="20"/>
        </w:rPr>
        <w:t xml:space="preserve"> to </w:t>
      </w:r>
      <w:proofErr w:type="spellStart"/>
      <w:r w:rsidRPr="00D21E36">
        <w:rPr>
          <w:rFonts w:ascii="Arial" w:hAnsi="Arial" w:cs="Arial"/>
          <w:color w:val="000000" w:themeColor="text1"/>
          <w:sz w:val="20"/>
        </w:rPr>
        <w:t>offer</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additional</w:t>
      </w:r>
      <w:proofErr w:type="spellEnd"/>
      <w:r w:rsidRPr="00D21E36">
        <w:rPr>
          <w:rFonts w:ascii="Arial" w:hAnsi="Arial" w:cs="Arial"/>
          <w:color w:val="000000" w:themeColor="text1"/>
          <w:sz w:val="20"/>
        </w:rPr>
        <w:t xml:space="preserve"> solutions for </w:t>
      </w:r>
      <w:proofErr w:type="spellStart"/>
      <w:r w:rsidRPr="00D21E36">
        <w:rPr>
          <w:rFonts w:ascii="Arial" w:hAnsi="Arial" w:cs="Arial"/>
          <w:color w:val="000000" w:themeColor="text1"/>
          <w:sz w:val="20"/>
        </w:rPr>
        <w:t>other</w:t>
      </w:r>
      <w:proofErr w:type="spellEnd"/>
      <w:r w:rsidRPr="00D21E36">
        <w:rPr>
          <w:rFonts w:ascii="Arial" w:hAnsi="Arial" w:cs="Arial"/>
          <w:color w:val="000000" w:themeColor="text1"/>
          <w:sz w:val="20"/>
        </w:rPr>
        <w:t xml:space="preserve"> pain conditions.</w:t>
      </w:r>
    </w:p>
    <w:p w14:paraId="2DA20C9F" w14:textId="77777777" w:rsidR="00B93EAE" w:rsidRPr="00D21E36" w:rsidRDefault="00B93EAE" w:rsidP="00B93EAE">
      <w:pPr>
        <w:keepLines/>
        <w:spacing w:after="0" w:line="360" w:lineRule="auto"/>
        <w:ind w:right="1701"/>
        <w:jc w:val="both"/>
        <w:rPr>
          <w:rFonts w:ascii="Arial" w:hAnsi="Arial" w:cs="Arial"/>
          <w:color w:val="000000" w:themeColor="text1"/>
          <w:sz w:val="20"/>
        </w:rPr>
      </w:pPr>
      <w:proofErr w:type="spellStart"/>
      <w:r w:rsidRPr="00D21E36">
        <w:rPr>
          <w:rFonts w:ascii="Arial" w:hAnsi="Arial" w:cs="Arial"/>
          <w:color w:val="000000" w:themeColor="text1"/>
          <w:sz w:val="20"/>
        </w:rPr>
        <w:t>Learn</w:t>
      </w:r>
      <w:proofErr w:type="spellEnd"/>
      <w:r w:rsidRPr="00D21E36">
        <w:rPr>
          <w:rFonts w:ascii="Arial" w:hAnsi="Arial" w:cs="Arial"/>
          <w:color w:val="000000" w:themeColor="text1"/>
          <w:sz w:val="20"/>
        </w:rPr>
        <w:t xml:space="preserve"> more by </w:t>
      </w:r>
      <w:proofErr w:type="spellStart"/>
      <w:r w:rsidRPr="00D21E36">
        <w:rPr>
          <w:rFonts w:ascii="Arial" w:hAnsi="Arial" w:cs="Arial"/>
          <w:color w:val="000000" w:themeColor="text1"/>
          <w:sz w:val="20"/>
        </w:rPr>
        <w:t>visiting</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our</w:t>
      </w:r>
      <w:proofErr w:type="spellEnd"/>
      <w:r w:rsidRPr="00D21E36">
        <w:rPr>
          <w:rFonts w:ascii="Arial" w:hAnsi="Arial" w:cs="Arial"/>
          <w:color w:val="000000" w:themeColor="text1"/>
          <w:sz w:val="20"/>
        </w:rPr>
        <w:t xml:space="preserve"> </w:t>
      </w:r>
      <w:proofErr w:type="spellStart"/>
      <w:r w:rsidRPr="00D21E36">
        <w:rPr>
          <w:rFonts w:ascii="Arial" w:hAnsi="Arial" w:cs="Arial"/>
          <w:color w:val="000000" w:themeColor="text1"/>
          <w:sz w:val="20"/>
        </w:rPr>
        <w:t>website</w:t>
      </w:r>
      <w:proofErr w:type="spellEnd"/>
      <w:r w:rsidRPr="00D21E36">
        <w:rPr>
          <w:rFonts w:ascii="Arial" w:hAnsi="Arial" w:cs="Arial"/>
          <w:color w:val="000000" w:themeColor="text1"/>
          <w:sz w:val="20"/>
        </w:rPr>
        <w:t xml:space="preserve">, </w:t>
      </w:r>
      <w:hyperlink r:id="rId15" w:history="1">
        <w:r w:rsidRPr="00D21E36">
          <w:rPr>
            <w:rStyle w:val="Hyperlink"/>
            <w:rFonts w:ascii="Arial" w:hAnsi="Arial"/>
            <w:sz w:val="20"/>
          </w:rPr>
          <w:t>www.theranica.com</w:t>
        </w:r>
      </w:hyperlink>
      <w:r w:rsidRPr="00D21E36">
        <w:rPr>
          <w:rFonts w:ascii="Arial" w:hAnsi="Arial" w:cs="Arial"/>
          <w:color w:val="000000" w:themeColor="text1"/>
          <w:sz w:val="20"/>
        </w:rPr>
        <w:t xml:space="preserve"> and </w:t>
      </w:r>
      <w:proofErr w:type="spellStart"/>
      <w:r w:rsidRPr="00D21E36">
        <w:rPr>
          <w:rFonts w:ascii="Arial" w:hAnsi="Arial" w:cs="Arial"/>
          <w:color w:val="000000" w:themeColor="text1"/>
          <w:sz w:val="20"/>
        </w:rPr>
        <w:t>following</w:t>
      </w:r>
      <w:proofErr w:type="spellEnd"/>
      <w:r w:rsidRPr="00D21E36">
        <w:rPr>
          <w:rFonts w:ascii="Arial" w:hAnsi="Arial" w:cs="Arial"/>
          <w:color w:val="000000" w:themeColor="text1"/>
          <w:sz w:val="20"/>
        </w:rPr>
        <w:t xml:space="preserve"> us on </w:t>
      </w:r>
      <w:hyperlink r:id="rId16" w:history="1">
        <w:r w:rsidRPr="00D21E36">
          <w:rPr>
            <w:rStyle w:val="Hyperlink"/>
            <w:rFonts w:ascii="Arial" w:hAnsi="Arial"/>
            <w:sz w:val="20"/>
          </w:rPr>
          <w:t>LinkedIn</w:t>
        </w:r>
      </w:hyperlink>
      <w:r w:rsidRPr="00D21E36">
        <w:rPr>
          <w:rFonts w:ascii="Arial" w:hAnsi="Arial" w:cs="Arial"/>
          <w:color w:val="000000" w:themeColor="text1"/>
          <w:sz w:val="20"/>
        </w:rPr>
        <w:t xml:space="preserve">, </w:t>
      </w:r>
      <w:hyperlink r:id="rId17" w:history="1">
        <w:r w:rsidRPr="00D21E36">
          <w:rPr>
            <w:rStyle w:val="Hyperlink"/>
            <w:rFonts w:ascii="Arial" w:hAnsi="Arial"/>
            <w:sz w:val="20"/>
          </w:rPr>
          <w:t>Twitter</w:t>
        </w:r>
      </w:hyperlink>
      <w:r w:rsidRPr="00D21E36">
        <w:rPr>
          <w:rFonts w:ascii="Arial" w:hAnsi="Arial" w:cs="Arial"/>
          <w:color w:val="000000" w:themeColor="text1"/>
          <w:sz w:val="20"/>
        </w:rPr>
        <w:t xml:space="preserve"> and </w:t>
      </w:r>
      <w:hyperlink r:id="rId18" w:history="1">
        <w:r w:rsidRPr="00D21E36">
          <w:rPr>
            <w:rStyle w:val="Hyperlink"/>
            <w:rFonts w:ascii="Arial" w:hAnsi="Arial"/>
            <w:sz w:val="20"/>
          </w:rPr>
          <w:t>Facebook</w:t>
        </w:r>
      </w:hyperlink>
      <w:r w:rsidRPr="00D21E36">
        <w:rPr>
          <w:rFonts w:ascii="Arial" w:hAnsi="Arial" w:cs="Arial"/>
          <w:color w:val="000000" w:themeColor="text1"/>
          <w:sz w:val="20"/>
        </w:rPr>
        <w:t xml:space="preserve">. </w:t>
      </w:r>
    </w:p>
    <w:p w14:paraId="3CCB03E8" w14:textId="77777777" w:rsidR="00B93EAE" w:rsidRPr="000D5A02" w:rsidRDefault="00B93EAE" w:rsidP="00B93EAE">
      <w:pPr>
        <w:keepLines/>
        <w:spacing w:after="0" w:line="360" w:lineRule="auto"/>
        <w:ind w:right="1701"/>
        <w:jc w:val="both"/>
        <w:rPr>
          <w:rFonts w:ascii="Arial" w:hAnsi="Arial" w:cs="Arial"/>
          <w:color w:val="000000" w:themeColor="text1"/>
          <w:sz w:val="20"/>
        </w:rPr>
      </w:pPr>
    </w:p>
    <w:p w14:paraId="5361B472" w14:textId="77777777" w:rsidR="00B93EAE" w:rsidRPr="007C7874" w:rsidRDefault="00B93EAE" w:rsidP="00B93EAE">
      <w:pPr>
        <w:keepNext/>
        <w:keepLines/>
        <w:spacing w:after="0" w:line="360" w:lineRule="auto"/>
        <w:ind w:right="1701"/>
        <w:jc w:val="both"/>
        <w:rPr>
          <w:rFonts w:ascii="Arial" w:hAnsi="Arial" w:cs="Arial"/>
          <w:b/>
          <w:color w:val="000000"/>
          <w:sz w:val="21"/>
          <w:szCs w:val="21"/>
        </w:rPr>
      </w:pPr>
      <w:r>
        <w:rPr>
          <w:rFonts w:ascii="Arial" w:hAnsi="Arial" w:cs="Arial"/>
          <w:b/>
          <w:color w:val="000000"/>
          <w:sz w:val="21"/>
          <w:szCs w:val="21"/>
        </w:rPr>
        <w:t xml:space="preserve">About </w:t>
      </w:r>
      <w:proofErr w:type="spellStart"/>
      <w:r>
        <w:rPr>
          <w:rFonts w:ascii="Arial" w:hAnsi="Arial" w:cs="Arial"/>
          <w:b/>
          <w:color w:val="000000"/>
          <w:sz w:val="21"/>
          <w:szCs w:val="21"/>
        </w:rPr>
        <w:t>AiT</w:t>
      </w:r>
      <w:proofErr w:type="spellEnd"/>
      <w:r>
        <w:rPr>
          <w:rFonts w:ascii="Arial" w:hAnsi="Arial" w:cs="Arial"/>
          <w:b/>
          <w:color w:val="000000"/>
          <w:sz w:val="21"/>
          <w:szCs w:val="21"/>
        </w:rPr>
        <w:t xml:space="preserve"> Chemicals</w:t>
      </w:r>
    </w:p>
    <w:p w14:paraId="66545918" w14:textId="77777777" w:rsidR="00B93EAE" w:rsidRPr="005C2224" w:rsidRDefault="00B93EAE" w:rsidP="00B93EAE">
      <w:pPr>
        <w:keepLines/>
        <w:spacing w:after="0" w:line="360" w:lineRule="auto"/>
        <w:ind w:right="1701"/>
        <w:jc w:val="both"/>
        <w:rPr>
          <w:rFonts w:ascii="Arial" w:hAnsi="Arial" w:cs="Arial"/>
          <w:color w:val="000000" w:themeColor="text1"/>
          <w:sz w:val="20"/>
        </w:rPr>
      </w:pPr>
      <w:r w:rsidRPr="00177668">
        <w:rPr>
          <w:rFonts w:ascii="Arial" w:hAnsi="Arial" w:cs="Arial"/>
          <w:color w:val="000000" w:themeColor="text1"/>
          <w:sz w:val="20"/>
        </w:rPr>
        <w:t xml:space="preserve">For over </w:t>
      </w:r>
      <w:proofErr w:type="spellStart"/>
      <w:r w:rsidRPr="00177668">
        <w:rPr>
          <w:rFonts w:ascii="Arial" w:hAnsi="Arial" w:cs="Arial"/>
          <w:color w:val="000000" w:themeColor="text1"/>
          <w:sz w:val="20"/>
        </w:rPr>
        <w:t>three</w:t>
      </w:r>
      <w:proofErr w:type="spellEnd"/>
      <w:r w:rsidRPr="00177668">
        <w:rPr>
          <w:rFonts w:ascii="Arial" w:hAnsi="Arial" w:cs="Arial"/>
          <w:color w:val="000000" w:themeColor="text1"/>
          <w:sz w:val="20"/>
        </w:rPr>
        <w:t xml:space="preserve"> </w:t>
      </w:r>
      <w:proofErr w:type="spellStart"/>
      <w:r w:rsidRPr="00177668">
        <w:rPr>
          <w:rFonts w:ascii="Arial" w:hAnsi="Arial" w:cs="Arial"/>
          <w:color w:val="000000" w:themeColor="text1"/>
          <w:sz w:val="20"/>
        </w:rPr>
        <w:t>decades</w:t>
      </w:r>
      <w:proofErr w:type="spellEnd"/>
      <w:r w:rsidRPr="00177668">
        <w:rPr>
          <w:rFonts w:ascii="Arial" w:hAnsi="Arial" w:cs="Arial"/>
          <w:color w:val="000000" w:themeColor="text1"/>
          <w:sz w:val="20"/>
        </w:rPr>
        <w:t xml:space="preserve">, </w:t>
      </w:r>
      <w:proofErr w:type="spellStart"/>
      <w:r w:rsidRPr="00177668">
        <w:rPr>
          <w:rFonts w:ascii="Arial" w:hAnsi="Arial" w:cs="Arial"/>
          <w:color w:val="000000" w:themeColor="text1"/>
          <w:sz w:val="20"/>
        </w:rPr>
        <w:t>AiT</w:t>
      </w:r>
      <w:proofErr w:type="spellEnd"/>
      <w:r w:rsidRPr="00177668">
        <w:rPr>
          <w:rFonts w:ascii="Arial" w:hAnsi="Arial" w:cs="Arial"/>
          <w:color w:val="000000" w:themeColor="text1"/>
          <w:sz w:val="20"/>
        </w:rPr>
        <w:t xml:space="preserve"> </w:t>
      </w:r>
      <w:r w:rsidRPr="003567F0">
        <w:rPr>
          <w:rFonts w:ascii="Arial" w:hAnsi="Arial" w:cs="Arial"/>
          <w:sz w:val="20"/>
        </w:rPr>
        <w:t>(</w:t>
      </w:r>
      <w:hyperlink r:id="rId19" w:history="1">
        <w:r w:rsidRPr="003567F0">
          <w:rPr>
            <w:rStyle w:val="Hyperlink"/>
            <w:rFonts w:ascii="Arial" w:hAnsi="Arial"/>
            <w:sz w:val="20"/>
          </w:rPr>
          <w:t>www.ait-chemicals.com</w:t>
        </w:r>
      </w:hyperlink>
      <w:r>
        <w:rPr>
          <w:rFonts w:ascii="Arial" w:hAnsi="Arial" w:cs="Arial"/>
          <w:color w:val="000000" w:themeColor="text1"/>
          <w:sz w:val="20"/>
        </w:rPr>
        <w:t xml:space="preserve">) </w:t>
      </w:r>
      <w:r w:rsidRPr="00177668">
        <w:rPr>
          <w:rFonts w:ascii="Arial" w:hAnsi="Arial" w:cs="Arial"/>
          <w:color w:val="000000" w:themeColor="text1"/>
          <w:sz w:val="20"/>
        </w:rPr>
        <w:t xml:space="preserve">has </w:t>
      </w:r>
      <w:proofErr w:type="spellStart"/>
      <w:r w:rsidRPr="00177668">
        <w:rPr>
          <w:rFonts w:ascii="Arial" w:hAnsi="Arial" w:cs="Arial"/>
          <w:color w:val="000000" w:themeColor="text1"/>
          <w:sz w:val="20"/>
        </w:rPr>
        <w:t>earned</w:t>
      </w:r>
      <w:proofErr w:type="spellEnd"/>
      <w:r w:rsidRPr="00177668">
        <w:rPr>
          <w:rFonts w:ascii="Arial" w:hAnsi="Arial" w:cs="Arial"/>
          <w:color w:val="000000" w:themeColor="text1"/>
          <w:sz w:val="20"/>
        </w:rPr>
        <w:t xml:space="preserve"> </w:t>
      </w:r>
      <w:proofErr w:type="spellStart"/>
      <w:r w:rsidRPr="00177668">
        <w:rPr>
          <w:rFonts w:ascii="Arial" w:hAnsi="Arial" w:cs="Arial"/>
          <w:color w:val="000000" w:themeColor="text1"/>
          <w:sz w:val="20"/>
        </w:rPr>
        <w:t>its</w:t>
      </w:r>
      <w:proofErr w:type="spellEnd"/>
      <w:r w:rsidRPr="00177668">
        <w:rPr>
          <w:rFonts w:ascii="Arial" w:hAnsi="Arial" w:cs="Arial"/>
          <w:color w:val="000000" w:themeColor="text1"/>
          <w:sz w:val="20"/>
        </w:rPr>
        <w:t xml:space="preserve"> </w:t>
      </w:r>
      <w:proofErr w:type="spellStart"/>
      <w:r w:rsidRPr="00177668">
        <w:rPr>
          <w:rFonts w:ascii="Arial" w:hAnsi="Arial" w:cs="Arial"/>
          <w:color w:val="000000" w:themeColor="text1"/>
          <w:sz w:val="20"/>
        </w:rPr>
        <w:t>re</w:t>
      </w:r>
      <w:r>
        <w:rPr>
          <w:rFonts w:ascii="Arial" w:hAnsi="Arial" w:cs="Arial"/>
          <w:color w:val="000000" w:themeColor="text1"/>
          <w:sz w:val="20"/>
        </w:rPr>
        <w:t>putation</w:t>
      </w:r>
      <w:proofErr w:type="spellEnd"/>
      <w:r>
        <w:rPr>
          <w:rFonts w:ascii="Arial" w:hAnsi="Arial" w:cs="Arial"/>
          <w:color w:val="000000" w:themeColor="text1"/>
          <w:sz w:val="20"/>
        </w:rPr>
        <w:t xml:space="preserve"> by </w:t>
      </w:r>
      <w:proofErr w:type="spellStart"/>
      <w:r>
        <w:rPr>
          <w:rFonts w:ascii="Arial" w:hAnsi="Arial" w:cs="Arial"/>
          <w:color w:val="000000" w:themeColor="text1"/>
          <w:sz w:val="20"/>
        </w:rPr>
        <w:t>loyally</w:t>
      </w:r>
      <w:proofErr w:type="spellEnd"/>
      <w:r>
        <w:rPr>
          <w:rFonts w:ascii="Arial" w:hAnsi="Arial" w:cs="Arial"/>
          <w:color w:val="000000" w:themeColor="text1"/>
          <w:sz w:val="20"/>
        </w:rPr>
        <w:t xml:space="preserve"> </w:t>
      </w:r>
      <w:proofErr w:type="spellStart"/>
      <w:r>
        <w:rPr>
          <w:rFonts w:ascii="Arial" w:hAnsi="Arial" w:cs="Arial"/>
          <w:color w:val="000000" w:themeColor="text1"/>
          <w:sz w:val="20"/>
        </w:rPr>
        <w:t>representing</w:t>
      </w:r>
      <w:proofErr w:type="spellEnd"/>
      <w:r w:rsidRPr="00177668">
        <w:rPr>
          <w:rFonts w:ascii="Arial" w:hAnsi="Arial" w:cs="Arial"/>
          <w:color w:val="000000" w:themeColor="text1"/>
          <w:sz w:val="20"/>
        </w:rPr>
        <w:t xml:space="preserve"> </w:t>
      </w:r>
      <w:proofErr w:type="spellStart"/>
      <w:r w:rsidRPr="00177668">
        <w:rPr>
          <w:rFonts w:ascii="Arial" w:hAnsi="Arial" w:cs="Arial"/>
          <w:color w:val="000000" w:themeColor="text1"/>
          <w:sz w:val="20"/>
        </w:rPr>
        <w:t>leading</w:t>
      </w:r>
      <w:proofErr w:type="spellEnd"/>
      <w:r w:rsidRPr="00177668">
        <w:rPr>
          <w:rFonts w:ascii="Arial" w:hAnsi="Arial" w:cs="Arial"/>
          <w:color w:val="000000" w:themeColor="text1"/>
          <w:sz w:val="20"/>
        </w:rPr>
        <w:t xml:space="preserve"> global </w:t>
      </w:r>
      <w:proofErr w:type="spellStart"/>
      <w:r w:rsidRPr="00177668">
        <w:rPr>
          <w:rFonts w:ascii="Arial" w:hAnsi="Arial" w:cs="Arial"/>
          <w:color w:val="000000" w:themeColor="text1"/>
          <w:sz w:val="20"/>
        </w:rPr>
        <w:t>polymer</w:t>
      </w:r>
      <w:proofErr w:type="spellEnd"/>
      <w:r w:rsidRPr="00177668">
        <w:rPr>
          <w:rFonts w:ascii="Arial" w:hAnsi="Arial" w:cs="Arial"/>
          <w:color w:val="000000" w:themeColor="text1"/>
          <w:sz w:val="20"/>
        </w:rPr>
        <w:t xml:space="preserve"> and </w:t>
      </w:r>
      <w:proofErr w:type="spellStart"/>
      <w:r w:rsidRPr="00177668">
        <w:rPr>
          <w:rFonts w:ascii="Arial" w:hAnsi="Arial" w:cs="Arial"/>
          <w:color w:val="000000" w:themeColor="text1"/>
          <w:sz w:val="20"/>
        </w:rPr>
        <w:t>chemicals</w:t>
      </w:r>
      <w:proofErr w:type="spellEnd"/>
      <w:r w:rsidRPr="00177668">
        <w:rPr>
          <w:rFonts w:ascii="Arial" w:hAnsi="Arial" w:cs="Arial"/>
          <w:color w:val="000000" w:themeColor="text1"/>
          <w:sz w:val="20"/>
        </w:rPr>
        <w:t xml:space="preserve"> </w:t>
      </w:r>
      <w:proofErr w:type="spellStart"/>
      <w:r w:rsidRPr="00177668">
        <w:rPr>
          <w:rFonts w:ascii="Arial" w:hAnsi="Arial" w:cs="Arial"/>
          <w:color w:val="000000" w:themeColor="text1"/>
          <w:sz w:val="20"/>
        </w:rPr>
        <w:t>manufacturers</w:t>
      </w:r>
      <w:proofErr w:type="spellEnd"/>
      <w:r w:rsidRPr="00177668">
        <w:rPr>
          <w:rFonts w:ascii="Arial" w:hAnsi="Arial" w:cs="Arial"/>
          <w:color w:val="000000" w:themeColor="text1"/>
          <w:sz w:val="20"/>
        </w:rPr>
        <w:t xml:space="preserve"> in the fast-</w:t>
      </w:r>
      <w:proofErr w:type="spellStart"/>
      <w:r w:rsidRPr="00177668">
        <w:rPr>
          <w:rFonts w:ascii="Arial" w:hAnsi="Arial" w:cs="Arial"/>
          <w:color w:val="000000" w:themeColor="text1"/>
          <w:sz w:val="20"/>
        </w:rPr>
        <w:t>growing</w:t>
      </w:r>
      <w:proofErr w:type="spellEnd"/>
      <w:r w:rsidRPr="00177668">
        <w:rPr>
          <w:rFonts w:ascii="Arial" w:hAnsi="Arial" w:cs="Arial"/>
          <w:color w:val="000000" w:themeColor="text1"/>
          <w:sz w:val="20"/>
        </w:rPr>
        <w:t xml:space="preserve"> </w:t>
      </w:r>
      <w:proofErr w:type="spellStart"/>
      <w:r w:rsidRPr="00177668">
        <w:rPr>
          <w:rFonts w:ascii="Arial" w:hAnsi="Arial" w:cs="Arial"/>
          <w:color w:val="000000" w:themeColor="text1"/>
          <w:sz w:val="20"/>
        </w:rPr>
        <w:t>Israeli</w:t>
      </w:r>
      <w:proofErr w:type="spellEnd"/>
      <w:r w:rsidRPr="00177668">
        <w:rPr>
          <w:rFonts w:ascii="Arial" w:hAnsi="Arial" w:cs="Arial"/>
          <w:color w:val="000000" w:themeColor="text1"/>
          <w:sz w:val="20"/>
        </w:rPr>
        <w:t xml:space="preserve"> </w:t>
      </w:r>
      <w:proofErr w:type="spellStart"/>
      <w:r w:rsidRPr="00177668">
        <w:rPr>
          <w:rFonts w:ascii="Arial" w:hAnsi="Arial" w:cs="Arial"/>
          <w:color w:val="000000" w:themeColor="text1"/>
          <w:sz w:val="20"/>
        </w:rPr>
        <w:t>market</w:t>
      </w:r>
      <w:proofErr w:type="spellEnd"/>
      <w:r w:rsidRPr="00177668">
        <w:rPr>
          <w:rFonts w:ascii="Arial" w:hAnsi="Arial" w:cs="Arial"/>
          <w:color w:val="000000" w:themeColor="text1"/>
          <w:sz w:val="20"/>
        </w:rPr>
        <w:t xml:space="preserve">. The </w:t>
      </w:r>
      <w:proofErr w:type="spellStart"/>
      <w:r w:rsidRPr="00177668">
        <w:rPr>
          <w:rFonts w:ascii="Arial" w:hAnsi="Arial" w:cs="Arial"/>
          <w:color w:val="000000" w:themeColor="text1"/>
          <w:sz w:val="20"/>
        </w:rPr>
        <w:t>company</w:t>
      </w:r>
      <w:proofErr w:type="spellEnd"/>
      <w:r w:rsidRPr="00177668">
        <w:rPr>
          <w:rFonts w:ascii="Arial" w:hAnsi="Arial" w:cs="Arial"/>
          <w:color w:val="000000" w:themeColor="text1"/>
          <w:sz w:val="20"/>
        </w:rPr>
        <w:t xml:space="preserve">, </w:t>
      </w:r>
      <w:proofErr w:type="spellStart"/>
      <w:r w:rsidRPr="00177668">
        <w:rPr>
          <w:rFonts w:ascii="Arial" w:hAnsi="Arial" w:cs="Arial"/>
          <w:color w:val="000000" w:themeColor="text1"/>
          <w:sz w:val="20"/>
        </w:rPr>
        <w:t>based</w:t>
      </w:r>
      <w:proofErr w:type="spellEnd"/>
      <w:r>
        <w:rPr>
          <w:rFonts w:ascii="Arial" w:hAnsi="Arial" w:cs="Arial"/>
          <w:color w:val="000000" w:themeColor="text1"/>
          <w:sz w:val="20"/>
        </w:rPr>
        <w:t xml:space="preserve"> </w:t>
      </w:r>
      <w:proofErr w:type="spellStart"/>
      <w:r>
        <w:rPr>
          <w:rFonts w:ascii="Arial" w:hAnsi="Arial" w:cs="Arial"/>
          <w:color w:val="000000" w:themeColor="text1"/>
          <w:sz w:val="20"/>
        </w:rPr>
        <w:t>near</w:t>
      </w:r>
      <w:proofErr w:type="spellEnd"/>
      <w:r w:rsidRPr="00177668">
        <w:rPr>
          <w:rFonts w:ascii="Arial" w:hAnsi="Arial" w:cs="Arial"/>
          <w:color w:val="000000" w:themeColor="text1"/>
          <w:sz w:val="20"/>
        </w:rPr>
        <w:t xml:space="preserve"> </w:t>
      </w:r>
      <w:r w:rsidRPr="00E02108">
        <w:rPr>
          <w:rFonts w:ascii="Arial" w:hAnsi="Arial" w:cs="Arial"/>
          <w:color w:val="000000" w:themeColor="text1"/>
          <w:sz w:val="20"/>
        </w:rPr>
        <w:t>Netanya</w:t>
      </w:r>
      <w:r>
        <w:rPr>
          <w:rFonts w:ascii="Arial" w:hAnsi="Arial" w:cs="Arial"/>
          <w:color w:val="000000" w:themeColor="text1"/>
          <w:sz w:val="20"/>
        </w:rPr>
        <w:t>,</w:t>
      </w:r>
      <w:r w:rsidRPr="00177668">
        <w:rPr>
          <w:rFonts w:ascii="Arial" w:hAnsi="Arial" w:cs="Arial"/>
          <w:color w:val="000000" w:themeColor="text1"/>
          <w:sz w:val="20"/>
        </w:rPr>
        <w:t xml:space="preserve"> has </w:t>
      </w:r>
      <w:proofErr w:type="spellStart"/>
      <w:r w:rsidRPr="00177668">
        <w:rPr>
          <w:rFonts w:ascii="Arial" w:hAnsi="Arial" w:cs="Arial"/>
          <w:color w:val="000000" w:themeColor="text1"/>
          <w:sz w:val="20"/>
        </w:rPr>
        <w:t>two</w:t>
      </w:r>
      <w:proofErr w:type="spellEnd"/>
      <w:r w:rsidRPr="00177668">
        <w:rPr>
          <w:rFonts w:ascii="Arial" w:hAnsi="Arial" w:cs="Arial"/>
          <w:color w:val="000000" w:themeColor="text1"/>
          <w:sz w:val="20"/>
        </w:rPr>
        <w:t xml:space="preserve"> divisions </w:t>
      </w:r>
      <w:proofErr w:type="spellStart"/>
      <w:r w:rsidRPr="00177668">
        <w:rPr>
          <w:rFonts w:ascii="Arial" w:hAnsi="Arial" w:cs="Arial"/>
          <w:color w:val="000000" w:themeColor="text1"/>
          <w:sz w:val="20"/>
        </w:rPr>
        <w:t>focusing</w:t>
      </w:r>
      <w:proofErr w:type="spellEnd"/>
      <w:r w:rsidRPr="00177668">
        <w:rPr>
          <w:rFonts w:ascii="Arial" w:hAnsi="Arial" w:cs="Arial"/>
          <w:color w:val="000000" w:themeColor="text1"/>
          <w:sz w:val="20"/>
        </w:rPr>
        <w:t xml:space="preserve"> on </w:t>
      </w:r>
      <w:proofErr w:type="spellStart"/>
      <w:r w:rsidRPr="00177668">
        <w:rPr>
          <w:rFonts w:ascii="Arial" w:hAnsi="Arial" w:cs="Arial"/>
          <w:color w:val="000000" w:themeColor="text1"/>
          <w:sz w:val="20"/>
        </w:rPr>
        <w:t>Commodities</w:t>
      </w:r>
      <w:proofErr w:type="spellEnd"/>
      <w:r w:rsidRPr="00177668">
        <w:rPr>
          <w:rFonts w:ascii="Arial" w:hAnsi="Arial" w:cs="Arial"/>
          <w:color w:val="000000" w:themeColor="text1"/>
          <w:sz w:val="20"/>
        </w:rPr>
        <w:t xml:space="preserve"> and the </w:t>
      </w:r>
      <w:bookmarkStart w:id="0" w:name="_Hlk44329302"/>
      <w:proofErr w:type="spellStart"/>
      <w:r w:rsidRPr="00177668">
        <w:rPr>
          <w:rFonts w:ascii="Arial" w:hAnsi="Arial" w:cs="Arial"/>
          <w:color w:val="000000" w:themeColor="text1"/>
          <w:sz w:val="20"/>
        </w:rPr>
        <w:t>growing</w:t>
      </w:r>
      <w:proofErr w:type="spellEnd"/>
      <w:r w:rsidRPr="00177668">
        <w:rPr>
          <w:rFonts w:ascii="Arial" w:hAnsi="Arial" w:cs="Arial"/>
          <w:color w:val="000000" w:themeColor="text1"/>
          <w:sz w:val="20"/>
        </w:rPr>
        <w:t xml:space="preserve"> Engineering &amp; Specialt</w:t>
      </w:r>
      <w:r>
        <w:rPr>
          <w:rFonts w:ascii="Arial" w:hAnsi="Arial" w:cs="Arial"/>
          <w:color w:val="000000" w:themeColor="text1"/>
          <w:sz w:val="20"/>
        </w:rPr>
        <w:t xml:space="preserve">y </w:t>
      </w:r>
      <w:bookmarkEnd w:id="0"/>
      <w:r w:rsidRPr="00177668">
        <w:rPr>
          <w:rFonts w:ascii="Arial" w:hAnsi="Arial" w:cs="Arial"/>
          <w:color w:val="000000" w:themeColor="text1"/>
          <w:sz w:val="20"/>
        </w:rPr>
        <w:t xml:space="preserve">Plastics </w:t>
      </w:r>
      <w:proofErr w:type="spellStart"/>
      <w:r w:rsidRPr="00177668">
        <w:rPr>
          <w:rFonts w:ascii="Arial" w:hAnsi="Arial" w:cs="Arial"/>
          <w:color w:val="000000" w:themeColor="text1"/>
          <w:sz w:val="20"/>
        </w:rPr>
        <w:t>market</w:t>
      </w:r>
      <w:proofErr w:type="spellEnd"/>
      <w:r w:rsidRPr="00177668">
        <w:rPr>
          <w:rFonts w:ascii="Arial" w:hAnsi="Arial" w:cs="Arial"/>
          <w:color w:val="000000" w:themeColor="text1"/>
          <w:sz w:val="20"/>
        </w:rPr>
        <w:t>.</w:t>
      </w:r>
      <w:r>
        <w:rPr>
          <w:rFonts w:ascii="Arial" w:hAnsi="Arial" w:cs="Arial"/>
          <w:color w:val="000000" w:themeColor="text1"/>
          <w:sz w:val="20"/>
        </w:rPr>
        <w:t xml:space="preserve"> As a</w:t>
      </w:r>
      <w:r w:rsidRPr="00177668">
        <w:rPr>
          <w:rFonts w:ascii="Arial" w:hAnsi="Arial" w:cs="Arial"/>
          <w:color w:val="000000" w:themeColor="text1"/>
          <w:sz w:val="20"/>
        </w:rPr>
        <w:t xml:space="preserve"> </w:t>
      </w:r>
      <w:proofErr w:type="spellStart"/>
      <w:r w:rsidRPr="00177668">
        <w:rPr>
          <w:rFonts w:ascii="Arial" w:hAnsi="Arial" w:cs="Arial"/>
          <w:color w:val="000000" w:themeColor="text1"/>
          <w:sz w:val="20"/>
        </w:rPr>
        <w:t>family</w:t>
      </w:r>
      <w:r>
        <w:rPr>
          <w:rFonts w:ascii="Arial" w:hAnsi="Arial" w:cs="Arial"/>
          <w:color w:val="000000" w:themeColor="text1"/>
          <w:sz w:val="20"/>
        </w:rPr>
        <w:t>-</w:t>
      </w:r>
      <w:r w:rsidRPr="00177668">
        <w:rPr>
          <w:rFonts w:ascii="Arial" w:hAnsi="Arial" w:cs="Arial"/>
          <w:color w:val="000000" w:themeColor="text1"/>
          <w:sz w:val="20"/>
        </w:rPr>
        <w:t>owned</w:t>
      </w:r>
      <w:proofErr w:type="spellEnd"/>
      <w:r>
        <w:rPr>
          <w:rFonts w:ascii="Arial" w:hAnsi="Arial" w:cs="Arial"/>
          <w:color w:val="000000" w:themeColor="text1"/>
          <w:sz w:val="20"/>
        </w:rPr>
        <w:t xml:space="preserve"> </w:t>
      </w:r>
      <w:proofErr w:type="spellStart"/>
      <w:r>
        <w:rPr>
          <w:rFonts w:ascii="Arial" w:hAnsi="Arial" w:cs="Arial"/>
          <w:color w:val="000000" w:themeColor="text1"/>
          <w:sz w:val="20"/>
        </w:rPr>
        <w:t>company</w:t>
      </w:r>
      <w:proofErr w:type="spellEnd"/>
      <w:r w:rsidRPr="00177668">
        <w:rPr>
          <w:rFonts w:ascii="Arial" w:hAnsi="Arial" w:cs="Arial"/>
          <w:color w:val="000000" w:themeColor="text1"/>
          <w:sz w:val="20"/>
        </w:rPr>
        <w:t xml:space="preserve"> </w:t>
      </w:r>
      <w:proofErr w:type="spellStart"/>
      <w:r w:rsidRPr="00177668">
        <w:rPr>
          <w:rFonts w:ascii="Arial" w:hAnsi="Arial" w:cs="Arial"/>
          <w:color w:val="000000" w:themeColor="text1"/>
          <w:sz w:val="20"/>
        </w:rPr>
        <w:t>known</w:t>
      </w:r>
      <w:proofErr w:type="spellEnd"/>
      <w:r w:rsidRPr="00177668">
        <w:rPr>
          <w:rFonts w:ascii="Arial" w:hAnsi="Arial" w:cs="Arial"/>
          <w:color w:val="000000" w:themeColor="text1"/>
          <w:sz w:val="20"/>
        </w:rPr>
        <w:t xml:space="preserve"> for </w:t>
      </w:r>
      <w:proofErr w:type="spellStart"/>
      <w:r w:rsidRPr="00177668">
        <w:rPr>
          <w:rFonts w:ascii="Arial" w:hAnsi="Arial" w:cs="Arial"/>
          <w:color w:val="000000" w:themeColor="text1"/>
          <w:sz w:val="20"/>
        </w:rPr>
        <w:t>its</w:t>
      </w:r>
      <w:proofErr w:type="spellEnd"/>
      <w:r>
        <w:rPr>
          <w:rFonts w:ascii="Arial" w:hAnsi="Arial" w:cs="Arial"/>
          <w:color w:val="000000" w:themeColor="text1"/>
          <w:sz w:val="20"/>
        </w:rPr>
        <w:t xml:space="preserve"> </w:t>
      </w:r>
      <w:proofErr w:type="spellStart"/>
      <w:r>
        <w:rPr>
          <w:rFonts w:ascii="Arial" w:hAnsi="Arial" w:cs="Arial"/>
          <w:color w:val="000000" w:themeColor="text1"/>
          <w:sz w:val="20"/>
        </w:rPr>
        <w:t>technical</w:t>
      </w:r>
      <w:proofErr w:type="spellEnd"/>
      <w:r>
        <w:rPr>
          <w:rFonts w:ascii="Arial" w:hAnsi="Arial" w:cs="Arial"/>
          <w:color w:val="000000" w:themeColor="text1"/>
          <w:sz w:val="20"/>
        </w:rPr>
        <w:t xml:space="preserve"> expertise and support as </w:t>
      </w:r>
      <w:proofErr w:type="spellStart"/>
      <w:r>
        <w:rPr>
          <w:rFonts w:ascii="Arial" w:hAnsi="Arial" w:cs="Arial"/>
          <w:color w:val="000000" w:themeColor="text1"/>
          <w:sz w:val="20"/>
        </w:rPr>
        <w:t>well</w:t>
      </w:r>
      <w:proofErr w:type="spellEnd"/>
      <w:r>
        <w:rPr>
          <w:rFonts w:ascii="Arial" w:hAnsi="Arial" w:cs="Arial"/>
          <w:color w:val="000000" w:themeColor="text1"/>
          <w:sz w:val="20"/>
        </w:rPr>
        <w:t xml:space="preserve"> as long </w:t>
      </w:r>
      <w:proofErr w:type="spellStart"/>
      <w:r>
        <w:rPr>
          <w:rFonts w:ascii="Arial" w:hAnsi="Arial" w:cs="Arial"/>
          <w:color w:val="000000" w:themeColor="text1"/>
          <w:sz w:val="20"/>
        </w:rPr>
        <w:t>term</w:t>
      </w:r>
      <w:proofErr w:type="spellEnd"/>
      <w:r>
        <w:rPr>
          <w:rFonts w:ascii="Arial" w:hAnsi="Arial" w:cs="Arial"/>
          <w:color w:val="000000" w:themeColor="text1"/>
          <w:sz w:val="20"/>
        </w:rPr>
        <w:t xml:space="preserve"> client </w:t>
      </w:r>
      <w:proofErr w:type="spellStart"/>
      <w:r>
        <w:rPr>
          <w:rFonts w:ascii="Arial" w:hAnsi="Arial" w:cs="Arial"/>
          <w:color w:val="000000" w:themeColor="text1"/>
          <w:sz w:val="20"/>
        </w:rPr>
        <w:t>relationships</w:t>
      </w:r>
      <w:proofErr w:type="spellEnd"/>
      <w:r w:rsidRPr="00177668">
        <w:rPr>
          <w:rFonts w:ascii="Arial" w:hAnsi="Arial" w:cs="Arial"/>
          <w:color w:val="000000" w:themeColor="text1"/>
          <w:sz w:val="20"/>
        </w:rPr>
        <w:t xml:space="preserve">, </w:t>
      </w:r>
      <w:proofErr w:type="spellStart"/>
      <w:r w:rsidRPr="00177668">
        <w:rPr>
          <w:rFonts w:ascii="Arial" w:hAnsi="Arial" w:cs="Arial"/>
          <w:color w:val="000000" w:themeColor="text1"/>
          <w:sz w:val="20"/>
        </w:rPr>
        <w:t>AiT</w:t>
      </w:r>
      <w:proofErr w:type="spellEnd"/>
      <w:r w:rsidRPr="00177668">
        <w:rPr>
          <w:rFonts w:ascii="Arial" w:hAnsi="Arial" w:cs="Arial"/>
          <w:color w:val="000000" w:themeColor="text1"/>
          <w:sz w:val="20"/>
        </w:rPr>
        <w:t xml:space="preserve"> </w:t>
      </w:r>
      <w:proofErr w:type="spellStart"/>
      <w:r w:rsidRPr="00177668">
        <w:rPr>
          <w:rFonts w:ascii="Arial" w:hAnsi="Arial" w:cs="Arial"/>
          <w:color w:val="000000" w:themeColor="text1"/>
          <w:sz w:val="20"/>
        </w:rPr>
        <w:t>is</w:t>
      </w:r>
      <w:proofErr w:type="spellEnd"/>
      <w:r w:rsidRPr="00177668">
        <w:rPr>
          <w:rFonts w:ascii="Arial" w:hAnsi="Arial" w:cs="Arial"/>
          <w:color w:val="000000" w:themeColor="text1"/>
          <w:sz w:val="20"/>
        </w:rPr>
        <w:t xml:space="preserve"> </w:t>
      </w:r>
      <w:proofErr w:type="spellStart"/>
      <w:r w:rsidRPr="00177668">
        <w:rPr>
          <w:rFonts w:ascii="Arial" w:hAnsi="Arial" w:cs="Arial"/>
          <w:color w:val="000000" w:themeColor="text1"/>
          <w:sz w:val="20"/>
        </w:rPr>
        <w:t>backed</w:t>
      </w:r>
      <w:proofErr w:type="spellEnd"/>
      <w:r w:rsidRPr="00177668">
        <w:rPr>
          <w:rFonts w:ascii="Arial" w:hAnsi="Arial" w:cs="Arial"/>
          <w:color w:val="000000" w:themeColor="text1"/>
          <w:sz w:val="20"/>
        </w:rPr>
        <w:t xml:space="preserve"> by </w:t>
      </w:r>
      <w:proofErr w:type="spellStart"/>
      <w:r w:rsidRPr="00177668">
        <w:rPr>
          <w:rFonts w:ascii="Arial" w:hAnsi="Arial" w:cs="Arial"/>
          <w:color w:val="000000" w:themeColor="text1"/>
          <w:sz w:val="20"/>
        </w:rPr>
        <w:t>experienced</w:t>
      </w:r>
      <w:proofErr w:type="spellEnd"/>
      <w:r w:rsidRPr="00177668">
        <w:rPr>
          <w:rFonts w:ascii="Arial" w:hAnsi="Arial" w:cs="Arial"/>
          <w:color w:val="000000" w:themeColor="text1"/>
          <w:sz w:val="20"/>
        </w:rPr>
        <w:t xml:space="preserve"> </w:t>
      </w:r>
      <w:proofErr w:type="spellStart"/>
      <w:r w:rsidRPr="00177668">
        <w:rPr>
          <w:rFonts w:ascii="Arial" w:hAnsi="Arial" w:cs="Arial"/>
          <w:color w:val="000000" w:themeColor="text1"/>
          <w:sz w:val="20"/>
        </w:rPr>
        <w:t>professionals</w:t>
      </w:r>
      <w:proofErr w:type="spellEnd"/>
      <w:r w:rsidRPr="00177668">
        <w:rPr>
          <w:rFonts w:ascii="Arial" w:hAnsi="Arial" w:cs="Arial"/>
          <w:color w:val="000000" w:themeColor="text1"/>
          <w:sz w:val="20"/>
        </w:rPr>
        <w:t xml:space="preserve"> and an extensive network of local </w:t>
      </w:r>
      <w:proofErr w:type="spellStart"/>
      <w:r w:rsidRPr="00177668">
        <w:rPr>
          <w:rFonts w:ascii="Arial" w:hAnsi="Arial" w:cs="Arial"/>
          <w:color w:val="000000" w:themeColor="text1"/>
          <w:sz w:val="20"/>
        </w:rPr>
        <w:t>industry</w:t>
      </w:r>
      <w:proofErr w:type="spellEnd"/>
      <w:r w:rsidRPr="00177668">
        <w:rPr>
          <w:rFonts w:ascii="Arial" w:hAnsi="Arial" w:cs="Arial"/>
          <w:color w:val="000000" w:themeColor="text1"/>
          <w:sz w:val="20"/>
        </w:rPr>
        <w:t xml:space="preserve"> ties. </w:t>
      </w:r>
      <w:proofErr w:type="spellStart"/>
      <w:r>
        <w:rPr>
          <w:rFonts w:ascii="Arial" w:hAnsi="Arial" w:cs="Arial"/>
          <w:color w:val="000000" w:themeColor="text1"/>
          <w:sz w:val="20"/>
        </w:rPr>
        <w:t>AiT</w:t>
      </w:r>
      <w:proofErr w:type="spellEnd"/>
      <w:r>
        <w:rPr>
          <w:rFonts w:ascii="Arial" w:hAnsi="Arial" w:cs="Arial"/>
          <w:color w:val="000000" w:themeColor="text1"/>
          <w:sz w:val="20"/>
        </w:rPr>
        <w:t xml:space="preserve"> </w:t>
      </w:r>
      <w:proofErr w:type="spellStart"/>
      <w:r>
        <w:rPr>
          <w:rFonts w:ascii="Arial" w:hAnsi="Arial" w:cs="Arial"/>
          <w:color w:val="000000" w:themeColor="text1"/>
          <w:sz w:val="20"/>
        </w:rPr>
        <w:t>is</w:t>
      </w:r>
      <w:proofErr w:type="spellEnd"/>
      <w:r>
        <w:rPr>
          <w:rFonts w:ascii="Arial" w:hAnsi="Arial" w:cs="Arial"/>
          <w:color w:val="000000" w:themeColor="text1"/>
          <w:sz w:val="20"/>
        </w:rPr>
        <w:t xml:space="preserve"> </w:t>
      </w:r>
      <w:proofErr w:type="spellStart"/>
      <w:r>
        <w:rPr>
          <w:rFonts w:ascii="Arial" w:hAnsi="Arial" w:cs="Arial"/>
          <w:color w:val="000000" w:themeColor="text1"/>
          <w:sz w:val="20"/>
        </w:rPr>
        <w:t>known</w:t>
      </w:r>
      <w:proofErr w:type="spellEnd"/>
      <w:r>
        <w:rPr>
          <w:rFonts w:ascii="Arial" w:hAnsi="Arial" w:cs="Arial"/>
          <w:color w:val="000000" w:themeColor="text1"/>
          <w:sz w:val="20"/>
        </w:rPr>
        <w:t xml:space="preserve"> for long </w:t>
      </w:r>
      <w:proofErr w:type="spellStart"/>
      <w:r>
        <w:rPr>
          <w:rFonts w:ascii="Arial" w:hAnsi="Arial" w:cs="Arial"/>
          <w:color w:val="000000" w:themeColor="text1"/>
          <w:sz w:val="20"/>
        </w:rPr>
        <w:t>term</w:t>
      </w:r>
      <w:proofErr w:type="spellEnd"/>
      <w:r>
        <w:rPr>
          <w:rFonts w:ascii="Arial" w:hAnsi="Arial" w:cs="Arial"/>
          <w:color w:val="000000" w:themeColor="text1"/>
          <w:sz w:val="20"/>
        </w:rPr>
        <w:t xml:space="preserve"> </w:t>
      </w:r>
      <w:proofErr w:type="spellStart"/>
      <w:r>
        <w:rPr>
          <w:rFonts w:ascii="Arial" w:hAnsi="Arial" w:cs="Arial"/>
          <w:color w:val="000000" w:themeColor="text1"/>
          <w:sz w:val="20"/>
        </w:rPr>
        <w:t>project</w:t>
      </w:r>
      <w:proofErr w:type="spellEnd"/>
      <w:r>
        <w:rPr>
          <w:rFonts w:ascii="Arial" w:hAnsi="Arial" w:cs="Arial"/>
          <w:color w:val="000000" w:themeColor="text1"/>
          <w:sz w:val="20"/>
        </w:rPr>
        <w:t xml:space="preserve"> support and </w:t>
      </w:r>
      <w:proofErr w:type="spellStart"/>
      <w:r>
        <w:rPr>
          <w:rFonts w:ascii="Arial" w:hAnsi="Arial" w:cs="Arial"/>
          <w:color w:val="000000" w:themeColor="text1"/>
          <w:sz w:val="20"/>
        </w:rPr>
        <w:t>harnessing</w:t>
      </w:r>
      <w:proofErr w:type="spellEnd"/>
      <w:r>
        <w:rPr>
          <w:rFonts w:ascii="Arial" w:hAnsi="Arial" w:cs="Arial"/>
          <w:color w:val="000000" w:themeColor="text1"/>
          <w:sz w:val="20"/>
        </w:rPr>
        <w:t xml:space="preserve"> the full </w:t>
      </w:r>
      <w:proofErr w:type="spellStart"/>
      <w:r>
        <w:rPr>
          <w:rFonts w:ascii="Arial" w:hAnsi="Arial" w:cs="Arial"/>
          <w:color w:val="000000" w:themeColor="text1"/>
          <w:sz w:val="20"/>
        </w:rPr>
        <w:t>capabilities</w:t>
      </w:r>
      <w:proofErr w:type="spellEnd"/>
      <w:r>
        <w:rPr>
          <w:rFonts w:ascii="Arial" w:hAnsi="Arial" w:cs="Arial"/>
          <w:color w:val="000000" w:themeColor="text1"/>
          <w:sz w:val="20"/>
        </w:rPr>
        <w:t xml:space="preserve"> of </w:t>
      </w:r>
      <w:proofErr w:type="spellStart"/>
      <w:r>
        <w:rPr>
          <w:rFonts w:ascii="Arial" w:hAnsi="Arial" w:cs="Arial"/>
          <w:color w:val="000000" w:themeColor="text1"/>
          <w:sz w:val="20"/>
        </w:rPr>
        <w:t>their</w:t>
      </w:r>
      <w:proofErr w:type="spellEnd"/>
      <w:r>
        <w:rPr>
          <w:rFonts w:ascii="Arial" w:hAnsi="Arial" w:cs="Arial"/>
          <w:color w:val="000000" w:themeColor="text1"/>
          <w:sz w:val="20"/>
        </w:rPr>
        <w:t xml:space="preserve"> </w:t>
      </w:r>
      <w:proofErr w:type="spellStart"/>
      <w:r>
        <w:rPr>
          <w:rFonts w:ascii="Arial" w:hAnsi="Arial" w:cs="Arial"/>
          <w:color w:val="000000" w:themeColor="text1"/>
          <w:sz w:val="20"/>
        </w:rPr>
        <w:t>principals</w:t>
      </w:r>
      <w:proofErr w:type="spellEnd"/>
      <w:r>
        <w:rPr>
          <w:rFonts w:ascii="Arial" w:hAnsi="Arial" w:cs="Arial"/>
          <w:color w:val="000000" w:themeColor="text1"/>
          <w:sz w:val="20"/>
        </w:rPr>
        <w:t xml:space="preserve"> to </w:t>
      </w:r>
      <w:proofErr w:type="spellStart"/>
      <w:r>
        <w:rPr>
          <w:rFonts w:ascii="Arial" w:hAnsi="Arial" w:cs="Arial"/>
          <w:color w:val="000000" w:themeColor="text1"/>
          <w:sz w:val="20"/>
        </w:rPr>
        <w:t>supply</w:t>
      </w:r>
      <w:proofErr w:type="spellEnd"/>
      <w:r>
        <w:rPr>
          <w:rFonts w:ascii="Arial" w:hAnsi="Arial" w:cs="Arial"/>
          <w:color w:val="000000" w:themeColor="text1"/>
          <w:sz w:val="20"/>
        </w:rPr>
        <w:t xml:space="preserve"> client </w:t>
      </w:r>
      <w:proofErr w:type="spellStart"/>
      <w:r>
        <w:rPr>
          <w:rFonts w:ascii="Arial" w:hAnsi="Arial" w:cs="Arial"/>
          <w:color w:val="000000" w:themeColor="text1"/>
          <w:sz w:val="20"/>
        </w:rPr>
        <w:t>with</w:t>
      </w:r>
      <w:proofErr w:type="spellEnd"/>
      <w:r>
        <w:rPr>
          <w:rFonts w:ascii="Arial" w:hAnsi="Arial" w:cs="Arial"/>
          <w:color w:val="000000" w:themeColor="text1"/>
          <w:sz w:val="20"/>
        </w:rPr>
        <w:t xml:space="preserve"> </w:t>
      </w:r>
      <w:proofErr w:type="spellStart"/>
      <w:r>
        <w:rPr>
          <w:rFonts w:ascii="Arial" w:hAnsi="Arial" w:cs="Arial"/>
          <w:color w:val="000000" w:themeColor="text1"/>
          <w:sz w:val="20"/>
        </w:rPr>
        <w:t>comprehensive</w:t>
      </w:r>
      <w:proofErr w:type="spellEnd"/>
      <w:r>
        <w:rPr>
          <w:rFonts w:ascii="Arial" w:hAnsi="Arial" w:cs="Arial"/>
          <w:color w:val="000000" w:themeColor="text1"/>
          <w:sz w:val="20"/>
        </w:rPr>
        <w:t xml:space="preserve"> solution</w:t>
      </w:r>
      <w:r w:rsidRPr="00177668">
        <w:rPr>
          <w:rFonts w:ascii="Arial" w:hAnsi="Arial" w:cs="Arial"/>
          <w:color w:val="000000" w:themeColor="text1"/>
          <w:sz w:val="20"/>
        </w:rPr>
        <w:t>s</w:t>
      </w:r>
      <w:r>
        <w:rPr>
          <w:rFonts w:ascii="Arial" w:hAnsi="Arial" w:cs="Arial"/>
          <w:color w:val="000000" w:themeColor="text1"/>
          <w:sz w:val="20"/>
        </w:rPr>
        <w:t>.</w:t>
      </w:r>
    </w:p>
    <w:p w14:paraId="2F97BBB7" w14:textId="6AF6C2F9" w:rsidR="00B93EAE" w:rsidRDefault="00B93EAE">
      <w:pPr>
        <w:keepLines/>
        <w:spacing w:after="0" w:line="360" w:lineRule="auto"/>
        <w:ind w:right="1701"/>
        <w:jc w:val="both"/>
        <w:rPr>
          <w:rFonts w:ascii="Arial" w:hAnsi="Arial" w:cs="Arial"/>
          <w:color w:val="000000" w:themeColor="text1"/>
          <w:sz w:val="20"/>
          <w:szCs w:val="20"/>
        </w:rPr>
      </w:pPr>
    </w:p>
    <w:p w14:paraId="113762DA" w14:textId="77777777" w:rsidR="00B93EAE" w:rsidRDefault="00B93EAE" w:rsidP="00B93EAE">
      <w:pPr>
        <w:keepNext/>
        <w:keepLines/>
        <w:spacing w:after="0" w:line="360" w:lineRule="auto"/>
        <w:ind w:right="1701"/>
      </w:pPr>
      <w:r>
        <w:rPr>
          <w:rFonts w:ascii="Arial" w:hAnsi="Arial" w:cs="Arial"/>
          <w:color w:val="000000" w:themeColor="text1"/>
          <w:sz w:val="20"/>
        </w:rPr>
        <w:t xml:space="preserve">Vous pouvez télécharger le communiqué de presse et les photos concernant ce sujet sur </w:t>
      </w:r>
      <w:hyperlink r:id="rId20">
        <w:r>
          <w:rPr>
            <w:rStyle w:val="LienInternet"/>
            <w:rFonts w:ascii="Arial" w:hAnsi="Arial" w:cs="Arial"/>
            <w:sz w:val="20"/>
          </w:rPr>
          <w:t>www.pressreleasefinder.com</w:t>
        </w:r>
      </w:hyperlink>
      <w:r>
        <w:rPr>
          <w:rFonts w:ascii="Arial" w:hAnsi="Arial" w:cs="Arial"/>
          <w:color w:val="000000" w:themeColor="text1"/>
          <w:sz w:val="20"/>
        </w:rPr>
        <w:t>.</w:t>
      </w:r>
    </w:p>
    <w:p w14:paraId="14D801E4" w14:textId="77777777" w:rsidR="00B93EAE" w:rsidRDefault="00B93EAE" w:rsidP="00B93EAE">
      <w:pPr>
        <w:keepNext/>
        <w:keepLines/>
        <w:spacing w:after="0" w:line="360" w:lineRule="auto"/>
        <w:ind w:right="1701"/>
      </w:pPr>
      <w:r>
        <w:rPr>
          <w:rFonts w:ascii="Arial" w:hAnsi="Arial" w:cs="Arial"/>
          <w:color w:val="000000" w:themeColor="text1"/>
          <w:sz w:val="20"/>
        </w:rPr>
        <w:t xml:space="preserve">Contact pour des images avec une résolution particulièrement </w:t>
      </w:r>
      <w:proofErr w:type="gramStart"/>
      <w:r>
        <w:rPr>
          <w:rFonts w:ascii="Arial" w:hAnsi="Arial" w:cs="Arial"/>
          <w:color w:val="000000" w:themeColor="text1"/>
          <w:sz w:val="20"/>
        </w:rPr>
        <w:t>élevée:</w:t>
      </w:r>
      <w:proofErr w:type="gramEnd"/>
      <w:r>
        <w:rPr>
          <w:rFonts w:ascii="Arial" w:hAnsi="Arial" w:cs="Arial"/>
          <w:color w:val="000000" w:themeColor="text1"/>
          <w:sz w:val="20"/>
        </w:rPr>
        <w:t xml:space="preserve"> Siria Nielsen (</w:t>
      </w:r>
      <w:hyperlink r:id="rId21">
        <w:r>
          <w:rPr>
            <w:rStyle w:val="LienInternet"/>
            <w:rFonts w:ascii="Arial" w:hAnsi="Arial" w:cs="Arial"/>
            <w:sz w:val="20"/>
          </w:rPr>
          <w:t>snielsen@emg-marcom.com</w:t>
        </w:r>
      </w:hyperlink>
      <w:r>
        <w:rPr>
          <w:rFonts w:ascii="Arial" w:hAnsi="Arial" w:cs="Arial"/>
          <w:color w:val="000000" w:themeColor="text1"/>
          <w:sz w:val="20"/>
        </w:rPr>
        <w:t>, +31 164 317 036)</w:t>
      </w:r>
    </w:p>
    <w:p w14:paraId="17A2BF59" w14:textId="77777777" w:rsidR="00B93EAE" w:rsidRDefault="00B93EAE">
      <w:pPr>
        <w:keepLines/>
        <w:spacing w:after="0" w:line="360" w:lineRule="auto"/>
        <w:ind w:right="1701"/>
        <w:jc w:val="both"/>
        <w:rPr>
          <w:rFonts w:ascii="Arial" w:hAnsi="Arial" w:cs="Arial"/>
          <w:color w:val="000000" w:themeColor="text1"/>
          <w:sz w:val="20"/>
          <w:szCs w:val="20"/>
        </w:rPr>
      </w:pPr>
    </w:p>
    <w:p w14:paraId="635618C4" w14:textId="77777777" w:rsidR="00D94E3C" w:rsidRDefault="00D94E3C">
      <w:pPr>
        <w:keepLines/>
        <w:spacing w:after="0" w:line="360" w:lineRule="auto"/>
        <w:ind w:right="1701"/>
      </w:pPr>
    </w:p>
    <w:sectPr w:rsidR="00D94E3C">
      <w:headerReference w:type="default" r:id="rId22"/>
      <w:footerReference w:type="default" r:id="rId23"/>
      <w:headerReference w:type="first" r:id="rId24"/>
      <w:footerReference w:type="first" r:id="rId25"/>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FC3EE3" w14:textId="77777777" w:rsidR="005B7C9A" w:rsidRDefault="0029784F">
      <w:pPr>
        <w:spacing w:after="0" w:line="240" w:lineRule="auto"/>
      </w:pPr>
      <w:r>
        <w:separator/>
      </w:r>
    </w:p>
  </w:endnote>
  <w:endnote w:type="continuationSeparator" w:id="0">
    <w:p w14:paraId="17924E40" w14:textId="77777777" w:rsidR="005B7C9A" w:rsidRDefault="00297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0819C2" w14:textId="77777777" w:rsidR="00D94E3C" w:rsidRDefault="00D94E3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8587D" w14:textId="77777777" w:rsidR="00D94E3C" w:rsidRDefault="00D94E3C">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74F40E" w14:textId="77777777" w:rsidR="005B7C9A" w:rsidRDefault="0029784F">
      <w:pPr>
        <w:spacing w:after="0" w:line="240" w:lineRule="auto"/>
      </w:pPr>
      <w:r>
        <w:separator/>
      </w:r>
    </w:p>
  </w:footnote>
  <w:footnote w:type="continuationSeparator" w:id="0">
    <w:p w14:paraId="37C7B5B8" w14:textId="77777777" w:rsidR="005B7C9A" w:rsidRDefault="002978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1ED49" w14:textId="77777777" w:rsidR="00D94E3C" w:rsidRDefault="0029784F">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10" behindDoc="1" locked="0" layoutInCell="1" allowOverlap="1" wp14:anchorId="2A6E769E" wp14:editId="6AC9476A">
          <wp:simplePos x="0" y="0"/>
          <wp:positionH relativeFrom="column">
            <wp:posOffset>-394335</wp:posOffset>
          </wp:positionH>
          <wp:positionV relativeFrom="paragraph">
            <wp:posOffset>-95250</wp:posOffset>
          </wp:positionV>
          <wp:extent cx="1619250" cy="882650"/>
          <wp:effectExtent l="0" t="0" r="0" b="0"/>
          <wp:wrapNone/>
          <wp:docPr id="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D94E3C" w14:paraId="3940D58D" w14:textId="77777777">
      <w:tc>
        <w:tcPr>
          <w:tcW w:w="6912" w:type="dxa"/>
          <w:shd w:val="clear" w:color="auto" w:fill="auto"/>
        </w:tcPr>
        <w:p w14:paraId="3F890E85" w14:textId="77777777" w:rsidR="00D94E3C" w:rsidRDefault="0029784F">
          <w:pPr>
            <w:spacing w:after="0" w:line="360" w:lineRule="auto"/>
            <w:jc w:val="both"/>
            <w:rPr>
              <w:rFonts w:ascii="Arial" w:hAnsi="Arial" w:cs="Arial"/>
              <w:b/>
              <w:bCs/>
              <w:color w:val="365F91"/>
              <w:sz w:val="40"/>
              <w:szCs w:val="40"/>
            </w:rPr>
          </w:pPr>
          <w:r>
            <w:rPr>
              <w:rFonts w:ascii="Arial" w:hAnsi="Arial"/>
              <w:b/>
              <w:bCs/>
              <w:color w:val="365F91"/>
              <w:sz w:val="40"/>
              <w:szCs w:val="40"/>
            </w:rPr>
            <w:t>Communiqué de presse</w:t>
          </w:r>
        </w:p>
        <w:p w14:paraId="07FEC7AE" w14:textId="77777777" w:rsidR="00D94E3C" w:rsidRDefault="0029784F">
          <w:pPr>
            <w:spacing w:after="0" w:line="360" w:lineRule="auto"/>
            <w:jc w:val="both"/>
            <w:rPr>
              <w:rFonts w:ascii="Arial" w:hAnsi="Arial"/>
              <w:b/>
              <w:sz w:val="16"/>
            </w:rPr>
          </w:pPr>
          <w:r>
            <w:rPr>
              <w:rFonts w:ascii="Arial" w:hAnsi="Arial"/>
              <w:b/>
              <w:sz w:val="16"/>
            </w:rPr>
            <w:t>Un compound THERMOLAST</w:t>
          </w:r>
          <w:r>
            <w:rPr>
              <w:rFonts w:ascii="Arial" w:hAnsi="Arial"/>
              <w:b/>
              <w:sz w:val="16"/>
              <w:vertAlign w:val="superscript"/>
            </w:rPr>
            <w:t>®</w:t>
          </w:r>
          <w:r>
            <w:rPr>
              <w:rFonts w:ascii="Arial" w:hAnsi="Arial"/>
              <w:b/>
              <w:sz w:val="16"/>
            </w:rPr>
            <w:t xml:space="preserve"> M sur mesure pour un </w:t>
          </w:r>
          <w:proofErr w:type="spellStart"/>
          <w:r>
            <w:rPr>
              <w:rFonts w:ascii="Arial" w:hAnsi="Arial"/>
              <w:b/>
              <w:sz w:val="16"/>
            </w:rPr>
            <w:t>wearable</w:t>
          </w:r>
          <w:proofErr w:type="spellEnd"/>
          <w:r>
            <w:rPr>
              <w:rFonts w:ascii="Arial" w:hAnsi="Arial"/>
              <w:b/>
              <w:sz w:val="16"/>
            </w:rPr>
            <w:t xml:space="preserve"> homologué par la FDA pour le soulagement des migraines</w:t>
          </w:r>
        </w:p>
        <w:p w14:paraId="543F1D00" w14:textId="77777777" w:rsidR="00D94E3C" w:rsidRDefault="0029784F">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juillet 2020</w:t>
          </w:r>
        </w:p>
        <w:p w14:paraId="14486B16" w14:textId="77777777" w:rsidR="00D94E3C" w:rsidRDefault="0029784F">
          <w:pPr>
            <w:spacing w:after="0" w:line="360" w:lineRule="auto"/>
            <w:jc w:val="both"/>
          </w:pPr>
          <w:r>
            <w:rPr>
              <w:rFonts w:ascii="Arial" w:hAnsi="Arial"/>
              <w:b/>
              <w:sz w:val="16"/>
            </w:rPr>
            <w:t xml:space="preserve">Page </w:t>
          </w:r>
          <w:r>
            <w:rPr>
              <w:rFonts w:ascii="Arial" w:hAnsi="Arial" w:cs="Arial"/>
              <w:b/>
              <w:bCs/>
              <w:sz w:val="16"/>
              <w:szCs w:val="16"/>
            </w:rPr>
            <w:fldChar w:fldCharType="begin"/>
          </w:r>
          <w:r>
            <w:rPr>
              <w:rFonts w:ascii="Arial" w:hAnsi="Arial" w:cs="Arial"/>
              <w:b/>
              <w:bCs/>
              <w:sz w:val="16"/>
              <w:szCs w:val="16"/>
            </w:rPr>
            <w:instrText>PAGE \* ARABIC</w:instrText>
          </w:r>
          <w:r>
            <w:rPr>
              <w:rFonts w:ascii="Arial" w:hAnsi="Arial" w:cs="Arial"/>
              <w:b/>
              <w:bCs/>
              <w:sz w:val="16"/>
              <w:szCs w:val="16"/>
            </w:rPr>
            <w:fldChar w:fldCharType="separate"/>
          </w:r>
          <w:r>
            <w:rPr>
              <w:rFonts w:ascii="Arial" w:hAnsi="Arial" w:cs="Arial"/>
              <w:b/>
              <w:bCs/>
              <w:sz w:val="16"/>
              <w:szCs w:val="16"/>
            </w:rPr>
            <w:t>7</w:t>
          </w:r>
          <w:r>
            <w:rPr>
              <w:rFonts w:ascii="Arial" w:hAnsi="Arial" w:cs="Arial"/>
              <w:b/>
              <w:bCs/>
              <w:sz w:val="16"/>
              <w:szCs w:val="16"/>
            </w:rPr>
            <w:fldChar w:fldCharType="end"/>
          </w:r>
          <w:r>
            <w:rPr>
              <w:rFonts w:ascii="Arial" w:hAnsi="Arial"/>
              <w:b/>
              <w:sz w:val="16"/>
            </w:rPr>
            <w:t xml:space="preserve"> de </w:t>
          </w:r>
          <w:r>
            <w:rPr>
              <w:rFonts w:ascii="Arial" w:hAnsi="Arial" w:cs="Arial"/>
              <w:b/>
              <w:bCs/>
              <w:sz w:val="16"/>
              <w:szCs w:val="16"/>
            </w:rPr>
            <w:fldChar w:fldCharType="begin"/>
          </w:r>
          <w:r>
            <w:rPr>
              <w:rFonts w:ascii="Arial" w:hAnsi="Arial" w:cs="Arial"/>
              <w:b/>
              <w:bCs/>
              <w:sz w:val="16"/>
              <w:szCs w:val="16"/>
            </w:rPr>
            <w:instrText>NUMPAGES \* ARABIC</w:instrText>
          </w:r>
          <w:r>
            <w:rPr>
              <w:rFonts w:ascii="Arial" w:hAnsi="Arial" w:cs="Arial"/>
              <w:b/>
              <w:bCs/>
              <w:sz w:val="16"/>
              <w:szCs w:val="16"/>
            </w:rPr>
            <w:fldChar w:fldCharType="separate"/>
          </w:r>
          <w:r>
            <w:rPr>
              <w:rFonts w:ascii="Arial" w:hAnsi="Arial" w:cs="Arial"/>
              <w:b/>
              <w:bCs/>
              <w:sz w:val="16"/>
              <w:szCs w:val="16"/>
            </w:rPr>
            <w:t>7</w:t>
          </w:r>
          <w:r>
            <w:rPr>
              <w:rFonts w:ascii="Arial" w:hAnsi="Arial" w:cs="Arial"/>
              <w:b/>
              <w:bCs/>
              <w:sz w:val="16"/>
              <w:szCs w:val="16"/>
            </w:rPr>
            <w:fldChar w:fldCharType="end"/>
          </w:r>
        </w:p>
      </w:tc>
    </w:tr>
  </w:tbl>
  <w:p w14:paraId="074D62A9" w14:textId="77777777" w:rsidR="00D94E3C" w:rsidRDefault="00D94E3C">
    <w:pPr>
      <w:pStyle w:val="Kopfzeile"/>
      <w:tabs>
        <w:tab w:val="clear" w:pos="4703"/>
        <w:tab w:val="clear" w:pos="9406"/>
      </w:tabs>
      <w:rPr>
        <w:rFonts w:ascii="Arial" w:hAnsi="Arial" w:cs="Arial"/>
        <w:sz w:val="20"/>
        <w:szCs w:val="20"/>
      </w:rPr>
    </w:pPr>
  </w:p>
  <w:p w14:paraId="3ECE981B" w14:textId="77777777" w:rsidR="00D94E3C" w:rsidRDefault="00D94E3C">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9CEF95" w14:textId="77777777" w:rsidR="00D94E3C" w:rsidRDefault="0029784F">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2" behindDoc="1" locked="0" layoutInCell="1" allowOverlap="1" wp14:anchorId="46C59A4E" wp14:editId="25BD7249">
          <wp:simplePos x="0" y="0"/>
          <wp:positionH relativeFrom="column">
            <wp:posOffset>-394335</wp:posOffset>
          </wp:positionH>
          <wp:positionV relativeFrom="paragraph">
            <wp:posOffset>-95250</wp:posOffset>
          </wp:positionV>
          <wp:extent cx="1619250" cy="882650"/>
          <wp:effectExtent l="0" t="0" r="0" b="0"/>
          <wp:wrapNone/>
          <wp:docPr id="4" name="Image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D94E3C" w14:paraId="3C2FE9B3" w14:textId="77777777">
      <w:tc>
        <w:tcPr>
          <w:tcW w:w="6911" w:type="dxa"/>
          <w:shd w:val="clear" w:color="auto" w:fill="auto"/>
        </w:tcPr>
        <w:p w14:paraId="20A01367" w14:textId="77777777" w:rsidR="00D94E3C" w:rsidRDefault="0029784F">
          <w:pPr>
            <w:spacing w:after="0" w:line="360" w:lineRule="auto"/>
            <w:jc w:val="both"/>
            <w:rPr>
              <w:rFonts w:ascii="Arial" w:hAnsi="Arial" w:cs="Arial"/>
              <w:b/>
              <w:bCs/>
              <w:color w:val="365F91"/>
              <w:sz w:val="40"/>
              <w:szCs w:val="40"/>
            </w:rPr>
          </w:pPr>
          <w:r>
            <w:rPr>
              <w:rFonts w:ascii="Arial" w:hAnsi="Arial"/>
              <w:b/>
              <w:bCs/>
              <w:color w:val="365F91"/>
              <w:sz w:val="40"/>
              <w:szCs w:val="40"/>
            </w:rPr>
            <w:t>Communiqué de presse</w:t>
          </w:r>
        </w:p>
        <w:p w14:paraId="38151C07" w14:textId="77777777" w:rsidR="00D94E3C" w:rsidRDefault="0029784F">
          <w:pPr>
            <w:spacing w:after="0" w:line="360" w:lineRule="auto"/>
            <w:jc w:val="both"/>
            <w:rPr>
              <w:rFonts w:ascii="Arial" w:hAnsi="Arial"/>
              <w:b/>
              <w:sz w:val="16"/>
            </w:rPr>
          </w:pPr>
          <w:r>
            <w:rPr>
              <w:rFonts w:ascii="Arial" w:hAnsi="Arial"/>
              <w:b/>
              <w:sz w:val="16"/>
            </w:rPr>
            <w:t>Un compound THERMOLAST</w:t>
          </w:r>
          <w:r>
            <w:rPr>
              <w:rFonts w:ascii="Arial" w:hAnsi="Arial"/>
              <w:b/>
              <w:sz w:val="16"/>
              <w:vertAlign w:val="superscript"/>
            </w:rPr>
            <w:t>® </w:t>
          </w:r>
          <w:r>
            <w:rPr>
              <w:rFonts w:ascii="Arial" w:hAnsi="Arial"/>
              <w:b/>
              <w:sz w:val="16"/>
            </w:rPr>
            <w:t xml:space="preserve">M sur mesure pour un </w:t>
          </w:r>
          <w:proofErr w:type="spellStart"/>
          <w:r>
            <w:rPr>
              <w:rFonts w:ascii="Arial" w:hAnsi="Arial"/>
              <w:b/>
              <w:sz w:val="16"/>
            </w:rPr>
            <w:t>wearable</w:t>
          </w:r>
          <w:proofErr w:type="spellEnd"/>
          <w:r>
            <w:rPr>
              <w:rFonts w:ascii="Arial" w:hAnsi="Arial"/>
              <w:b/>
              <w:sz w:val="16"/>
            </w:rPr>
            <w:t xml:space="preserve"> homologué par la FDA pour le soulagement des migraines</w:t>
          </w:r>
        </w:p>
        <w:p w14:paraId="1CE10892" w14:textId="77777777" w:rsidR="00D94E3C" w:rsidRDefault="0029784F">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juillet 2020</w:t>
          </w:r>
        </w:p>
        <w:p w14:paraId="00127C38" w14:textId="77777777" w:rsidR="00D94E3C" w:rsidRDefault="0029784F">
          <w:pPr>
            <w:spacing w:after="0" w:line="360" w:lineRule="auto"/>
            <w:jc w:val="both"/>
          </w:pPr>
          <w:r>
            <w:rPr>
              <w:rFonts w:ascii="Arial" w:hAnsi="Arial"/>
              <w:b/>
              <w:sz w:val="16"/>
            </w:rPr>
            <w:t xml:space="preserve">Page </w:t>
          </w:r>
          <w:r>
            <w:rPr>
              <w:rFonts w:ascii="Arial" w:hAnsi="Arial" w:cs="Arial"/>
              <w:b/>
              <w:bCs/>
              <w:sz w:val="16"/>
              <w:szCs w:val="16"/>
            </w:rPr>
            <w:fldChar w:fldCharType="begin"/>
          </w:r>
          <w:r>
            <w:rPr>
              <w:rFonts w:ascii="Arial" w:hAnsi="Arial" w:cs="Arial"/>
              <w:b/>
              <w:bCs/>
              <w:sz w:val="16"/>
              <w:szCs w:val="16"/>
            </w:rPr>
            <w:instrText>PAGE \* ARABIC</w:instrText>
          </w:r>
          <w:r>
            <w:rPr>
              <w:rFonts w:ascii="Arial" w:hAnsi="Arial" w:cs="Arial"/>
              <w:b/>
              <w:bCs/>
              <w:sz w:val="16"/>
              <w:szCs w:val="16"/>
            </w:rPr>
            <w:fldChar w:fldCharType="separate"/>
          </w:r>
          <w:r>
            <w:rPr>
              <w:rFonts w:ascii="Arial" w:hAnsi="Arial" w:cs="Arial"/>
              <w:b/>
              <w:bCs/>
              <w:sz w:val="16"/>
              <w:szCs w:val="16"/>
            </w:rPr>
            <w:t>1</w:t>
          </w:r>
          <w:r>
            <w:rPr>
              <w:rFonts w:ascii="Arial" w:hAnsi="Arial" w:cs="Arial"/>
              <w:b/>
              <w:bCs/>
              <w:sz w:val="16"/>
              <w:szCs w:val="16"/>
            </w:rPr>
            <w:fldChar w:fldCharType="end"/>
          </w:r>
          <w:r>
            <w:rPr>
              <w:rFonts w:ascii="Arial" w:hAnsi="Arial"/>
              <w:b/>
              <w:sz w:val="16"/>
            </w:rPr>
            <w:t xml:space="preserve"> de </w:t>
          </w:r>
          <w:r>
            <w:rPr>
              <w:rFonts w:ascii="Arial" w:hAnsi="Arial" w:cs="Arial"/>
              <w:b/>
              <w:bCs/>
              <w:sz w:val="16"/>
              <w:szCs w:val="16"/>
            </w:rPr>
            <w:fldChar w:fldCharType="begin"/>
          </w:r>
          <w:r>
            <w:rPr>
              <w:rFonts w:ascii="Arial" w:hAnsi="Arial" w:cs="Arial"/>
              <w:b/>
              <w:bCs/>
              <w:sz w:val="16"/>
              <w:szCs w:val="16"/>
            </w:rPr>
            <w:instrText>NUMPAGES \* ARABIC</w:instrText>
          </w:r>
          <w:r>
            <w:rPr>
              <w:rFonts w:ascii="Arial" w:hAnsi="Arial" w:cs="Arial"/>
              <w:b/>
              <w:bCs/>
              <w:sz w:val="16"/>
              <w:szCs w:val="16"/>
            </w:rPr>
            <w:fldChar w:fldCharType="separate"/>
          </w:r>
          <w:r>
            <w:rPr>
              <w:rFonts w:ascii="Arial" w:hAnsi="Arial" w:cs="Arial"/>
              <w:b/>
              <w:bCs/>
              <w:sz w:val="16"/>
              <w:szCs w:val="16"/>
            </w:rPr>
            <w:t>7</w:t>
          </w:r>
          <w:r>
            <w:rPr>
              <w:rFonts w:ascii="Arial" w:hAnsi="Arial" w:cs="Arial"/>
              <w:b/>
              <w:bCs/>
              <w:sz w:val="16"/>
              <w:szCs w:val="16"/>
            </w:rPr>
            <w:fldChar w:fldCharType="end"/>
          </w:r>
        </w:p>
      </w:tc>
      <w:tc>
        <w:tcPr>
          <w:tcW w:w="2977" w:type="dxa"/>
          <w:shd w:val="clear" w:color="auto" w:fill="auto"/>
        </w:tcPr>
        <w:p w14:paraId="60342624" w14:textId="77777777" w:rsidR="00D94E3C" w:rsidRDefault="0029784F">
          <w:pPr>
            <w:pStyle w:val="Kopfzeile"/>
            <w:tabs>
              <w:tab w:val="clear" w:pos="4703"/>
              <w:tab w:val="clear" w:pos="9406"/>
            </w:tabs>
            <w:rPr>
              <w:rFonts w:ascii="Arial" w:hAnsi="Arial" w:cs="Arial"/>
              <w:sz w:val="16"/>
              <w:szCs w:val="16"/>
            </w:rPr>
          </w:pPr>
          <w:r>
            <w:rPr>
              <w:rFonts w:ascii="Arial" w:hAnsi="Arial"/>
              <w:sz w:val="16"/>
            </w:rPr>
            <w:t>KRAIBURG TPE GmbH &amp; Co. KG</w:t>
          </w:r>
        </w:p>
        <w:p w14:paraId="4BA81CF4" w14:textId="77777777" w:rsidR="00D94E3C" w:rsidRDefault="0029784F">
          <w:pPr>
            <w:pStyle w:val="Kopfzeile"/>
            <w:tabs>
              <w:tab w:val="clear" w:pos="4703"/>
              <w:tab w:val="clear" w:pos="9406"/>
            </w:tabs>
            <w:rPr>
              <w:rFonts w:ascii="Arial" w:hAnsi="Arial" w:cs="Arial"/>
              <w:sz w:val="16"/>
              <w:szCs w:val="16"/>
            </w:rPr>
          </w:pPr>
          <w:r>
            <w:rPr>
              <w:rFonts w:ascii="Arial" w:hAnsi="Arial"/>
              <w:sz w:val="16"/>
            </w:rPr>
            <w:t>Friedrich-Schmidt-</w:t>
          </w:r>
          <w:proofErr w:type="spellStart"/>
          <w:r>
            <w:rPr>
              <w:rFonts w:ascii="Arial" w:hAnsi="Arial"/>
              <w:sz w:val="16"/>
            </w:rPr>
            <w:t>Str</w:t>
          </w:r>
          <w:proofErr w:type="spellEnd"/>
          <w:r>
            <w:rPr>
              <w:rFonts w:ascii="Arial" w:hAnsi="Arial"/>
              <w:sz w:val="16"/>
            </w:rPr>
            <w:t>. 2</w:t>
          </w:r>
        </w:p>
        <w:p w14:paraId="0B6B9702" w14:textId="77777777" w:rsidR="00D94E3C" w:rsidRDefault="0029784F">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398CDD73" w14:textId="77777777" w:rsidR="00D94E3C" w:rsidRDefault="0029784F">
          <w:pPr>
            <w:pStyle w:val="Kopfzeile"/>
            <w:tabs>
              <w:tab w:val="clear" w:pos="4703"/>
              <w:tab w:val="clear" w:pos="9406"/>
            </w:tabs>
            <w:rPr>
              <w:rFonts w:ascii="Arial" w:hAnsi="Arial" w:cs="Arial"/>
              <w:sz w:val="16"/>
              <w:szCs w:val="16"/>
            </w:rPr>
          </w:pPr>
          <w:r>
            <w:rPr>
              <w:rFonts w:ascii="Arial" w:hAnsi="Arial"/>
              <w:sz w:val="16"/>
            </w:rPr>
            <w:t>Allemagne</w:t>
          </w:r>
        </w:p>
        <w:p w14:paraId="6C1867AE" w14:textId="77777777" w:rsidR="00D94E3C" w:rsidRDefault="00D94E3C">
          <w:pPr>
            <w:pStyle w:val="Kopfzeile"/>
            <w:tabs>
              <w:tab w:val="clear" w:pos="4703"/>
              <w:tab w:val="clear" w:pos="9406"/>
            </w:tabs>
            <w:rPr>
              <w:rFonts w:ascii="Arial" w:hAnsi="Arial" w:cs="Arial"/>
              <w:sz w:val="16"/>
              <w:szCs w:val="16"/>
            </w:rPr>
          </w:pPr>
        </w:p>
        <w:p w14:paraId="7F4E756B" w14:textId="77777777" w:rsidR="00D94E3C" w:rsidRDefault="0029784F">
          <w:pPr>
            <w:pStyle w:val="Kopfzeile"/>
            <w:tabs>
              <w:tab w:val="clear" w:pos="4703"/>
              <w:tab w:val="clear" w:pos="9406"/>
            </w:tabs>
            <w:rPr>
              <w:rFonts w:ascii="Arial" w:hAnsi="Arial" w:cs="Arial"/>
              <w:sz w:val="16"/>
              <w:szCs w:val="16"/>
            </w:rPr>
          </w:pPr>
          <w:r>
            <w:rPr>
              <w:rFonts w:ascii="Arial" w:hAnsi="Arial"/>
              <w:sz w:val="16"/>
              <w:szCs w:val="16"/>
            </w:rPr>
            <w:t>Téléphone +49 8638 9810-0</w:t>
          </w:r>
        </w:p>
        <w:p w14:paraId="7FFB89C5" w14:textId="77777777" w:rsidR="00D94E3C" w:rsidRDefault="0029784F">
          <w:pPr>
            <w:pStyle w:val="Kopfzeile"/>
            <w:tabs>
              <w:tab w:val="clear" w:pos="4703"/>
              <w:tab w:val="clear" w:pos="9406"/>
            </w:tabs>
            <w:rPr>
              <w:rFonts w:ascii="Arial" w:hAnsi="Arial" w:cs="Arial"/>
              <w:sz w:val="16"/>
              <w:szCs w:val="16"/>
            </w:rPr>
          </w:pPr>
          <w:r>
            <w:rPr>
              <w:rFonts w:ascii="Arial" w:hAnsi="Arial"/>
              <w:sz w:val="16"/>
              <w:szCs w:val="16"/>
            </w:rPr>
            <w:t>Téléfax +49 8638 9810-310</w:t>
          </w:r>
        </w:p>
        <w:p w14:paraId="6FE14D2A" w14:textId="77777777" w:rsidR="00D94E3C" w:rsidRDefault="00D94E3C">
          <w:pPr>
            <w:pStyle w:val="Kopfzeile"/>
            <w:tabs>
              <w:tab w:val="clear" w:pos="4703"/>
              <w:tab w:val="clear" w:pos="9406"/>
            </w:tabs>
            <w:rPr>
              <w:rFonts w:ascii="Arial" w:hAnsi="Arial" w:cs="Arial"/>
              <w:sz w:val="16"/>
              <w:szCs w:val="16"/>
            </w:rPr>
          </w:pPr>
        </w:p>
        <w:p w14:paraId="315A352D" w14:textId="77777777" w:rsidR="00D94E3C" w:rsidRDefault="001118D2">
          <w:pPr>
            <w:pStyle w:val="Kopfzeile"/>
            <w:tabs>
              <w:tab w:val="clear" w:pos="4703"/>
              <w:tab w:val="clear" w:pos="9406"/>
            </w:tabs>
          </w:pPr>
          <w:hyperlink r:id="rId2">
            <w:r w:rsidR="0029784F">
              <w:rPr>
                <w:rStyle w:val="LienInternet"/>
                <w:rFonts w:ascii="Arial" w:hAnsi="Arial"/>
                <w:color w:val="auto"/>
                <w:sz w:val="16"/>
                <w:u w:val="none"/>
              </w:rPr>
              <w:t>info@kraiburg-tpe.com</w:t>
            </w:r>
          </w:hyperlink>
        </w:p>
        <w:p w14:paraId="6CB6CEFE" w14:textId="77777777" w:rsidR="00D94E3C" w:rsidRDefault="001118D2">
          <w:pPr>
            <w:pStyle w:val="Kopfzeile"/>
            <w:tabs>
              <w:tab w:val="clear" w:pos="4703"/>
              <w:tab w:val="clear" w:pos="9406"/>
            </w:tabs>
          </w:pPr>
          <w:hyperlink r:id="rId3">
            <w:r w:rsidR="0029784F">
              <w:rPr>
                <w:rStyle w:val="LienInternet"/>
                <w:rFonts w:ascii="Arial" w:hAnsi="Arial"/>
                <w:color w:val="auto"/>
                <w:sz w:val="16"/>
                <w:u w:val="none"/>
              </w:rPr>
              <w:t>www.kraiburg-tpe.com</w:t>
            </w:r>
          </w:hyperlink>
        </w:p>
      </w:tc>
    </w:tr>
  </w:tbl>
  <w:p w14:paraId="15254295" w14:textId="77777777" w:rsidR="00D94E3C" w:rsidRDefault="0029784F">
    <w:pPr>
      <w:pStyle w:val="Kopfzeile"/>
      <w:tabs>
        <w:tab w:val="clear" w:pos="4703"/>
        <w:tab w:val="clear" w:pos="9406"/>
      </w:tabs>
      <w:rPr>
        <w:rFonts w:ascii="Arial" w:hAnsi="Arial" w:cs="Arial"/>
        <w:sz w:val="20"/>
        <w:szCs w:val="20"/>
      </w:rPr>
    </w:pPr>
    <w:r>
      <w:rPr>
        <w:rFonts w:ascii="Arial" w:hAnsi="Arial" w:cs="Arial"/>
        <w:noProof/>
        <w:sz w:val="20"/>
        <w:szCs w:val="20"/>
      </w:rPr>
      <mc:AlternateContent>
        <mc:Choice Requires="wps">
          <w:drawing>
            <wp:anchor distT="0" distB="0" distL="0" distR="0" simplePos="0" relativeHeight="11" behindDoc="1" locked="0" layoutInCell="1" allowOverlap="1" wp14:anchorId="6FD62D17" wp14:editId="068CABA4">
              <wp:simplePos x="0" y="0"/>
              <wp:positionH relativeFrom="column">
                <wp:posOffset>4330065</wp:posOffset>
              </wp:positionH>
              <wp:positionV relativeFrom="paragraph">
                <wp:posOffset>2736850</wp:posOffset>
              </wp:positionV>
              <wp:extent cx="1886585" cy="4490085"/>
              <wp:effectExtent l="0" t="0" r="0" b="0"/>
              <wp:wrapNone/>
              <wp:docPr id="5" name="Text Box 2"/>
              <wp:cNvGraphicFramePr/>
              <a:graphic xmlns:a="http://schemas.openxmlformats.org/drawingml/2006/main">
                <a:graphicData uri="http://schemas.microsoft.com/office/word/2010/wordprocessingShape">
                  <wps:wsp>
                    <wps:cNvSpPr/>
                    <wps:spPr>
                      <a:xfrm>
                        <a:off x="0" y="0"/>
                        <a:ext cx="1886040" cy="44895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DA175CA" w14:textId="77777777" w:rsidR="00D94E3C" w:rsidRDefault="0029784F">
                          <w:pPr>
                            <w:pStyle w:val="Kopfzeile"/>
                            <w:rPr>
                              <w:rFonts w:ascii="Arial" w:hAnsi="Arial" w:cs="Arial"/>
                              <w:b/>
                              <w:sz w:val="16"/>
                              <w:szCs w:val="16"/>
                            </w:rPr>
                          </w:pPr>
                          <w:r>
                            <w:rPr>
                              <w:rFonts w:ascii="Arial" w:hAnsi="Arial"/>
                              <w:b/>
                              <w:sz w:val="16"/>
                              <w:szCs w:val="16"/>
                            </w:rPr>
                            <w:t>Contact pour les médias</w:t>
                          </w:r>
                        </w:p>
                        <w:p w14:paraId="16309D9A" w14:textId="77777777" w:rsidR="00D94E3C" w:rsidRDefault="00D94E3C">
                          <w:pPr>
                            <w:pStyle w:val="Textkrper-Zeileneinzug"/>
                            <w:ind w:left="0"/>
                            <w:rPr>
                              <w:bCs/>
                              <w:sz w:val="16"/>
                              <w:szCs w:val="16"/>
                            </w:rPr>
                          </w:pPr>
                        </w:p>
                        <w:p w14:paraId="621AE0E7" w14:textId="77777777" w:rsidR="00D94E3C" w:rsidRDefault="0029784F">
                          <w:pPr>
                            <w:pStyle w:val="Textkrper-Zeileneinzug"/>
                            <w:ind w:left="0"/>
                            <w:rPr>
                              <w:i w:val="0"/>
                              <w:sz w:val="16"/>
                            </w:rPr>
                          </w:pPr>
                          <w:r>
                            <w:rPr>
                              <w:bCs/>
                              <w:sz w:val="16"/>
                              <w:szCs w:val="16"/>
                            </w:rPr>
                            <w:t>Europe, Moyen-Orient, Afrique</w:t>
                          </w:r>
                        </w:p>
                        <w:p w14:paraId="3C32F475" w14:textId="77777777" w:rsidR="00D94E3C" w:rsidRDefault="0029784F">
                          <w:pPr>
                            <w:pStyle w:val="Textkrper-Zeileneinzug"/>
                            <w:ind w:left="0"/>
                            <w:rPr>
                              <w:i w:val="0"/>
                              <w:sz w:val="16"/>
                            </w:rPr>
                          </w:pPr>
                          <w:r>
                            <w:rPr>
                              <w:i w:val="0"/>
                              <w:sz w:val="16"/>
                            </w:rPr>
                            <w:t>Juliane Schmidhuber</w:t>
                          </w:r>
                        </w:p>
                        <w:p w14:paraId="09D8ED9F" w14:textId="77777777" w:rsidR="00D94E3C" w:rsidRDefault="0029784F">
                          <w:pPr>
                            <w:pStyle w:val="Textkrper-Zeileneinzug"/>
                            <w:ind w:left="0"/>
                            <w:rPr>
                              <w:i w:val="0"/>
                              <w:sz w:val="16"/>
                              <w:szCs w:val="16"/>
                            </w:rPr>
                          </w:pPr>
                          <w:r>
                            <w:rPr>
                              <w:i w:val="0"/>
                              <w:sz w:val="16"/>
                            </w:rPr>
                            <w:t>PR &amp; Communications Manager</w:t>
                          </w:r>
                        </w:p>
                        <w:p w14:paraId="62209A51" w14:textId="77777777" w:rsidR="00D94E3C" w:rsidRDefault="0029784F">
                          <w:pPr>
                            <w:pStyle w:val="Textkrper-Zeileneinzug"/>
                            <w:ind w:left="0"/>
                            <w:rPr>
                              <w:i w:val="0"/>
                              <w:sz w:val="16"/>
                              <w:szCs w:val="16"/>
                            </w:rPr>
                          </w:pPr>
                          <w:proofErr w:type="gramStart"/>
                          <w:r>
                            <w:rPr>
                              <w:i w:val="0"/>
                              <w:sz w:val="16"/>
                            </w:rPr>
                            <w:t>Téléphone:</w:t>
                          </w:r>
                          <w:proofErr w:type="gramEnd"/>
                          <w:r>
                            <w:rPr>
                              <w:i w:val="0"/>
                              <w:sz w:val="16"/>
                            </w:rPr>
                            <w:t xml:space="preserve"> +49 8638 9810 568</w:t>
                          </w:r>
                        </w:p>
                        <w:p w14:paraId="17CD000D" w14:textId="77777777" w:rsidR="00D94E3C" w:rsidRDefault="001118D2">
                          <w:pPr>
                            <w:pStyle w:val="Textkrper-Zeileneinzug"/>
                            <w:ind w:left="0"/>
                          </w:pPr>
                          <w:hyperlink r:id="rId4">
                            <w:r w:rsidR="0029784F">
                              <w:rPr>
                                <w:rStyle w:val="LienInternet"/>
                                <w:i w:val="0"/>
                                <w:iCs w:val="0"/>
                                <w:sz w:val="16"/>
                              </w:rPr>
                              <w:t>juliane.schmidhuber@kraiburg-tpe.com</w:t>
                            </w:r>
                          </w:hyperlink>
                        </w:p>
                        <w:p w14:paraId="2E87B868" w14:textId="77777777" w:rsidR="00D94E3C" w:rsidRDefault="00D94E3C">
                          <w:pPr>
                            <w:pStyle w:val="Textkrper-Zeileneinzug"/>
                            <w:ind w:left="0"/>
                            <w:rPr>
                              <w:bCs/>
                              <w:sz w:val="16"/>
                              <w:szCs w:val="16"/>
                            </w:rPr>
                          </w:pPr>
                        </w:p>
                        <w:p w14:paraId="27BA44C6" w14:textId="77777777" w:rsidR="00D94E3C" w:rsidRDefault="0029784F">
                          <w:pPr>
                            <w:pStyle w:val="Kopfzeile"/>
                            <w:spacing w:line="360" w:lineRule="auto"/>
                            <w:rPr>
                              <w:rFonts w:ascii="Arial" w:hAnsi="Arial" w:cs="Arial"/>
                              <w:i/>
                              <w:iCs/>
                              <w:sz w:val="16"/>
                              <w:szCs w:val="16"/>
                            </w:rPr>
                          </w:pPr>
                          <w:r>
                            <w:rPr>
                              <w:rFonts w:ascii="Arial" w:hAnsi="Arial"/>
                              <w:i/>
                              <w:iCs/>
                              <w:sz w:val="16"/>
                              <w:szCs w:val="16"/>
                            </w:rPr>
                            <w:t>Asie Pacifique</w:t>
                          </w:r>
                        </w:p>
                        <w:p w14:paraId="2FED3559" w14:textId="77777777" w:rsidR="00D94E3C" w:rsidRDefault="0029784F">
                          <w:pPr>
                            <w:pStyle w:val="Kopfzeile"/>
                            <w:spacing w:line="360" w:lineRule="auto"/>
                            <w:rPr>
                              <w:rFonts w:ascii="Arial" w:hAnsi="Arial" w:cs="Arial"/>
                              <w:sz w:val="16"/>
                              <w:szCs w:val="16"/>
                            </w:rPr>
                          </w:pPr>
                          <w:r>
                            <w:rPr>
                              <w:rFonts w:ascii="Arial" w:hAnsi="Arial"/>
                              <w:sz w:val="16"/>
                              <w:szCs w:val="16"/>
                            </w:rPr>
                            <w:t xml:space="preserve">Bridget </w:t>
                          </w:r>
                          <w:proofErr w:type="spellStart"/>
                          <w:r>
                            <w:rPr>
                              <w:rFonts w:ascii="Arial" w:hAnsi="Arial"/>
                              <w:sz w:val="16"/>
                              <w:szCs w:val="16"/>
                            </w:rPr>
                            <w:t>Ngang</w:t>
                          </w:r>
                          <w:proofErr w:type="spellEnd"/>
                        </w:p>
                        <w:p w14:paraId="3A2473DF" w14:textId="77777777" w:rsidR="00D94E3C" w:rsidRDefault="0029784F">
                          <w:pPr>
                            <w:pStyle w:val="Kopfzeile"/>
                            <w:spacing w:line="360" w:lineRule="auto"/>
                            <w:rPr>
                              <w:rFonts w:ascii="Arial" w:hAnsi="Arial" w:cs="Arial"/>
                              <w:sz w:val="16"/>
                              <w:szCs w:val="16"/>
                            </w:rPr>
                          </w:pPr>
                          <w:r>
                            <w:rPr>
                              <w:rFonts w:ascii="Arial" w:hAnsi="Arial"/>
                              <w:sz w:val="16"/>
                              <w:szCs w:val="16"/>
                            </w:rPr>
                            <w:t>Marketing Manager Asia Pacific</w:t>
                          </w:r>
                        </w:p>
                        <w:p w14:paraId="237DF201" w14:textId="77777777" w:rsidR="00D94E3C" w:rsidRDefault="0029784F">
                          <w:pPr>
                            <w:pStyle w:val="Kopfzeile"/>
                            <w:spacing w:line="360" w:lineRule="auto"/>
                            <w:rPr>
                              <w:rFonts w:ascii="Arial" w:hAnsi="Arial" w:cs="Arial"/>
                              <w:sz w:val="16"/>
                              <w:szCs w:val="16"/>
                            </w:rPr>
                          </w:pPr>
                          <w:proofErr w:type="gramStart"/>
                          <w:r>
                            <w:rPr>
                              <w:rFonts w:ascii="Arial" w:hAnsi="Arial"/>
                              <w:sz w:val="16"/>
                              <w:szCs w:val="16"/>
                            </w:rPr>
                            <w:t>Téléphone:</w:t>
                          </w:r>
                          <w:proofErr w:type="gramEnd"/>
                          <w:r>
                            <w:rPr>
                              <w:rFonts w:ascii="Arial" w:hAnsi="Arial"/>
                              <w:sz w:val="16"/>
                              <w:szCs w:val="16"/>
                            </w:rPr>
                            <w:t xml:space="preserve"> +603 9545 6301</w:t>
                          </w:r>
                        </w:p>
                        <w:p w14:paraId="31B9C87C" w14:textId="77777777" w:rsidR="00D94E3C" w:rsidRDefault="001118D2">
                          <w:pPr>
                            <w:pStyle w:val="Kopfzeile"/>
                            <w:spacing w:line="360" w:lineRule="auto"/>
                          </w:pPr>
                          <w:hyperlink r:id="rId5">
                            <w:r w:rsidR="0029784F">
                              <w:rPr>
                                <w:rStyle w:val="LienInternet"/>
                                <w:rFonts w:ascii="Arial" w:hAnsi="Arial"/>
                                <w:sz w:val="16"/>
                                <w:szCs w:val="16"/>
                              </w:rPr>
                              <w:t>bridget.ngang@kraiburg-tpe.com</w:t>
                            </w:r>
                          </w:hyperlink>
                        </w:p>
                        <w:p w14:paraId="3F4D18C2" w14:textId="77777777" w:rsidR="00D94E3C" w:rsidRDefault="00D94E3C">
                          <w:pPr>
                            <w:pStyle w:val="Kopfzeile"/>
                            <w:spacing w:line="360" w:lineRule="auto"/>
                            <w:rPr>
                              <w:rStyle w:val="LienInternet"/>
                            </w:rPr>
                          </w:pPr>
                        </w:p>
                        <w:p w14:paraId="0BBBB0E8" w14:textId="77777777" w:rsidR="00D94E3C" w:rsidRDefault="0029784F">
                          <w:pPr>
                            <w:pStyle w:val="Textkrper-Zeileneinzug"/>
                            <w:ind w:left="0"/>
                            <w:rPr>
                              <w:i w:val="0"/>
                              <w:sz w:val="16"/>
                            </w:rPr>
                          </w:pPr>
                          <w:r>
                            <w:rPr>
                              <w:bCs/>
                              <w:sz w:val="16"/>
                              <w:szCs w:val="16"/>
                            </w:rPr>
                            <w:t>Amérique</w:t>
                          </w:r>
                        </w:p>
                        <w:p w14:paraId="3A7E735F" w14:textId="77777777" w:rsidR="00D94E3C" w:rsidRDefault="0029784F">
                          <w:pPr>
                            <w:pStyle w:val="Textkrper-Zeileneinzug"/>
                            <w:ind w:left="0"/>
                            <w:rPr>
                              <w:i w:val="0"/>
                              <w:sz w:val="16"/>
                            </w:rPr>
                          </w:pPr>
                          <w:r>
                            <w:rPr>
                              <w:i w:val="0"/>
                              <w:sz w:val="16"/>
                            </w:rPr>
                            <w:t>Alexandra Rios</w:t>
                          </w:r>
                        </w:p>
                        <w:p w14:paraId="201CDB1B" w14:textId="77777777" w:rsidR="00D94E3C" w:rsidRDefault="0029784F">
                          <w:pPr>
                            <w:pStyle w:val="Textkrper-Zeileneinzug"/>
                            <w:ind w:left="0"/>
                            <w:rPr>
                              <w:i w:val="0"/>
                              <w:sz w:val="16"/>
                              <w:szCs w:val="16"/>
                            </w:rPr>
                          </w:pPr>
                          <w:r>
                            <w:rPr>
                              <w:i w:val="0"/>
                              <w:sz w:val="16"/>
                            </w:rPr>
                            <w:t>Marketing &amp; Customer Care Manager</w:t>
                          </w:r>
                        </w:p>
                        <w:p w14:paraId="0E0E5B40" w14:textId="77777777" w:rsidR="00D94E3C" w:rsidRDefault="0029784F">
                          <w:pPr>
                            <w:pStyle w:val="Textkrper-Zeileneinzug"/>
                            <w:ind w:left="0"/>
                            <w:rPr>
                              <w:i w:val="0"/>
                              <w:sz w:val="16"/>
                              <w:szCs w:val="16"/>
                            </w:rPr>
                          </w:pPr>
                          <w:proofErr w:type="gramStart"/>
                          <w:r>
                            <w:rPr>
                              <w:i w:val="0"/>
                              <w:sz w:val="16"/>
                            </w:rPr>
                            <w:t>Téléphone:</w:t>
                          </w:r>
                          <w:proofErr w:type="gramEnd"/>
                          <w:r>
                            <w:rPr>
                              <w:i w:val="0"/>
                              <w:sz w:val="16"/>
                            </w:rPr>
                            <w:t xml:space="preserve"> +1 678 584 2349</w:t>
                          </w:r>
                        </w:p>
                        <w:p w14:paraId="57CF61D1" w14:textId="77777777" w:rsidR="00D94E3C" w:rsidRDefault="001118D2">
                          <w:pPr>
                            <w:pStyle w:val="Kopfzeile"/>
                            <w:spacing w:line="360" w:lineRule="auto"/>
                          </w:pPr>
                          <w:hyperlink r:id="rId6">
                            <w:r w:rsidR="0029784F">
                              <w:rPr>
                                <w:rStyle w:val="LienInternet"/>
                                <w:rFonts w:ascii="Arial" w:hAnsi="Arial"/>
                                <w:sz w:val="16"/>
                                <w:szCs w:val="16"/>
                              </w:rPr>
                              <w:t>alexandra.rios@kraiburg-tpe.com</w:t>
                            </w:r>
                          </w:hyperlink>
                          <w:r w:rsidR="0029784F">
                            <w:t xml:space="preserve"> </w:t>
                          </w:r>
                        </w:p>
                        <w:p w14:paraId="49E87846" w14:textId="77777777" w:rsidR="00D94E3C" w:rsidRDefault="00D94E3C">
                          <w:pPr>
                            <w:pStyle w:val="Textkrper-Zeileneinzug"/>
                            <w:ind w:left="0"/>
                            <w:rPr>
                              <w:bCs/>
                              <w:sz w:val="16"/>
                              <w:szCs w:val="16"/>
                            </w:rPr>
                          </w:pPr>
                        </w:p>
                        <w:p w14:paraId="765AFE1A" w14:textId="77777777" w:rsidR="00D94E3C" w:rsidRDefault="0029784F">
                          <w:pPr>
                            <w:pStyle w:val="Textkrper-Zeileneinzug"/>
                            <w:ind w:left="0"/>
                            <w:rPr>
                              <w:rStyle w:val="LienInternet"/>
                              <w:b/>
                              <w:i w:val="0"/>
                              <w:sz w:val="16"/>
                            </w:rPr>
                          </w:pPr>
                          <w:r>
                            <w:rPr>
                              <w:b/>
                              <w:i w:val="0"/>
                              <w:sz w:val="16"/>
                            </w:rPr>
                            <w:t>Agence de communication</w:t>
                          </w:r>
                        </w:p>
                        <w:p w14:paraId="1BD32222" w14:textId="77777777" w:rsidR="00D94E3C" w:rsidRDefault="0029784F">
                          <w:pPr>
                            <w:pStyle w:val="Contenudecadre"/>
                            <w:spacing w:after="0" w:line="360" w:lineRule="auto"/>
                            <w:rPr>
                              <w:rFonts w:ascii="Arial" w:hAnsi="Arial" w:cs="Arial"/>
                              <w:sz w:val="16"/>
                            </w:rPr>
                          </w:pPr>
                          <w:r>
                            <w:rPr>
                              <w:rFonts w:ascii="Arial" w:hAnsi="Arial"/>
                              <w:i/>
                              <w:sz w:val="16"/>
                            </w:rPr>
                            <w:t>EMG</w:t>
                          </w:r>
                        </w:p>
                        <w:p w14:paraId="0DD14168" w14:textId="77777777" w:rsidR="00D94E3C" w:rsidRDefault="0029784F">
                          <w:pPr>
                            <w:pStyle w:val="Contenudecadre"/>
                            <w:spacing w:after="0" w:line="360" w:lineRule="auto"/>
                            <w:rPr>
                              <w:rFonts w:ascii="Arial" w:hAnsi="Arial" w:cs="Arial"/>
                              <w:sz w:val="16"/>
                            </w:rPr>
                          </w:pPr>
                          <w:r>
                            <w:rPr>
                              <w:rFonts w:ascii="Arial" w:hAnsi="Arial"/>
                              <w:sz w:val="16"/>
                            </w:rPr>
                            <w:t>Siria Nielsen</w:t>
                          </w:r>
                        </w:p>
                        <w:p w14:paraId="2FC6D819" w14:textId="77777777" w:rsidR="00D94E3C" w:rsidRDefault="0029784F">
                          <w:pPr>
                            <w:pStyle w:val="Contenudecadre"/>
                            <w:spacing w:after="0" w:line="360" w:lineRule="auto"/>
                            <w:rPr>
                              <w:rFonts w:ascii="Arial" w:hAnsi="Arial" w:cs="Arial"/>
                              <w:sz w:val="16"/>
                            </w:rPr>
                          </w:pPr>
                          <w:proofErr w:type="gramStart"/>
                          <w:r>
                            <w:rPr>
                              <w:rFonts w:ascii="Arial" w:hAnsi="Arial"/>
                              <w:sz w:val="16"/>
                            </w:rPr>
                            <w:t>Téléphone:</w:t>
                          </w:r>
                          <w:proofErr w:type="gramEnd"/>
                          <w:r>
                            <w:rPr>
                              <w:rFonts w:ascii="Arial" w:hAnsi="Arial"/>
                              <w:sz w:val="16"/>
                            </w:rPr>
                            <w:t xml:space="preserve"> +31 164 317036</w:t>
                          </w:r>
                        </w:p>
                        <w:p w14:paraId="7A5CFC16" w14:textId="77777777" w:rsidR="00D94E3C" w:rsidRDefault="001118D2">
                          <w:pPr>
                            <w:pStyle w:val="Contenudecadre"/>
                            <w:spacing w:after="0" w:line="360" w:lineRule="auto"/>
                          </w:pPr>
                          <w:hyperlink r:id="rId7">
                            <w:r w:rsidR="0029784F">
                              <w:rPr>
                                <w:rStyle w:val="LienInternet"/>
                                <w:rFonts w:ascii="Arial" w:hAnsi="Arial"/>
                                <w:sz w:val="16"/>
                              </w:rPr>
                              <w:t>snielsen@emg-marcom.com</w:t>
                            </w:r>
                          </w:hyperlink>
                        </w:p>
                        <w:p w14:paraId="5C3FE35B" w14:textId="77777777" w:rsidR="00D94E3C" w:rsidRDefault="00D94E3C">
                          <w:pPr>
                            <w:pStyle w:val="Contenudecadre"/>
                            <w:suppressAutoHyphens/>
                            <w:spacing w:before="80" w:after="0" w:line="240" w:lineRule="auto"/>
                            <w:rPr>
                              <w:rFonts w:ascii="Arial" w:hAnsi="Arial" w:cs="Arial"/>
                              <w:sz w:val="16"/>
                              <w:szCs w:val="16"/>
                              <w:u w:val="single"/>
                            </w:rPr>
                          </w:pPr>
                        </w:p>
                      </w:txbxContent>
                    </wps:txbx>
                    <wps:bodyPr tIns="0" bIns="0" anchor="b">
                      <a:noAutofit/>
                    </wps:bodyPr>
                  </wps:wsp>
                </a:graphicData>
              </a:graphic>
            </wp:anchor>
          </w:drawing>
        </mc:Choice>
        <mc:Fallback>
          <w:pict>
            <v:rect id="shape_0" ID="Text Box 2" fillcolor="white" stroked="f" style="position:absolute;margin-left:340.95pt;margin-top:215.5pt;width:148.45pt;height:353.45pt" wp14:anchorId="57042B7E">
              <w10:wrap type="square"/>
              <v:fill o:detectmouseclick="t" type="solid" color2="black"/>
              <v:stroke color="#3465a4" joinstyle="round" endcap="flat"/>
              <v:textbox>
                <w:txbxContent>
                  <w:p>
                    <w:pPr>
                      <w:pStyle w:val="Entte"/>
                      <w:rPr>
                        <w:rFonts w:ascii="Arial" w:hAnsi="Arial" w:cs="Arial"/>
                        <w:b/>
                        <w:b/>
                        <w:sz w:val="16"/>
                        <w:szCs w:val="16"/>
                      </w:rPr>
                    </w:pPr>
                    <w:r>
                      <w:rPr>
                        <w:rFonts w:ascii="Arial" w:hAnsi="Arial"/>
                        <w:b/>
                        <w:sz w:val="16"/>
                        <w:szCs w:val="16"/>
                        <w:lang w:val="fr-FR"/>
                      </w:rPr>
                      <w:t>Contact pour les médias</w:t>
                    </w:r>
                  </w:p>
                  <w:p>
                    <w:pPr>
                      <w:pStyle w:val="Retraitdecorpsdetexte"/>
                      <w:ind w:left="0" w:hanging="0"/>
                      <w:rPr>
                        <w:bCs/>
                        <w:sz w:val="16"/>
                        <w:szCs w:val="16"/>
                        <w:lang w:val="fr-FR"/>
                      </w:rPr>
                    </w:pPr>
                    <w:r>
                      <w:rPr>
                        <w:bCs/>
                        <w:sz w:val="16"/>
                        <w:szCs w:val="16"/>
                        <w:lang w:val="fr-FR"/>
                      </w:rPr>
                    </w:r>
                  </w:p>
                  <w:p>
                    <w:pPr>
                      <w:pStyle w:val="Retraitdecorpsdetexte"/>
                      <w:ind w:left="0" w:hanging="0"/>
                      <w:rPr>
                        <w:i w:val="false"/>
                        <w:i w:val="false"/>
                        <w:sz w:val="16"/>
                      </w:rPr>
                    </w:pPr>
                    <w:r>
                      <w:rPr>
                        <w:bCs/>
                        <w:sz w:val="16"/>
                        <w:szCs w:val="16"/>
                        <w:lang w:val="fr-FR"/>
                      </w:rPr>
                      <w:t>Europe, Moyen-Orient, Afrique</w:t>
                    </w:r>
                  </w:p>
                  <w:p>
                    <w:pPr>
                      <w:pStyle w:val="Retraitdecorpsdetexte"/>
                      <w:ind w:left="0" w:hanging="0"/>
                      <w:rPr>
                        <w:i w:val="false"/>
                        <w:i w:val="false"/>
                        <w:sz w:val="16"/>
                      </w:rPr>
                    </w:pPr>
                    <w:r>
                      <w:rPr>
                        <w:i w:val="false"/>
                        <w:sz w:val="16"/>
                        <w:lang w:val="fr-FR"/>
                      </w:rPr>
                      <w:t>Juliane Schmidhuber</w:t>
                    </w:r>
                  </w:p>
                  <w:p>
                    <w:pPr>
                      <w:pStyle w:val="Retraitdecorpsdetexte"/>
                      <w:ind w:left="0" w:hanging="0"/>
                      <w:rPr>
                        <w:i w:val="false"/>
                        <w:i w:val="false"/>
                        <w:sz w:val="16"/>
                        <w:szCs w:val="16"/>
                      </w:rPr>
                    </w:pPr>
                    <w:r>
                      <w:rPr>
                        <w:i w:val="false"/>
                        <w:sz w:val="16"/>
                        <w:lang w:val="fr-FR"/>
                      </w:rPr>
                      <w:t>PR &amp; Communications Manager</w:t>
                    </w:r>
                  </w:p>
                  <w:p>
                    <w:pPr>
                      <w:pStyle w:val="Retraitdecorpsdetexte"/>
                      <w:ind w:left="0" w:hanging="0"/>
                      <w:rPr>
                        <w:i w:val="false"/>
                        <w:i w:val="false"/>
                        <w:sz w:val="16"/>
                        <w:szCs w:val="16"/>
                      </w:rPr>
                    </w:pPr>
                    <w:r>
                      <w:rPr>
                        <w:i w:val="false"/>
                        <w:sz w:val="16"/>
                        <w:lang w:val="fr-FR"/>
                      </w:rPr>
                      <w:t>Téléphone: +49 8638 9810 568</w:t>
                    </w:r>
                  </w:p>
                  <w:p>
                    <w:pPr>
                      <w:pStyle w:val="Retraitdecorpsdetexte"/>
                      <w:ind w:left="0" w:hanging="0"/>
                      <w:rPr/>
                    </w:pPr>
                    <w:hyperlink r:id="rId8">
                      <w:r>
                        <w:rPr>
                          <w:rStyle w:val="LienInternet"/>
                          <w:i w:val="false"/>
                          <w:iCs w:val="false"/>
                          <w:sz w:val="16"/>
                          <w:lang w:val="fr-FR"/>
                        </w:rPr>
                        <w:t>juliane.schmidhuber@kraiburg-tpe.com</w:t>
                      </w:r>
                    </w:hyperlink>
                  </w:p>
                  <w:p>
                    <w:pPr>
                      <w:pStyle w:val="Retraitdecorpsdetexte"/>
                      <w:ind w:left="0" w:hanging="0"/>
                      <w:rPr>
                        <w:bCs/>
                        <w:sz w:val="16"/>
                        <w:szCs w:val="16"/>
                        <w:lang w:val="fr-FR"/>
                      </w:rPr>
                    </w:pPr>
                    <w:r>
                      <w:rPr>
                        <w:bCs/>
                        <w:sz w:val="16"/>
                        <w:szCs w:val="16"/>
                        <w:lang w:val="fr-FR"/>
                      </w:rPr>
                    </w:r>
                  </w:p>
                  <w:p>
                    <w:pPr>
                      <w:pStyle w:val="Entte"/>
                      <w:spacing w:lineRule="auto" w:line="360"/>
                      <w:rPr>
                        <w:rFonts w:ascii="Arial" w:hAnsi="Arial" w:cs="Arial"/>
                        <w:i/>
                        <w:i/>
                        <w:iCs/>
                        <w:sz w:val="16"/>
                        <w:szCs w:val="16"/>
                      </w:rPr>
                    </w:pPr>
                    <w:r>
                      <w:rPr>
                        <w:rFonts w:ascii="Arial" w:hAnsi="Arial"/>
                        <w:i/>
                        <w:iCs/>
                        <w:sz w:val="16"/>
                        <w:szCs w:val="16"/>
                        <w:lang w:val="fr-FR"/>
                      </w:rPr>
                      <w:t>Asie Pacifique</w:t>
                    </w:r>
                  </w:p>
                  <w:p>
                    <w:pPr>
                      <w:pStyle w:val="Entte"/>
                      <w:spacing w:lineRule="auto" w:line="360"/>
                      <w:rPr>
                        <w:rFonts w:ascii="Arial" w:hAnsi="Arial" w:cs="Arial"/>
                        <w:sz w:val="16"/>
                        <w:szCs w:val="16"/>
                      </w:rPr>
                    </w:pPr>
                    <w:r>
                      <w:rPr>
                        <w:rFonts w:ascii="Arial" w:hAnsi="Arial"/>
                        <w:sz w:val="16"/>
                        <w:szCs w:val="16"/>
                        <w:lang w:val="fr-FR"/>
                      </w:rPr>
                      <w:t>Bridget Ngang</w:t>
                    </w:r>
                  </w:p>
                  <w:p>
                    <w:pPr>
                      <w:pStyle w:val="Entte"/>
                      <w:spacing w:lineRule="auto" w:line="360"/>
                      <w:rPr>
                        <w:rFonts w:ascii="Arial" w:hAnsi="Arial" w:cs="Arial"/>
                        <w:sz w:val="16"/>
                        <w:szCs w:val="16"/>
                      </w:rPr>
                    </w:pPr>
                    <w:r>
                      <w:rPr>
                        <w:rFonts w:ascii="Arial" w:hAnsi="Arial"/>
                        <w:sz w:val="16"/>
                        <w:szCs w:val="16"/>
                        <w:lang w:val="fr-FR"/>
                      </w:rPr>
                      <w:t>Marketing Manager Asia Pacific</w:t>
                    </w:r>
                  </w:p>
                  <w:p>
                    <w:pPr>
                      <w:pStyle w:val="Entte"/>
                      <w:spacing w:lineRule="auto" w:line="360"/>
                      <w:rPr>
                        <w:rFonts w:ascii="Arial" w:hAnsi="Arial" w:cs="Arial"/>
                        <w:sz w:val="16"/>
                        <w:szCs w:val="16"/>
                      </w:rPr>
                    </w:pPr>
                    <w:r>
                      <w:rPr>
                        <w:rFonts w:ascii="Arial" w:hAnsi="Arial"/>
                        <w:sz w:val="16"/>
                        <w:szCs w:val="16"/>
                        <w:lang w:val="fr-FR"/>
                      </w:rPr>
                      <w:t>Téléphone: +603 9545 6301</w:t>
                    </w:r>
                  </w:p>
                  <w:p>
                    <w:pPr>
                      <w:pStyle w:val="Entte"/>
                      <w:spacing w:lineRule="auto" w:line="360"/>
                      <w:rPr/>
                    </w:pPr>
                    <w:hyperlink r:id="rId9">
                      <w:r>
                        <w:rPr>
                          <w:rStyle w:val="LienInternet"/>
                          <w:rFonts w:ascii="Arial" w:hAnsi="Arial"/>
                          <w:sz w:val="16"/>
                          <w:szCs w:val="16"/>
                          <w:lang w:val="fr-FR"/>
                        </w:rPr>
                        <w:t>bridget.ngang@kraiburg-tpe.com</w:t>
                      </w:r>
                    </w:hyperlink>
                  </w:p>
                  <w:p>
                    <w:pPr>
                      <w:pStyle w:val="Entte"/>
                      <w:spacing w:lineRule="auto" w:line="360"/>
                      <w:rPr>
                        <w:rStyle w:val="LienInternet"/>
                        <w:lang w:val="fr-FR"/>
                      </w:rPr>
                    </w:pPr>
                    <w:r>
                      <w:rPr>
                        <w:rFonts w:cs="Arial" w:ascii="Arial" w:hAnsi="Arial"/>
                        <w:sz w:val="16"/>
                        <w:szCs w:val="16"/>
                        <w:lang w:val="fr-FR"/>
                      </w:rPr>
                    </w:r>
                  </w:p>
                  <w:p>
                    <w:pPr>
                      <w:pStyle w:val="Retraitdecorpsdetexte"/>
                      <w:ind w:left="0" w:hanging="0"/>
                      <w:rPr>
                        <w:i w:val="false"/>
                        <w:i w:val="false"/>
                        <w:sz w:val="16"/>
                      </w:rPr>
                    </w:pPr>
                    <w:r>
                      <w:rPr>
                        <w:bCs/>
                        <w:sz w:val="16"/>
                        <w:szCs w:val="16"/>
                        <w:lang w:val="fr-FR"/>
                      </w:rPr>
                      <w:t>Amérique</w:t>
                    </w:r>
                  </w:p>
                  <w:p>
                    <w:pPr>
                      <w:pStyle w:val="Retraitdecorpsdetexte"/>
                      <w:ind w:left="0" w:hanging="0"/>
                      <w:rPr>
                        <w:i w:val="false"/>
                        <w:i w:val="false"/>
                        <w:sz w:val="16"/>
                      </w:rPr>
                    </w:pPr>
                    <w:r>
                      <w:rPr>
                        <w:i w:val="false"/>
                        <w:sz w:val="16"/>
                        <w:lang w:val="fr-FR"/>
                      </w:rPr>
                      <w:t>Alexandra Rios</w:t>
                    </w:r>
                  </w:p>
                  <w:p>
                    <w:pPr>
                      <w:pStyle w:val="Retraitdecorpsdetexte"/>
                      <w:ind w:left="0" w:hanging="0"/>
                      <w:rPr>
                        <w:i w:val="false"/>
                        <w:i w:val="false"/>
                        <w:sz w:val="16"/>
                        <w:szCs w:val="16"/>
                      </w:rPr>
                    </w:pPr>
                    <w:r>
                      <w:rPr>
                        <w:i w:val="false"/>
                        <w:sz w:val="16"/>
                        <w:lang w:val="fr-FR"/>
                      </w:rPr>
                      <w:t>Marketing &amp; Customer Care Manager</w:t>
                    </w:r>
                  </w:p>
                  <w:p>
                    <w:pPr>
                      <w:pStyle w:val="Retraitdecorpsdetexte"/>
                      <w:ind w:left="0" w:hanging="0"/>
                      <w:rPr>
                        <w:i w:val="false"/>
                        <w:i w:val="false"/>
                        <w:sz w:val="16"/>
                        <w:szCs w:val="16"/>
                      </w:rPr>
                    </w:pPr>
                    <w:r>
                      <w:rPr>
                        <w:i w:val="false"/>
                        <w:sz w:val="16"/>
                        <w:lang w:val="fr-FR"/>
                      </w:rPr>
                      <w:t>Téléphone: +1 678 584 2349</w:t>
                    </w:r>
                  </w:p>
                  <w:p>
                    <w:pPr>
                      <w:pStyle w:val="Entte"/>
                      <w:spacing w:lineRule="auto" w:line="360"/>
                      <w:rPr/>
                    </w:pPr>
                    <w:hyperlink r:id="rId10">
                      <w:r>
                        <w:rPr>
                          <w:rStyle w:val="LienInternet"/>
                          <w:rFonts w:ascii="Arial" w:hAnsi="Arial"/>
                          <w:sz w:val="16"/>
                          <w:szCs w:val="16"/>
                          <w:lang w:val="fr-FR"/>
                        </w:rPr>
                        <w:t>alexandra.rios@kraiburg-tpe.com</w:t>
                      </w:r>
                    </w:hyperlink>
                    <w:r>
                      <w:rPr>
                        <w:lang w:val="fr-FR"/>
                      </w:rPr>
                      <w:t xml:space="preserve"> </w:t>
                    </w:r>
                  </w:p>
                  <w:p>
                    <w:pPr>
                      <w:pStyle w:val="Retraitdecorpsdetexte"/>
                      <w:ind w:left="0" w:hanging="0"/>
                      <w:rPr>
                        <w:bCs/>
                        <w:sz w:val="16"/>
                        <w:szCs w:val="16"/>
                        <w:lang w:val="fr-FR"/>
                      </w:rPr>
                    </w:pPr>
                    <w:r>
                      <w:rPr>
                        <w:bCs/>
                        <w:sz w:val="16"/>
                        <w:szCs w:val="16"/>
                        <w:lang w:val="fr-FR"/>
                      </w:rPr>
                    </w:r>
                  </w:p>
                  <w:p>
                    <w:pPr>
                      <w:pStyle w:val="Retraitdecorpsdetexte"/>
                      <w:ind w:left="0" w:hanging="0"/>
                      <w:rPr>
                        <w:rStyle w:val="LienInternet"/>
                        <w:b/>
                        <w:b/>
                        <w:i w:val="false"/>
                        <w:i w:val="false"/>
                        <w:sz w:val="16"/>
                      </w:rPr>
                    </w:pPr>
                    <w:r>
                      <w:rPr>
                        <w:b/>
                        <w:i w:val="false"/>
                        <w:sz w:val="16"/>
                        <w:lang w:val="fr-FR"/>
                      </w:rPr>
                      <w:t>Agence de communication</w:t>
                    </w:r>
                  </w:p>
                  <w:p>
                    <w:pPr>
                      <w:pStyle w:val="Contenudecadre"/>
                      <w:spacing w:lineRule="auto" w:line="360" w:before="0" w:after="0"/>
                      <w:rPr>
                        <w:rFonts w:ascii="Arial" w:hAnsi="Arial" w:cs="Arial"/>
                        <w:sz w:val="16"/>
                      </w:rPr>
                    </w:pPr>
                    <w:r>
                      <w:rPr>
                        <w:rFonts w:ascii="Arial" w:hAnsi="Arial"/>
                        <w:i/>
                        <w:sz w:val="16"/>
                        <w:lang w:val="fr-FR"/>
                      </w:rPr>
                      <w:t>EMG</w:t>
                    </w:r>
                  </w:p>
                  <w:p>
                    <w:pPr>
                      <w:pStyle w:val="Contenudecadre"/>
                      <w:spacing w:lineRule="auto" w:line="360" w:before="0" w:after="0"/>
                      <w:rPr>
                        <w:rFonts w:ascii="Arial" w:hAnsi="Arial" w:cs="Arial"/>
                        <w:sz w:val="16"/>
                      </w:rPr>
                    </w:pPr>
                    <w:r>
                      <w:rPr>
                        <w:rFonts w:ascii="Arial" w:hAnsi="Arial"/>
                        <w:sz w:val="16"/>
                        <w:lang w:val="fr-FR"/>
                      </w:rPr>
                      <w:t>Siria Nielsen</w:t>
                    </w:r>
                  </w:p>
                  <w:p>
                    <w:pPr>
                      <w:pStyle w:val="Contenudecadre"/>
                      <w:spacing w:lineRule="auto" w:line="360" w:before="0" w:after="0"/>
                      <w:rPr>
                        <w:rFonts w:ascii="Arial" w:hAnsi="Arial" w:cs="Arial"/>
                        <w:sz w:val="16"/>
                      </w:rPr>
                    </w:pPr>
                    <w:r>
                      <w:rPr>
                        <w:rFonts w:ascii="Arial" w:hAnsi="Arial"/>
                        <w:sz w:val="16"/>
                        <w:lang w:val="fr-FR"/>
                      </w:rPr>
                      <w:t>Téléphone: +31 164 317036</w:t>
                    </w:r>
                  </w:p>
                  <w:p>
                    <w:pPr>
                      <w:pStyle w:val="Contenudecadre"/>
                      <w:spacing w:lineRule="auto" w:line="360" w:before="0" w:after="0"/>
                      <w:rPr/>
                    </w:pPr>
                    <w:hyperlink r:id="rId11">
                      <w:r>
                        <w:rPr>
                          <w:rStyle w:val="LienInternet"/>
                          <w:rFonts w:ascii="Arial" w:hAnsi="Arial"/>
                          <w:sz w:val="16"/>
                          <w:lang w:val="fr-FR"/>
                        </w:rPr>
                        <w:t>snielsen@emg-marcom.com</w:t>
                      </w:r>
                    </w:hyperlink>
                  </w:p>
                  <w:p>
                    <w:pPr>
                      <w:pStyle w:val="Contenudecadre"/>
                      <w:suppressAutoHyphens w:val="true"/>
                      <w:spacing w:lineRule="auto" w:line="240" w:before="80" w:after="0"/>
                      <w:rPr>
                        <w:rFonts w:ascii="Arial" w:hAnsi="Arial" w:cs="Arial"/>
                        <w:sz w:val="16"/>
                        <w:szCs w:val="16"/>
                        <w:u w:val="single"/>
                        <w:lang w:val="fr-FR"/>
                      </w:rPr>
                    </w:pPr>
                    <w:r>
                      <w:rPr>
                        <w:rFonts w:cs="Arial" w:ascii="Arial" w:hAnsi="Arial"/>
                        <w:sz w:val="16"/>
                        <w:szCs w:val="16"/>
                        <w:u w:val="single"/>
                        <w:lang w:val="fr-FR"/>
                      </w:rPr>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E3C"/>
    <w:rsid w:val="00122A24"/>
    <w:rsid w:val="002868EA"/>
    <w:rsid w:val="0029784F"/>
    <w:rsid w:val="005B7C9A"/>
    <w:rsid w:val="00811277"/>
    <w:rsid w:val="00A45DFB"/>
    <w:rsid w:val="00B93EAE"/>
    <w:rsid w:val="00D94E3C"/>
  </w:rsids>
  <m:mathPr>
    <m:mathFont m:val="Cambria Math"/>
    <m:brkBin m:val="before"/>
    <m:brkBinSub m:val="--"/>
    <m:smallFrac m:val="0"/>
    <m:dispDef/>
    <m:lMargin m:val="0"/>
    <m:rMargin m:val="0"/>
    <m:defJc m:val="centerGroup"/>
    <m:wrapIndent m:val="1440"/>
    <m:intLim m:val="subSup"/>
    <m:naryLim m:val="undOvr"/>
  </m:mathPr>
  <w:themeFontLang w:val="en-US" w:eastAsi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D4780"/>
  <w15:docId w15:val="{865B6103-1FAE-41F8-9630-F01F26352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C7874"/>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rPr>
  </w:style>
  <w:style w:type="character" w:customStyle="1" w:styleId="KopfzeileZchn">
    <w:name w:val="Kopfzeile Zchn"/>
    <w:basedOn w:val="Absatz-Standardschriftart"/>
    <w:link w:val="Kopfzeile"/>
    <w:uiPriority w:val="99"/>
    <w:qFormat/>
    <w:rsid w:val="00784C57"/>
  </w:style>
  <w:style w:type="character" w:customStyle="1" w:styleId="FuzeileZchn">
    <w:name w:val="Fußzeile Zchn"/>
    <w:basedOn w:val="Absatz-Standardschriftart"/>
    <w:link w:val="Fuzeile"/>
    <w:uiPriority w:val="99"/>
    <w:qFormat/>
    <w:rsid w:val="00784C57"/>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semiHidden/>
    <w:qFormat/>
    <w:rsid w:val="00DB2468"/>
    <w:rPr>
      <w:sz w:val="20"/>
      <w:szCs w:val="20"/>
    </w:rPr>
  </w:style>
  <w:style w:type="character" w:customStyle="1" w:styleId="KommentarthemaZchn">
    <w:name w:val="Kommentarthema Zchn"/>
    <w:basedOn w:val="KommentartextZchn"/>
    <w:link w:val="Kommentarthema"/>
    <w:uiPriority w:val="99"/>
    <w:semiHidden/>
    <w:qFormat/>
    <w:rsid w:val="00DB2468"/>
    <w:rPr>
      <w:b/>
      <w:bCs/>
      <w:sz w:val="20"/>
      <w:szCs w:val="20"/>
    </w:rPr>
  </w:style>
  <w:style w:type="character" w:customStyle="1" w:styleId="TextkrperZchn">
    <w:name w:val="Textkörper Zchn"/>
    <w:basedOn w:val="Absatz-Standardschriftart"/>
    <w:link w:val="Textkrper"/>
    <w:uiPriority w:val="99"/>
    <w:qFormat/>
    <w:rsid w:val="00083596"/>
  </w:style>
  <w:style w:type="character" w:customStyle="1" w:styleId="Accentuation">
    <w:name w:val="Accentuation"/>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rPr>
  </w:style>
  <w:style w:type="character" w:customStyle="1" w:styleId="LienInternet">
    <w:name w:val="Lien Internet"/>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berschrift4Zchn">
    <w:name w:val="Überschrift 4 Zchn"/>
    <w:basedOn w:val="Absatz-Standardschriftart"/>
    <w:uiPriority w:val="9"/>
    <w:semiHidden/>
    <w:qFormat/>
    <w:rsid w:val="000D0D0C"/>
    <w:rPr>
      <w:rFonts w:asciiTheme="majorHAnsi" w:eastAsiaTheme="majorEastAsia" w:hAnsiTheme="majorHAnsi" w:cstheme="majorBidi"/>
      <w:b/>
      <w:bCs/>
      <w:i/>
      <w:iCs/>
      <w:color w:val="4F81BD" w:themeColor="accent1"/>
    </w:rPr>
  </w:style>
  <w:style w:type="character" w:customStyle="1" w:styleId="HTMLAdresseZchn">
    <w:name w:val="HTML Adresse Zchn"/>
    <w:basedOn w:val="Absatz-Standardschriftart"/>
    <w:link w:val="HTMLAdresse"/>
    <w:uiPriority w:val="99"/>
    <w:semiHidden/>
    <w:qFormat/>
    <w:rsid w:val="00123443"/>
    <w:rPr>
      <w:rFonts w:ascii="Times New Roman" w:eastAsia="Times New Roman" w:hAnsi="Times New Roman" w:cs="Times New Roman"/>
      <w:i/>
      <w:iCs/>
      <w:sz w:val="24"/>
      <w:szCs w:val="24"/>
      <w:lang w:eastAsia="en-US" w:bidi="ar-SA"/>
    </w:rPr>
  </w:style>
  <w:style w:type="character" w:customStyle="1" w:styleId="xn-chron">
    <w:name w:val="xn-chron"/>
    <w:basedOn w:val="Absatz-Standardschriftart"/>
    <w:qFormat/>
    <w:rsid w:val="00340610"/>
  </w:style>
  <w:style w:type="character" w:customStyle="1" w:styleId="xn-person">
    <w:name w:val="xn-person"/>
    <w:basedOn w:val="Absatz-Standardschriftart"/>
    <w:qFormat/>
    <w:rsid w:val="00340610"/>
  </w:style>
  <w:style w:type="character" w:customStyle="1" w:styleId="NichtaufgelsteErwhnung1">
    <w:name w:val="Nicht aufgelöste Erwähnung1"/>
    <w:basedOn w:val="Absatz-Standardschriftart"/>
    <w:uiPriority w:val="99"/>
    <w:semiHidden/>
    <w:unhideWhenUsed/>
    <w:qFormat/>
    <w:rsid w:val="00AB45DF"/>
    <w:rPr>
      <w:color w:val="605E5C"/>
      <w:shd w:val="clear" w:color="auto" w:fill="E1DFDD"/>
    </w:rPr>
  </w:style>
  <w:style w:type="character" w:styleId="NichtaufgelsteErwhnung">
    <w:name w:val="Unresolved Mention"/>
    <w:basedOn w:val="Absatz-Standardschriftart"/>
    <w:uiPriority w:val="99"/>
    <w:semiHidden/>
    <w:unhideWhenUsed/>
    <w:qFormat/>
    <w:rsid w:val="005D792C"/>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Calibri" w:cs="Arial"/>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Times New Roman" w:cs="Arial"/>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eastAsia="Times New Roman" w:cs="Arial"/>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Arial"/>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ascii="Arial" w:hAnsi="Arial"/>
      <w:color w:val="000000" w:themeColor="text1"/>
      <w:sz w:val="20"/>
      <w:szCs w:val="20"/>
    </w:rPr>
  </w:style>
  <w:style w:type="character" w:customStyle="1" w:styleId="ListLabel52">
    <w:name w:val="ListLabel 52"/>
    <w:qFormat/>
    <w:rPr>
      <w:rFonts w:ascii="Arial" w:hAnsi="Arial"/>
      <w:sz w:val="20"/>
      <w:szCs w:val="20"/>
    </w:rPr>
  </w:style>
  <w:style w:type="character" w:customStyle="1" w:styleId="ListLabel53">
    <w:name w:val="ListLabel 53"/>
    <w:qFormat/>
    <w:rPr>
      <w:rFonts w:ascii="Arial" w:hAnsi="Arial"/>
      <w:color w:val="auto"/>
      <w:sz w:val="16"/>
      <w:u w:val="none"/>
    </w:rPr>
  </w:style>
  <w:style w:type="character" w:customStyle="1" w:styleId="ListLabel54">
    <w:name w:val="ListLabel 54"/>
    <w:qFormat/>
    <w:rPr>
      <w:i w:val="0"/>
      <w:iCs w:val="0"/>
      <w:sz w:val="16"/>
    </w:rPr>
  </w:style>
  <w:style w:type="character" w:customStyle="1" w:styleId="ListLabel55">
    <w:name w:val="ListLabel 55"/>
    <w:qFormat/>
    <w:rPr>
      <w:rFonts w:ascii="Arial" w:hAnsi="Arial"/>
      <w:sz w:val="16"/>
      <w:szCs w:val="16"/>
    </w:rPr>
  </w:style>
  <w:style w:type="character" w:customStyle="1" w:styleId="ListLabel56">
    <w:name w:val="ListLabel 56"/>
    <w:qFormat/>
    <w:rPr>
      <w:rFonts w:ascii="Arial" w:hAnsi="Arial"/>
      <w:sz w:val="16"/>
    </w:rPr>
  </w:style>
  <w:style w:type="paragraph" w:customStyle="1" w:styleId="Titre">
    <w:name w:val="Titre"/>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link w:val="TextkrperZchn"/>
    <w:uiPriority w:val="99"/>
    <w:unhideWhenUsed/>
    <w:rsid w:val="00083596"/>
    <w:pPr>
      <w:spacing w:after="120"/>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Index">
    <w:name w:val="Index"/>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semiHidden/>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styleId="HTMLAdresse">
    <w:name w:val="HTML Address"/>
    <w:basedOn w:val="Standard"/>
    <w:link w:val="HTMLAdresseZchn"/>
    <w:uiPriority w:val="99"/>
    <w:semiHidden/>
    <w:unhideWhenUsed/>
    <w:qFormat/>
    <w:rsid w:val="00123443"/>
    <w:pPr>
      <w:spacing w:after="0" w:line="240" w:lineRule="auto"/>
    </w:pPr>
    <w:rPr>
      <w:rFonts w:ascii="Times New Roman" w:eastAsia="Times New Roman" w:hAnsi="Times New Roman" w:cs="Times New Roman"/>
      <w:i/>
      <w:iCs/>
      <w:sz w:val="24"/>
      <w:szCs w:val="24"/>
      <w:lang w:eastAsia="en-US" w:bidi="ar-SA"/>
    </w:rPr>
  </w:style>
  <w:style w:type="paragraph" w:customStyle="1" w:styleId="Default">
    <w:name w:val="Default"/>
    <w:qFormat/>
    <w:rsid w:val="000D5A02"/>
    <w:rPr>
      <w:rFonts w:ascii="Arial" w:hAnsi="Arial" w:cs="Arial"/>
      <w:color w:val="000000"/>
      <w:sz w:val="24"/>
      <w:szCs w:val="24"/>
      <w:lang w:bidi="ar-SA"/>
    </w:rPr>
  </w:style>
  <w:style w:type="paragraph" w:customStyle="1" w:styleId="Contenudecadre">
    <w:name w:val="Contenu de cadre"/>
    <w:basedOn w:val="Standard"/>
    <w:qFormat/>
  </w:style>
  <w:style w:type="table" w:styleId="Tabellenraster">
    <w:name w:val="Table Grid"/>
    <w:basedOn w:val="NormaleTabelle"/>
    <w:uiPriority w:val="59"/>
    <w:rsid w:val="00216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93E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hyperlink" Target="https://www.facebook.com/TheranicaBioElectronics/?ref=py_c"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snielsen@emg-marcom.com" TargetMode="External"/><Relationship Id="rId7" Type="http://schemas.openxmlformats.org/officeDocument/2006/relationships/webSettings" Target="webSettings.xml"/><Relationship Id="rId12" Type="http://schemas.openxmlformats.org/officeDocument/2006/relationships/hyperlink" Target="https://try.withcove.com/nerivio" TargetMode="External"/><Relationship Id="rId17" Type="http://schemas.openxmlformats.org/officeDocument/2006/relationships/hyperlink" Target="https://twitter.com/theranica?ref_src=twsrc%5Egoogle%7Ctwcamp%5Eserp%7Ctwgr%5Eauthor"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linkedin.com/company/theranica-bio-electronics/?originalSubdomain=il" TargetMode="External"/><Relationship Id="rId20" Type="http://schemas.openxmlformats.org/officeDocument/2006/relationships/hyperlink" Target="https://www.pressreleasefinder.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etnerivio.com/products/nerivio/"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file:///C:\Users\scj1605\AppData\Local\Microsoft\Windows\INetCache\Content.Outlook\R3H8AUUR\www.theranica.com" TargetMode="External"/><Relationship Id="rId23" Type="http://schemas.openxmlformats.org/officeDocument/2006/relationships/footer" Target="footer1.xml"/><Relationship Id="rId10" Type="http://schemas.openxmlformats.org/officeDocument/2006/relationships/hyperlink" Target="http://theranica.com/" TargetMode="External"/><Relationship Id="rId19" Type="http://schemas.openxmlformats.org/officeDocument/2006/relationships/hyperlink" Target="http://www.ait-chemicals.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http://www.kraiburg-tpe.com/" TargetMode="External"/><Relationship Id="rId7" Type="http://schemas.openxmlformats.org/officeDocument/2006/relationships/hyperlink" Target="mailto:snielsen@emg-marcom.com" TargetMode="External"/><Relationship Id="rId2" Type="http://schemas.openxmlformats.org/officeDocument/2006/relationships/hyperlink" Target="mailto:info@kraiburg-tpe.com" TargetMode="External"/><Relationship Id="rId1" Type="http://schemas.openxmlformats.org/officeDocument/2006/relationships/image" Target="media/image3.jpeg"/><Relationship Id="rId6" Type="http://schemas.openxmlformats.org/officeDocument/2006/relationships/hyperlink" Target="mailto:alexandra.rios@kraiburg-tpe.com" TargetMode="External"/><Relationship Id="rId11" Type="http://schemas.openxmlformats.org/officeDocument/2006/relationships/hyperlink" Target="mailto:snielsen@emg-marcom.com" TargetMode="External"/><Relationship Id="rId5" Type="http://schemas.openxmlformats.org/officeDocument/2006/relationships/hyperlink" Target="mailto:bridget.ngang@kraiburg-tpe.com" TargetMode="External"/><Relationship Id="rId10" Type="http://schemas.openxmlformats.org/officeDocument/2006/relationships/hyperlink" Target="mailto:alexandra.rios@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2281326F69ADEA4C8E5BAC1F0ED3B22B" ma:contentTypeVersion="15" ma:contentTypeDescription="Create a new document." ma:contentTypeScope="" ma:versionID="f08ceae8d85145f9b02e6e3f78101456">
  <xsd:schema xmlns:xsd="http://www.w3.org/2001/XMLSchema" xmlns:xs="http://www.w3.org/2001/XMLSchema" xmlns:p="http://schemas.microsoft.com/office/2006/metadata/properties" xmlns:ns3="2bf7b3ff-39b6-4cd9-898b-b7f8a41c7d01" xmlns:ns4="1ec04c2a-806d-4355-8abe-b1ee06c8f912" targetNamespace="http://schemas.microsoft.com/office/2006/metadata/properties" ma:root="true" ma:fieldsID="2058950ad42b8c6f3c9b2bafc42b51a4" ns3:_="" ns4:_="">
    <xsd:import namespace="2bf7b3ff-39b6-4cd9-898b-b7f8a41c7d01"/>
    <xsd:import namespace="1ec04c2a-806d-4355-8abe-b1ee06c8f912"/>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f7b3ff-39b6-4cd9-898b-b7f8a41c7d0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ec04c2a-806d-4355-8abe-b1ee06c8f912"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F36A26-9120-4388-B918-284385B84E69}">
  <ds:schemaRefs>
    <ds:schemaRef ds:uri="http://schemas.openxmlformats.org/officeDocument/2006/bibliography"/>
  </ds:schemaRefs>
</ds:datastoreItem>
</file>

<file path=customXml/itemProps2.xml><?xml version="1.0" encoding="utf-8"?>
<ds:datastoreItem xmlns:ds="http://schemas.openxmlformats.org/officeDocument/2006/customXml" ds:itemID="{519E1ECC-343C-4F0D-B9F3-00714DEF59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f7b3ff-39b6-4cd9-898b-b7f8a41c7d01"/>
    <ds:schemaRef ds:uri="1ec04c2a-806d-4355-8abe-b1ee06c8f9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F0B87A-DA4C-467C-99FC-8A429BCBFDCA}">
  <ds:schemaRefs>
    <ds:schemaRef ds:uri="http://schemas.microsoft.com/sharepoint/v3/contenttype/forms"/>
  </ds:schemaRefs>
</ds:datastoreItem>
</file>

<file path=customXml/itemProps4.xml><?xml version="1.0" encoding="utf-8"?>
<ds:datastoreItem xmlns:ds="http://schemas.openxmlformats.org/officeDocument/2006/customXml" ds:itemID="{BA3CB241-C1BB-4BE1-910F-C3B5B291C545}">
  <ds:schemaRefs>
    <ds:schemaRef ds:uri="http://schemas.microsoft.com/office/2006/documentManagement/types"/>
    <ds:schemaRef ds:uri="http://schemas.microsoft.com/office/2006/metadata/properties"/>
    <ds:schemaRef ds:uri="http://www.w3.org/XML/1998/namespace"/>
    <ds:schemaRef ds:uri="http://purl.org/dc/elements/1.1/"/>
    <ds:schemaRef ds:uri="2bf7b3ff-39b6-4cd9-898b-b7f8a41c7d01"/>
    <ds:schemaRef ds:uri="http://purl.org/dc/dcmitype/"/>
    <ds:schemaRef ds:uri="http://purl.org/dc/terms/"/>
    <ds:schemaRef ds:uri="http://schemas.microsoft.com/office/infopath/2007/PartnerControls"/>
    <ds:schemaRef ds:uri="http://schemas.openxmlformats.org/package/2006/metadata/core-properties"/>
    <ds:schemaRef ds:uri="1ec04c2a-806d-4355-8abe-b1ee06c8f91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1595</Words>
  <Characters>10049</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PAT 110005-06/20 D-F Mieus</Company>
  <LinksUpToDate>false</LinksUpToDate>
  <CharactersWithSpaces>11621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Schmidhuber, Juliane</dc:creator>
  <dc:description/>
  <cp:lastModifiedBy>Schmidhuber, Juliane</cp:lastModifiedBy>
  <cp:revision>6</cp:revision>
  <cp:lastPrinted>2020-07-14T06:27:00Z</cp:lastPrinted>
  <dcterms:created xsi:type="dcterms:W3CDTF">2020-07-14T06:16:00Z</dcterms:created>
  <dcterms:modified xsi:type="dcterms:W3CDTF">2020-07-14T06:28:00Z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0x0101002281326F69ADEA4C8E5BAC1F0ED3B22B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