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0F43D370" w:rsidR="004562AC" w:rsidRPr="00405F15" w:rsidRDefault="00FC1245" w:rsidP="00D201C4">
      <w:pPr>
        <w:spacing w:after="0" w:line="360" w:lineRule="auto"/>
        <w:ind w:right="1703"/>
        <w:jc w:val="both"/>
        <w:rPr>
          <w:rFonts w:ascii="Arial" w:eastAsia="MS Gothic" w:hAnsi="Arial" w:cs="Arial"/>
          <w:b/>
          <w:sz w:val="20"/>
          <w:szCs w:val="20"/>
        </w:rPr>
      </w:pPr>
      <w:bookmarkStart w:id="0" w:name="_Hlk20227311"/>
      <w:r w:rsidRPr="00405F15">
        <w:rPr>
          <w:rFonts w:ascii="Arial" w:eastAsia="MS Gothic" w:hAnsi="Arial" w:hint="eastAsia"/>
          <w:b/>
          <w:bCs/>
          <w:sz w:val="24"/>
          <w:szCs w:val="24"/>
        </w:rPr>
        <w:t>TPE</w:t>
      </w:r>
      <w:r w:rsidRPr="00405F15">
        <w:rPr>
          <w:rFonts w:ascii="Arial" w:eastAsia="MS Gothic" w:hAnsi="Arial" w:hint="eastAsia"/>
          <w:b/>
          <w:bCs/>
          <w:sz w:val="24"/>
          <w:szCs w:val="24"/>
        </w:rPr>
        <w:t>がホーム・エンターテインメントを更に楽しいものにします</w:t>
      </w:r>
    </w:p>
    <w:bookmarkEnd w:id="0"/>
    <w:p w14:paraId="489E46DA" w14:textId="592A1065" w:rsidR="00FC1245" w:rsidRPr="00405F15" w:rsidRDefault="00FC1245" w:rsidP="00D201C4">
      <w:pPr>
        <w:spacing w:after="0" w:line="360" w:lineRule="auto"/>
        <w:ind w:right="1703"/>
        <w:jc w:val="both"/>
        <w:rPr>
          <w:rFonts w:ascii="Arial" w:eastAsia="MS Gothic" w:hAnsi="Arial" w:cs="Arial"/>
          <w:b/>
          <w:bCs/>
          <w:sz w:val="20"/>
          <w:szCs w:val="20"/>
        </w:rPr>
      </w:pPr>
      <w:r w:rsidRPr="00405F15">
        <w:rPr>
          <w:rFonts w:ascii="Arial" w:eastAsia="MS Gothic" w:hAnsi="Arial" w:hint="eastAsia"/>
          <w:b/>
          <w:bCs/>
          <w:sz w:val="20"/>
          <w:szCs w:val="20"/>
        </w:rPr>
        <w:t>高級</w:t>
      </w:r>
      <w:r w:rsidRPr="00405F15">
        <w:rPr>
          <w:rFonts w:ascii="Arial" w:eastAsia="MS Gothic" w:hAnsi="Arial" w:hint="eastAsia"/>
          <w:b/>
          <w:bCs/>
          <w:sz w:val="20"/>
          <w:szCs w:val="20"/>
        </w:rPr>
        <w:t>TPE</w:t>
      </w:r>
      <w:r w:rsidRPr="00405F15">
        <w:rPr>
          <w:rFonts w:ascii="Arial" w:eastAsia="MS Gothic" w:hAnsi="Arial" w:hint="eastAsia"/>
          <w:b/>
          <w:bCs/>
          <w:sz w:val="20"/>
          <w:szCs w:val="20"/>
        </w:rPr>
        <w:t>コンパウンドのグローバル・リーダーとして知られる</w:t>
      </w:r>
      <w:r w:rsidRPr="00405F15">
        <w:rPr>
          <w:rFonts w:ascii="Arial" w:eastAsia="MS Gothic" w:hAnsi="Arial" w:hint="eastAsia"/>
          <w:b/>
          <w:bCs/>
          <w:sz w:val="20"/>
          <w:szCs w:val="20"/>
        </w:rPr>
        <w:t>KRAIBURG TPE</w:t>
      </w:r>
      <w:r w:rsidRPr="00405F15">
        <w:rPr>
          <w:rFonts w:ascii="Arial" w:eastAsia="MS Gothic" w:hAnsi="Arial" w:hint="eastAsia"/>
          <w:b/>
          <w:bCs/>
          <w:sz w:val="20"/>
          <w:szCs w:val="20"/>
        </w:rPr>
        <w:t>（クライブルグ</w:t>
      </w:r>
      <w:r w:rsidRPr="00405F15">
        <w:rPr>
          <w:rFonts w:ascii="Arial" w:eastAsia="MS Gothic" w:hAnsi="Arial" w:hint="eastAsia"/>
          <w:b/>
          <w:bCs/>
          <w:sz w:val="20"/>
          <w:szCs w:val="20"/>
        </w:rPr>
        <w:t>TPE</w:t>
      </w:r>
      <w:r w:rsidRPr="00405F15">
        <w:rPr>
          <w:rFonts w:ascii="Arial" w:eastAsia="MS Gothic" w:hAnsi="Arial" w:hint="eastAsia"/>
          <w:b/>
          <w:bCs/>
          <w:sz w:val="20"/>
          <w:szCs w:val="20"/>
        </w:rPr>
        <w:t>）は、</w:t>
      </w:r>
      <w:r w:rsidRPr="00405F15">
        <w:rPr>
          <w:rFonts w:ascii="Arial" w:eastAsia="MS Gothic" w:hAnsi="Arial" w:hint="eastAsia"/>
          <w:b/>
          <w:bCs/>
          <w:sz w:val="20"/>
          <w:szCs w:val="20"/>
        </w:rPr>
        <w:t>THERMOLAST® K</w:t>
      </w:r>
      <w:r w:rsidRPr="00405F15">
        <w:rPr>
          <w:rFonts w:ascii="Arial" w:eastAsia="MS Gothic" w:hAnsi="Arial" w:hint="eastAsia"/>
          <w:b/>
          <w:bCs/>
          <w:sz w:val="20"/>
          <w:szCs w:val="20"/>
        </w:rPr>
        <w:t>コンパウンドの</w:t>
      </w:r>
      <w:r w:rsidRPr="00405F15">
        <w:rPr>
          <w:rFonts w:ascii="Arial" w:eastAsia="MS Gothic" w:hAnsi="Arial" w:hint="eastAsia"/>
          <w:b/>
          <w:bCs/>
          <w:sz w:val="20"/>
          <w:szCs w:val="20"/>
        </w:rPr>
        <w:t>FR/AP</w:t>
      </w:r>
      <w:r w:rsidRPr="00405F15">
        <w:rPr>
          <w:rFonts w:ascii="Arial" w:eastAsia="MS Gothic" w:hAnsi="Arial" w:hint="eastAsia"/>
          <w:b/>
          <w:bCs/>
          <w:sz w:val="20"/>
          <w:szCs w:val="20"/>
        </w:rPr>
        <w:t>および</w:t>
      </w:r>
      <w:r w:rsidRPr="00405F15">
        <w:rPr>
          <w:rFonts w:ascii="Arial" w:eastAsia="MS Gothic" w:hAnsi="Arial" w:hint="eastAsia"/>
          <w:b/>
          <w:bCs/>
          <w:sz w:val="20"/>
          <w:szCs w:val="20"/>
        </w:rPr>
        <w:t>VS/AD/HM</w:t>
      </w:r>
      <w:r w:rsidRPr="00405F15">
        <w:rPr>
          <w:rFonts w:ascii="Arial" w:eastAsia="MS Gothic" w:hAnsi="Arial" w:hint="eastAsia"/>
          <w:b/>
          <w:bCs/>
          <w:sz w:val="20"/>
          <w:szCs w:val="20"/>
        </w:rPr>
        <w:t>シリーズによ</w:t>
      </w:r>
      <w:r w:rsidR="00405F15">
        <w:rPr>
          <w:rFonts w:ascii="Arial" w:eastAsia="MS Gothic" w:hAnsi="Arial" w:hint="eastAsia"/>
          <w:b/>
          <w:bCs/>
          <w:sz w:val="20"/>
          <w:szCs w:val="20"/>
        </w:rPr>
        <w:t>り、防火安全へ</w:t>
      </w:r>
      <w:r w:rsidRPr="00405F15">
        <w:rPr>
          <w:rFonts w:ascii="Arial" w:eastAsia="MS Gothic" w:hAnsi="Arial" w:hint="eastAsia"/>
          <w:b/>
          <w:bCs/>
          <w:sz w:val="20"/>
          <w:szCs w:val="20"/>
        </w:rPr>
        <w:t>の</w:t>
      </w:r>
      <w:r w:rsidR="00405F15">
        <w:rPr>
          <w:rFonts w:ascii="Arial" w:eastAsia="MS Gothic" w:hAnsi="Arial" w:hint="eastAsia"/>
          <w:b/>
          <w:bCs/>
          <w:sz w:val="20"/>
          <w:szCs w:val="20"/>
        </w:rPr>
        <w:t>対応</w:t>
      </w:r>
      <w:r w:rsidRPr="00405F15">
        <w:rPr>
          <w:rFonts w:ascii="Arial" w:eastAsia="MS Gothic" w:hAnsi="Arial" w:hint="eastAsia"/>
          <w:b/>
          <w:bCs/>
          <w:sz w:val="20"/>
          <w:szCs w:val="20"/>
        </w:rPr>
        <w:t>やソフトな感触の表面品質、また</w:t>
      </w:r>
      <w:r w:rsidR="00405F15">
        <w:rPr>
          <w:rFonts w:ascii="Arial" w:eastAsia="MS Gothic" w:hAnsi="Arial" w:hint="eastAsia"/>
          <w:b/>
          <w:bCs/>
          <w:sz w:val="20"/>
          <w:szCs w:val="20"/>
        </w:rPr>
        <w:t>均一で安定した</w:t>
      </w:r>
      <w:r w:rsidRPr="00405F15">
        <w:rPr>
          <w:rFonts w:ascii="Arial" w:eastAsia="MS Gothic" w:hAnsi="Arial" w:hint="eastAsia"/>
          <w:b/>
          <w:bCs/>
          <w:sz w:val="20"/>
          <w:szCs w:val="20"/>
        </w:rPr>
        <w:t>着色性など、</w:t>
      </w:r>
      <w:r w:rsidR="00405F15" w:rsidRPr="00405F15">
        <w:rPr>
          <w:rFonts w:ascii="Arial" w:eastAsia="MS Gothic" w:hAnsi="Arial" w:hint="eastAsia"/>
          <w:b/>
          <w:bCs/>
          <w:sz w:val="20"/>
          <w:szCs w:val="20"/>
        </w:rPr>
        <w:t>ホーム・エンターテインメント</w:t>
      </w:r>
      <w:r w:rsidRPr="00405F15">
        <w:rPr>
          <w:rFonts w:ascii="Arial" w:eastAsia="MS Gothic" w:hAnsi="Arial" w:hint="eastAsia"/>
          <w:b/>
          <w:bCs/>
          <w:sz w:val="20"/>
          <w:szCs w:val="20"/>
        </w:rPr>
        <w:t>機器の付加価値</w:t>
      </w:r>
      <w:r w:rsidR="00405F15">
        <w:rPr>
          <w:rFonts w:ascii="Arial" w:eastAsia="MS Gothic" w:hAnsi="Arial" w:hint="eastAsia"/>
          <w:b/>
          <w:bCs/>
          <w:sz w:val="20"/>
          <w:szCs w:val="20"/>
        </w:rPr>
        <w:t>創造に寄与</w:t>
      </w:r>
      <w:r w:rsidRPr="00405F15">
        <w:rPr>
          <w:rFonts w:ascii="Arial" w:eastAsia="MS Gothic" w:hAnsi="Arial" w:hint="eastAsia"/>
          <w:b/>
          <w:bCs/>
          <w:sz w:val="20"/>
          <w:szCs w:val="20"/>
        </w:rPr>
        <w:t>しています。</w:t>
      </w:r>
    </w:p>
    <w:p w14:paraId="56425B2E" w14:textId="77777777" w:rsidR="00FC1245" w:rsidRPr="00405F15" w:rsidRDefault="00FC1245" w:rsidP="00D201C4">
      <w:pPr>
        <w:spacing w:after="0" w:line="360" w:lineRule="auto"/>
        <w:ind w:right="1703"/>
        <w:jc w:val="both"/>
        <w:rPr>
          <w:rFonts w:ascii="Arial" w:eastAsia="MS Gothic" w:hAnsi="Arial" w:cs="Arial"/>
          <w:sz w:val="20"/>
          <w:szCs w:val="20"/>
        </w:rPr>
      </w:pPr>
    </w:p>
    <w:p w14:paraId="7918D533" w14:textId="0E4B0613"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ホーム・エンターテインメント</w:t>
      </w:r>
      <w:r w:rsidR="00405F15">
        <w:rPr>
          <w:rFonts w:ascii="Arial" w:eastAsia="MS Gothic" w:hAnsi="Arial" w:hint="eastAsia"/>
          <w:sz w:val="20"/>
          <w:szCs w:val="20"/>
        </w:rPr>
        <w:t>の</w:t>
      </w:r>
      <w:r w:rsidRPr="00405F15">
        <w:rPr>
          <w:rFonts w:ascii="Arial" w:eastAsia="MS Gothic" w:hAnsi="Arial" w:hint="eastAsia"/>
          <w:sz w:val="20"/>
          <w:szCs w:val="20"/>
        </w:rPr>
        <w:t>テクノロジーは、</w:t>
      </w:r>
      <w:r w:rsidR="00405F15" w:rsidRPr="00405F15">
        <w:rPr>
          <w:rFonts w:ascii="Arial" w:eastAsia="MS Gothic" w:hAnsi="Arial" w:hint="eastAsia"/>
          <w:sz w:val="20"/>
          <w:szCs w:val="20"/>
        </w:rPr>
        <w:t>オーディオ・ビジュアル</w:t>
      </w:r>
      <w:r w:rsidRPr="00405F15">
        <w:rPr>
          <w:rFonts w:ascii="Arial" w:eastAsia="MS Gothic" w:hAnsi="Arial" w:hint="eastAsia"/>
          <w:sz w:val="20"/>
          <w:szCs w:val="20"/>
        </w:rPr>
        <w:t>のコンテンツの高度化と共に、私たちが家庭での時間を快適に過ごすためには欠かせないものになっています。</w:t>
      </w:r>
      <w:r w:rsidRPr="00405F15">
        <w:rPr>
          <w:rFonts w:ascii="Arial" w:eastAsia="MS Gothic" w:hAnsi="Arial" w:hint="eastAsia"/>
          <w:sz w:val="20"/>
          <w:szCs w:val="20"/>
        </w:rPr>
        <w:t xml:space="preserve">  </w:t>
      </w:r>
    </w:p>
    <w:p w14:paraId="48B805CE" w14:textId="77777777" w:rsidR="00FC1245" w:rsidRPr="00405F15" w:rsidRDefault="00FC1245" w:rsidP="00D201C4">
      <w:pPr>
        <w:spacing w:after="0" w:line="360" w:lineRule="auto"/>
        <w:ind w:right="1703"/>
        <w:jc w:val="both"/>
        <w:rPr>
          <w:rFonts w:ascii="Arial" w:eastAsia="MS Gothic" w:hAnsi="Arial" w:cs="Arial"/>
          <w:sz w:val="20"/>
          <w:szCs w:val="20"/>
        </w:rPr>
      </w:pPr>
    </w:p>
    <w:p w14:paraId="56C3887A" w14:textId="330F295E"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そして、エンターテインメントの消費者がより長い時間自宅で、またはプライベートでの移動中の自動車の</w:t>
      </w:r>
      <w:r w:rsidR="00405F15">
        <w:rPr>
          <w:rFonts w:ascii="Arial" w:eastAsia="MS Gothic" w:hAnsi="Arial" w:hint="eastAsia"/>
          <w:sz w:val="20"/>
          <w:szCs w:val="20"/>
        </w:rPr>
        <w:t>中で</w:t>
      </w:r>
      <w:r w:rsidRPr="00405F15">
        <w:rPr>
          <w:rFonts w:ascii="Arial" w:eastAsia="MS Gothic" w:hAnsi="Arial" w:hint="eastAsia"/>
          <w:sz w:val="20"/>
          <w:szCs w:val="20"/>
        </w:rPr>
        <w:t>（</w:t>
      </w:r>
      <w:r w:rsidR="00405F15">
        <w:rPr>
          <w:rFonts w:ascii="Arial" w:eastAsia="MS Gothic" w:hAnsi="Arial" w:hint="eastAsia"/>
          <w:sz w:val="20"/>
          <w:szCs w:val="20"/>
        </w:rPr>
        <w:t>こ</w:t>
      </w:r>
      <w:r w:rsidRPr="00405F15">
        <w:rPr>
          <w:rFonts w:ascii="Arial" w:eastAsia="MS Gothic" w:hAnsi="Arial" w:hint="eastAsia"/>
          <w:sz w:val="20"/>
          <w:szCs w:val="20"/>
        </w:rPr>
        <w:t>れは自宅の延長</w:t>
      </w:r>
      <w:r w:rsidR="00405F15">
        <w:rPr>
          <w:rFonts w:ascii="Arial" w:eastAsia="MS Gothic" w:hAnsi="Arial" w:hint="eastAsia"/>
          <w:sz w:val="20"/>
          <w:szCs w:val="20"/>
        </w:rPr>
        <w:t>であるとも言えます</w:t>
      </w:r>
      <w:r w:rsidRPr="00405F15">
        <w:rPr>
          <w:rFonts w:ascii="Arial" w:eastAsia="MS Gothic" w:hAnsi="Arial" w:hint="eastAsia"/>
          <w:sz w:val="20"/>
          <w:szCs w:val="20"/>
        </w:rPr>
        <w:t>）、コンピュータや携帯機器、また通常のエンターテインメント・メディアを通</w:t>
      </w:r>
      <w:r w:rsidR="00405F15">
        <w:rPr>
          <w:rFonts w:ascii="Arial" w:eastAsia="MS Gothic" w:hAnsi="Arial" w:hint="eastAsia"/>
          <w:sz w:val="20"/>
          <w:szCs w:val="20"/>
        </w:rPr>
        <w:t>じ</w:t>
      </w:r>
      <w:r w:rsidRPr="00405F15">
        <w:rPr>
          <w:rFonts w:ascii="Arial" w:eastAsia="MS Gothic" w:hAnsi="Arial" w:hint="eastAsia"/>
          <w:sz w:val="20"/>
          <w:szCs w:val="20"/>
        </w:rPr>
        <w:t>快適にコンテンツを楽しむようになるに</w:t>
      </w:r>
      <w:r w:rsidR="00405F15">
        <w:rPr>
          <w:rFonts w:ascii="Arial" w:eastAsia="MS Gothic" w:hAnsi="Arial" w:hint="eastAsia"/>
          <w:sz w:val="20"/>
          <w:szCs w:val="20"/>
        </w:rPr>
        <w:t>従って、</w:t>
      </w:r>
      <w:r w:rsidRPr="00405F15">
        <w:rPr>
          <w:rFonts w:ascii="Arial" w:eastAsia="MS Gothic" w:hAnsi="Arial" w:hint="eastAsia"/>
          <w:sz w:val="20"/>
          <w:szCs w:val="20"/>
        </w:rPr>
        <w:t>人々のリラックスの方法</w:t>
      </w:r>
      <w:r w:rsidR="00405F15">
        <w:rPr>
          <w:rFonts w:ascii="Arial" w:eastAsia="MS Gothic" w:hAnsi="Arial" w:hint="eastAsia"/>
          <w:sz w:val="20"/>
          <w:szCs w:val="20"/>
        </w:rPr>
        <w:t>に</w:t>
      </w:r>
      <w:r w:rsidRPr="00405F15">
        <w:rPr>
          <w:rFonts w:ascii="Arial" w:eastAsia="MS Gothic" w:hAnsi="Arial" w:hint="eastAsia"/>
          <w:sz w:val="20"/>
          <w:szCs w:val="20"/>
        </w:rPr>
        <w:t>も変化が起きているのです。</w:t>
      </w:r>
      <w:r w:rsidRPr="00405F15">
        <w:rPr>
          <w:rFonts w:ascii="Arial" w:eastAsia="MS Gothic" w:hAnsi="Arial" w:hint="eastAsia"/>
          <w:sz w:val="20"/>
          <w:szCs w:val="20"/>
        </w:rPr>
        <w:t xml:space="preserve"> </w:t>
      </w:r>
    </w:p>
    <w:p w14:paraId="26578597" w14:textId="77777777" w:rsidR="00FC1245" w:rsidRPr="00405F15" w:rsidRDefault="00FC1245" w:rsidP="00D201C4">
      <w:pPr>
        <w:spacing w:after="0" w:line="360" w:lineRule="auto"/>
        <w:ind w:right="1703"/>
        <w:jc w:val="both"/>
        <w:rPr>
          <w:rFonts w:ascii="Arial" w:eastAsia="MS Gothic" w:hAnsi="Arial" w:cs="Arial"/>
          <w:sz w:val="20"/>
          <w:szCs w:val="20"/>
        </w:rPr>
      </w:pPr>
    </w:p>
    <w:p w14:paraId="06ACC076" w14:textId="79096A1C"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オンライン・ストリーミング、ペイ・パー・ビュー、デジタル・サブスクリプション、そしてタイムシフト・プログラムなどの、コンテンツにアクセスするための様々なフォーマットが市場を牽引しているのは、すべてこのような変化によるものなので</w:t>
      </w:r>
      <w:r w:rsidR="00405F15">
        <w:rPr>
          <w:rFonts w:ascii="Arial" w:eastAsia="MS Gothic" w:hAnsi="Arial" w:hint="eastAsia"/>
          <w:sz w:val="20"/>
          <w:szCs w:val="20"/>
        </w:rPr>
        <w:t>しょう</w:t>
      </w:r>
      <w:r w:rsidRPr="00405F15">
        <w:rPr>
          <w:rFonts w:ascii="Arial" w:eastAsia="MS Gothic" w:hAnsi="Arial" w:hint="eastAsia"/>
          <w:sz w:val="20"/>
          <w:szCs w:val="20"/>
        </w:rPr>
        <w:t>。</w:t>
      </w:r>
      <w:r w:rsidRPr="00405F15">
        <w:rPr>
          <w:rFonts w:ascii="Arial" w:eastAsia="MS Gothic" w:hAnsi="Arial" w:hint="eastAsia"/>
          <w:sz w:val="20"/>
          <w:szCs w:val="20"/>
        </w:rPr>
        <w:t xml:space="preserve"> </w:t>
      </w:r>
    </w:p>
    <w:p w14:paraId="2C6010BC" w14:textId="77777777" w:rsidR="00FC1245" w:rsidRPr="00405F15" w:rsidRDefault="00FC1245" w:rsidP="00D201C4">
      <w:pPr>
        <w:spacing w:after="0" w:line="360" w:lineRule="auto"/>
        <w:ind w:right="1703"/>
        <w:jc w:val="both"/>
        <w:rPr>
          <w:rFonts w:ascii="Arial" w:eastAsia="MS Gothic" w:hAnsi="Arial" w:cs="Arial"/>
          <w:sz w:val="20"/>
          <w:szCs w:val="20"/>
        </w:rPr>
      </w:pPr>
    </w:p>
    <w:p w14:paraId="7C6EDA07" w14:textId="646C5F83" w:rsidR="00FC1245" w:rsidRPr="00405F15" w:rsidRDefault="00405F15" w:rsidP="00D201C4">
      <w:pPr>
        <w:spacing w:after="0" w:line="360" w:lineRule="auto"/>
        <w:ind w:right="1703"/>
        <w:jc w:val="both"/>
        <w:rPr>
          <w:rFonts w:ascii="Arial" w:eastAsia="MS Gothic" w:hAnsi="Arial" w:cs="Arial"/>
          <w:sz w:val="20"/>
          <w:szCs w:val="20"/>
        </w:rPr>
      </w:pPr>
      <w:r>
        <w:rPr>
          <w:rFonts w:ascii="Arial" w:eastAsia="MS Gothic" w:hAnsi="Arial" w:hint="eastAsia"/>
          <w:sz w:val="20"/>
          <w:szCs w:val="20"/>
        </w:rPr>
        <w:t>こ</w:t>
      </w:r>
      <w:r w:rsidR="00FC1245" w:rsidRPr="00405F15">
        <w:rPr>
          <w:rFonts w:ascii="Arial" w:eastAsia="MS Gothic" w:hAnsi="Arial" w:hint="eastAsia"/>
          <w:sz w:val="20"/>
          <w:szCs w:val="20"/>
        </w:rPr>
        <w:t>れと同時に、</w:t>
      </w:r>
      <w:r w:rsidRPr="00405F15">
        <w:rPr>
          <w:rFonts w:ascii="Arial" w:eastAsia="MS Gothic" w:hAnsi="Arial" w:hint="eastAsia"/>
          <w:sz w:val="20"/>
          <w:szCs w:val="20"/>
        </w:rPr>
        <w:t>オーディオ・ビジュアル</w:t>
      </w:r>
      <w:r w:rsidR="00FC1245" w:rsidRPr="00405F15">
        <w:rPr>
          <w:rFonts w:ascii="Arial" w:eastAsia="MS Gothic" w:hAnsi="Arial" w:hint="eastAsia"/>
          <w:sz w:val="20"/>
          <w:szCs w:val="20"/>
        </w:rPr>
        <w:t>のエンターテインメント・プラットホームにおけるコネクテッド・スマート・テクノロジーのシェアの増大は、コンテンツを購入する上での利便性やユーザー・エクスペリエンス全体のスタンダードを変化させています。</w:t>
      </w:r>
      <w:r w:rsidR="00FC1245" w:rsidRPr="00405F15">
        <w:rPr>
          <w:rFonts w:ascii="Arial" w:eastAsia="MS Gothic" w:hAnsi="Arial" w:hint="eastAsia"/>
          <w:sz w:val="20"/>
          <w:szCs w:val="20"/>
        </w:rPr>
        <w:t xml:space="preserve">   </w:t>
      </w:r>
    </w:p>
    <w:p w14:paraId="43AF47A9" w14:textId="77777777" w:rsidR="00FC1245" w:rsidRPr="00405F15" w:rsidRDefault="00FC1245" w:rsidP="00D201C4">
      <w:pPr>
        <w:spacing w:after="0" w:line="360" w:lineRule="auto"/>
        <w:ind w:right="1703"/>
        <w:jc w:val="both"/>
        <w:rPr>
          <w:rFonts w:ascii="Arial" w:eastAsia="MS Gothic" w:hAnsi="Arial" w:cs="Arial"/>
          <w:sz w:val="20"/>
          <w:szCs w:val="20"/>
        </w:rPr>
      </w:pPr>
    </w:p>
    <w:p w14:paraId="365D07D2" w14:textId="2FAC382D"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lastRenderedPageBreak/>
        <w:t>ホーム・エンターテインメント・デバイスの</w:t>
      </w:r>
      <w:r w:rsidR="00405F15">
        <w:rPr>
          <w:rFonts w:ascii="Arial" w:eastAsia="MS Gothic" w:hAnsi="Arial" w:hint="eastAsia"/>
          <w:sz w:val="20"/>
          <w:szCs w:val="20"/>
        </w:rPr>
        <w:t>デザイン</w:t>
      </w:r>
      <w:r w:rsidRPr="00405F15">
        <w:rPr>
          <w:rFonts w:ascii="Arial" w:eastAsia="MS Gothic" w:hAnsi="Arial" w:hint="eastAsia"/>
          <w:sz w:val="20"/>
          <w:szCs w:val="20"/>
        </w:rPr>
        <w:t>は、ブランドの差別化要因</w:t>
      </w:r>
      <w:r w:rsidR="00405F15">
        <w:rPr>
          <w:rFonts w:ascii="Arial" w:eastAsia="MS Gothic" w:hAnsi="Arial" w:hint="eastAsia"/>
          <w:sz w:val="20"/>
          <w:szCs w:val="20"/>
        </w:rPr>
        <w:t>として重要</w:t>
      </w:r>
      <w:r w:rsidRPr="00405F15">
        <w:rPr>
          <w:rFonts w:ascii="Arial" w:eastAsia="MS Gothic" w:hAnsi="Arial" w:hint="eastAsia"/>
          <w:sz w:val="20"/>
          <w:szCs w:val="20"/>
        </w:rPr>
        <w:t>です。</w:t>
      </w:r>
      <w:r w:rsidRPr="00405F15">
        <w:rPr>
          <w:rFonts w:ascii="Arial" w:eastAsia="MS Gothic" w:hAnsi="Arial" w:hint="eastAsia"/>
          <w:sz w:val="20"/>
          <w:szCs w:val="20"/>
        </w:rPr>
        <w:t xml:space="preserve">  </w:t>
      </w:r>
      <w:r w:rsidRPr="00405F15">
        <w:rPr>
          <w:rFonts w:ascii="Arial" w:eastAsia="MS Gothic" w:hAnsi="Arial" w:hint="eastAsia"/>
          <w:sz w:val="20"/>
          <w:szCs w:val="20"/>
        </w:rPr>
        <w:t>メーカーは、彼らの製品におけるデザイン、カラー、フィニッシュおよび技術的な可能性に</w:t>
      </w:r>
      <w:r w:rsidR="00405F15">
        <w:rPr>
          <w:rFonts w:ascii="Arial" w:eastAsia="MS Gothic" w:hAnsi="Arial" w:hint="eastAsia"/>
          <w:sz w:val="20"/>
          <w:szCs w:val="20"/>
        </w:rPr>
        <w:t>関する</w:t>
      </w:r>
      <w:r w:rsidRPr="00405F15">
        <w:rPr>
          <w:rFonts w:ascii="Arial" w:eastAsia="MS Gothic" w:hAnsi="Arial" w:hint="eastAsia"/>
          <w:sz w:val="20"/>
          <w:szCs w:val="20"/>
        </w:rPr>
        <w:t>最新のトレンドを</w:t>
      </w:r>
      <w:r w:rsidR="00405F15">
        <w:rPr>
          <w:rFonts w:ascii="Arial" w:eastAsia="MS Gothic" w:hAnsi="Arial" w:hint="eastAsia"/>
          <w:sz w:val="20"/>
          <w:szCs w:val="20"/>
        </w:rPr>
        <w:t>常に</w:t>
      </w:r>
      <w:r w:rsidRPr="00405F15">
        <w:rPr>
          <w:rFonts w:ascii="Arial" w:eastAsia="MS Gothic" w:hAnsi="Arial" w:hint="eastAsia"/>
          <w:sz w:val="20"/>
          <w:szCs w:val="20"/>
        </w:rPr>
        <w:t>追求しています。</w:t>
      </w:r>
      <w:r w:rsidR="00405F15">
        <w:rPr>
          <w:rFonts w:ascii="Arial" w:eastAsia="MS Gothic" w:hAnsi="Arial" w:hint="eastAsia"/>
          <w:sz w:val="20"/>
          <w:szCs w:val="20"/>
        </w:rPr>
        <w:t>そして、</w:t>
      </w:r>
      <w:r w:rsidRPr="00405F15">
        <w:rPr>
          <w:rFonts w:ascii="Arial" w:eastAsia="MS Gothic" w:hAnsi="Arial" w:hint="eastAsia"/>
          <w:sz w:val="20"/>
          <w:szCs w:val="20"/>
        </w:rPr>
        <w:t>熱可塑性エラストマー（</w:t>
      </w:r>
      <w:r w:rsidRPr="00405F15">
        <w:rPr>
          <w:rFonts w:ascii="Arial" w:eastAsia="MS Gothic" w:hAnsi="Arial" w:hint="eastAsia"/>
          <w:sz w:val="20"/>
          <w:szCs w:val="20"/>
        </w:rPr>
        <w:t>TPE</w:t>
      </w:r>
      <w:r w:rsidRPr="00405F15">
        <w:rPr>
          <w:rFonts w:ascii="Arial" w:eastAsia="MS Gothic" w:hAnsi="Arial" w:hint="eastAsia"/>
          <w:sz w:val="20"/>
          <w:szCs w:val="20"/>
        </w:rPr>
        <w:t>）のような革新的な材料は、注目される要素のひとつで</w:t>
      </w:r>
      <w:r w:rsidR="00405F15">
        <w:rPr>
          <w:rFonts w:ascii="Arial" w:eastAsia="MS Gothic" w:hAnsi="Arial" w:hint="eastAsia"/>
          <w:sz w:val="20"/>
          <w:szCs w:val="20"/>
        </w:rPr>
        <w:t>もありま</w:t>
      </w:r>
      <w:r w:rsidRPr="00405F15">
        <w:rPr>
          <w:rFonts w:ascii="Arial" w:eastAsia="MS Gothic" w:hAnsi="Arial" w:hint="eastAsia"/>
          <w:sz w:val="20"/>
          <w:szCs w:val="20"/>
        </w:rPr>
        <w:t>す。</w:t>
      </w:r>
      <w:r w:rsidRPr="00405F15">
        <w:rPr>
          <w:rFonts w:ascii="Arial" w:eastAsia="MS Gothic" w:hAnsi="Arial" w:hint="eastAsia"/>
          <w:sz w:val="20"/>
          <w:szCs w:val="20"/>
        </w:rPr>
        <w:t xml:space="preserve">  </w:t>
      </w:r>
    </w:p>
    <w:p w14:paraId="2A01CC92" w14:textId="77777777" w:rsidR="00FC1245" w:rsidRPr="00405F15" w:rsidRDefault="00FC1245" w:rsidP="00D201C4">
      <w:pPr>
        <w:spacing w:after="0" w:line="360" w:lineRule="auto"/>
        <w:ind w:right="1703"/>
        <w:jc w:val="both"/>
        <w:rPr>
          <w:rFonts w:ascii="Arial" w:eastAsia="MS Gothic" w:hAnsi="Arial" w:cs="Arial"/>
          <w:sz w:val="20"/>
          <w:szCs w:val="20"/>
        </w:rPr>
      </w:pPr>
    </w:p>
    <w:p w14:paraId="2211C93E" w14:textId="77777777" w:rsidR="00FC1245" w:rsidRPr="00405F15" w:rsidRDefault="00FC1245" w:rsidP="00D201C4">
      <w:pPr>
        <w:spacing w:after="0" w:line="360" w:lineRule="auto"/>
        <w:ind w:right="1703"/>
        <w:jc w:val="both"/>
        <w:rPr>
          <w:rFonts w:ascii="Arial" w:eastAsia="MS Gothic" w:hAnsi="Arial" w:cs="Arial"/>
          <w:sz w:val="20"/>
          <w:szCs w:val="20"/>
        </w:rPr>
      </w:pPr>
    </w:p>
    <w:p w14:paraId="1F621EF3" w14:textId="13274459"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様々な業界のために多様な熱可塑性エラストマー製品およびカスタム・ソリューションを提供するグローバル・</w:t>
      </w:r>
      <w:r w:rsidRPr="00405F15">
        <w:rPr>
          <w:rFonts w:ascii="Arial" w:eastAsia="MS Gothic" w:hAnsi="Arial" w:hint="eastAsia"/>
          <w:sz w:val="20"/>
          <w:szCs w:val="20"/>
        </w:rPr>
        <w:t>TPE</w:t>
      </w:r>
      <w:r w:rsidRPr="00405F15">
        <w:rPr>
          <w:rFonts w:ascii="Arial" w:eastAsia="MS Gothic" w:hAnsi="Arial" w:hint="eastAsia"/>
          <w:sz w:val="20"/>
          <w:szCs w:val="20"/>
        </w:rPr>
        <w:t>メーカーである</w:t>
      </w:r>
      <w:r w:rsidRPr="00405F15">
        <w:rPr>
          <w:rFonts w:ascii="Arial" w:eastAsia="MS Gothic" w:hAnsi="Arial" w:hint="eastAsia"/>
          <w:sz w:val="20"/>
          <w:szCs w:val="20"/>
        </w:rPr>
        <w:t>KRAIBURG TPE</w:t>
      </w:r>
      <w:r w:rsidRPr="00405F15">
        <w:rPr>
          <w:rFonts w:ascii="Arial" w:eastAsia="MS Gothic" w:hAnsi="Arial" w:hint="eastAsia"/>
          <w:sz w:val="20"/>
          <w:szCs w:val="20"/>
        </w:rPr>
        <w:t>（クライブルグ</w:t>
      </w:r>
      <w:r w:rsidRPr="00405F15">
        <w:rPr>
          <w:rFonts w:ascii="Arial" w:eastAsia="MS Gothic" w:hAnsi="Arial" w:hint="eastAsia"/>
          <w:sz w:val="20"/>
          <w:szCs w:val="20"/>
        </w:rPr>
        <w:t>TPE</w:t>
      </w:r>
      <w:r w:rsidRPr="00405F15">
        <w:rPr>
          <w:rFonts w:ascii="Arial" w:eastAsia="MS Gothic" w:hAnsi="Arial" w:hint="eastAsia"/>
          <w:sz w:val="20"/>
          <w:szCs w:val="20"/>
        </w:rPr>
        <w:t>）は、メーカーがホーム・エンターテインメント・セクター製品の</w:t>
      </w:r>
      <w:r w:rsidR="00405F15">
        <w:rPr>
          <w:rFonts w:ascii="Arial" w:eastAsia="MS Gothic" w:hAnsi="Arial" w:hint="eastAsia"/>
          <w:sz w:val="20"/>
          <w:szCs w:val="20"/>
        </w:rPr>
        <w:t>デザインにおける</w:t>
      </w:r>
      <w:r w:rsidRPr="00405F15">
        <w:rPr>
          <w:rFonts w:ascii="Arial" w:eastAsia="MS Gothic" w:hAnsi="Arial" w:hint="eastAsia"/>
          <w:sz w:val="20"/>
          <w:szCs w:val="20"/>
        </w:rPr>
        <w:t>柔軟性を高める、高品質かつカスタム開発の</w:t>
      </w:r>
      <w:r w:rsidRPr="00405F15">
        <w:rPr>
          <w:rFonts w:ascii="Arial" w:eastAsia="MS Gothic" w:hAnsi="Arial" w:hint="eastAsia"/>
          <w:sz w:val="20"/>
          <w:szCs w:val="20"/>
        </w:rPr>
        <w:t>TPE</w:t>
      </w:r>
      <w:r w:rsidRPr="00405F15">
        <w:rPr>
          <w:rFonts w:ascii="Arial" w:eastAsia="MS Gothic" w:hAnsi="Arial" w:hint="eastAsia"/>
          <w:sz w:val="20"/>
          <w:szCs w:val="20"/>
        </w:rPr>
        <w:t>コンパウンドを提供しています。</w:t>
      </w:r>
      <w:r w:rsidRPr="00405F15">
        <w:rPr>
          <w:rFonts w:ascii="Arial" w:eastAsia="MS Gothic" w:hAnsi="Arial" w:hint="eastAsia"/>
          <w:sz w:val="20"/>
          <w:szCs w:val="20"/>
        </w:rPr>
        <w:t xml:space="preserve">  </w:t>
      </w:r>
    </w:p>
    <w:p w14:paraId="15CB91D2" w14:textId="01EE183E" w:rsidR="001F4135" w:rsidRPr="00405F15" w:rsidRDefault="001F4135" w:rsidP="00D201C4">
      <w:pPr>
        <w:spacing w:after="0" w:line="360" w:lineRule="auto"/>
        <w:ind w:right="1703"/>
        <w:jc w:val="both"/>
        <w:rPr>
          <w:rFonts w:ascii="Arial" w:eastAsia="MS Gothic" w:hAnsi="Arial" w:cs="Arial"/>
          <w:sz w:val="20"/>
          <w:szCs w:val="20"/>
        </w:rPr>
      </w:pPr>
    </w:p>
    <w:p w14:paraId="6886B9C2" w14:textId="77777777" w:rsidR="00FC1245" w:rsidRPr="00405F15" w:rsidRDefault="00FC1245" w:rsidP="00D201C4">
      <w:pPr>
        <w:spacing w:after="0" w:line="360" w:lineRule="auto"/>
        <w:ind w:right="1703"/>
        <w:jc w:val="both"/>
        <w:rPr>
          <w:rFonts w:ascii="Arial" w:eastAsia="MS Gothic" w:hAnsi="Arial" w:cs="Arial"/>
          <w:b/>
          <w:bCs/>
          <w:sz w:val="20"/>
          <w:szCs w:val="20"/>
        </w:rPr>
      </w:pPr>
      <w:r w:rsidRPr="00405F15">
        <w:rPr>
          <w:rFonts w:ascii="Arial" w:eastAsia="MS Gothic" w:hAnsi="Arial" w:hint="eastAsia"/>
          <w:b/>
          <w:bCs/>
          <w:sz w:val="20"/>
          <w:szCs w:val="20"/>
        </w:rPr>
        <w:t>防炎材料の持つ安全上の利点</w:t>
      </w:r>
    </w:p>
    <w:p w14:paraId="13914668" w14:textId="77777777"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KRAIBURG TPE</w:t>
      </w:r>
      <w:r w:rsidRPr="00405F15">
        <w:rPr>
          <w:rFonts w:ascii="Arial" w:eastAsia="MS Gothic" w:hAnsi="Arial" w:hint="eastAsia"/>
          <w:sz w:val="20"/>
          <w:szCs w:val="20"/>
        </w:rPr>
        <w:t>の</w:t>
      </w:r>
      <w:r w:rsidRPr="00405F15">
        <w:rPr>
          <w:rFonts w:ascii="Arial" w:eastAsia="MS Gothic" w:hAnsi="Arial" w:hint="eastAsia"/>
          <w:sz w:val="20"/>
          <w:szCs w:val="20"/>
        </w:rPr>
        <w:t>FR/AP</w:t>
      </w:r>
      <w:r w:rsidRPr="00405F15">
        <w:rPr>
          <w:rFonts w:ascii="Arial" w:eastAsia="MS Gothic" w:hAnsi="Arial" w:hint="eastAsia"/>
          <w:sz w:val="20"/>
          <w:szCs w:val="20"/>
        </w:rPr>
        <w:t>難燃シリーズは燃焼時のドリップのない、自己消火性の材料です。</w:t>
      </w:r>
      <w:r w:rsidRPr="00405F15">
        <w:rPr>
          <w:rFonts w:ascii="Arial" w:eastAsia="MS Gothic" w:hAnsi="Arial" w:hint="eastAsia"/>
          <w:sz w:val="20"/>
          <w:szCs w:val="20"/>
        </w:rPr>
        <w:t xml:space="preserve"> </w:t>
      </w:r>
    </w:p>
    <w:p w14:paraId="4746D215" w14:textId="77777777" w:rsidR="00FC1245" w:rsidRPr="00405F15" w:rsidRDefault="00FC1245" w:rsidP="00D201C4">
      <w:pPr>
        <w:spacing w:after="0" w:line="360" w:lineRule="auto"/>
        <w:ind w:right="1703"/>
        <w:jc w:val="both"/>
        <w:rPr>
          <w:rFonts w:ascii="Arial" w:eastAsia="MS Gothic" w:hAnsi="Arial" w:cs="Arial"/>
          <w:sz w:val="20"/>
          <w:szCs w:val="20"/>
        </w:rPr>
      </w:pPr>
    </w:p>
    <w:p w14:paraId="02F6425B" w14:textId="77777777"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着色性や、</w:t>
      </w:r>
      <w:r w:rsidRPr="00405F15">
        <w:rPr>
          <w:rFonts w:ascii="Arial" w:eastAsia="MS Gothic" w:hAnsi="Arial" w:hint="eastAsia"/>
          <w:sz w:val="20"/>
          <w:szCs w:val="20"/>
        </w:rPr>
        <w:t>PP</w:t>
      </w:r>
      <w:r w:rsidRPr="00405F15">
        <w:rPr>
          <w:rFonts w:ascii="Arial" w:eastAsia="MS Gothic" w:hAnsi="Arial" w:hint="eastAsia"/>
          <w:sz w:val="20"/>
          <w:szCs w:val="20"/>
        </w:rPr>
        <w:t>などの異種プラスチック材料への優れた接着性を備えたこのコンパウンドは、電気・電子機器の用途に幅広く使用されています。</w:t>
      </w:r>
      <w:r w:rsidRPr="00405F15">
        <w:rPr>
          <w:rFonts w:ascii="Arial" w:eastAsia="MS Gothic" w:hAnsi="Arial" w:hint="eastAsia"/>
          <w:sz w:val="20"/>
          <w:szCs w:val="20"/>
        </w:rPr>
        <w:t xml:space="preserve"> </w:t>
      </w:r>
    </w:p>
    <w:p w14:paraId="3C5C3E8D" w14:textId="77777777" w:rsidR="00FC1245" w:rsidRPr="00405F15" w:rsidRDefault="00FC1245" w:rsidP="00D201C4">
      <w:pPr>
        <w:spacing w:after="0" w:line="360" w:lineRule="auto"/>
        <w:ind w:right="1703"/>
        <w:jc w:val="both"/>
        <w:rPr>
          <w:rFonts w:ascii="Arial" w:eastAsia="MS Gothic" w:hAnsi="Arial" w:cs="Arial"/>
          <w:sz w:val="20"/>
          <w:szCs w:val="20"/>
        </w:rPr>
      </w:pPr>
    </w:p>
    <w:p w14:paraId="39D8887C" w14:textId="77777777"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このため、</w:t>
      </w:r>
      <w:r w:rsidRPr="00405F15">
        <w:rPr>
          <w:rFonts w:ascii="Arial" w:eastAsia="MS Gothic" w:hAnsi="Arial" w:hint="eastAsia"/>
          <w:sz w:val="20"/>
          <w:szCs w:val="20"/>
        </w:rPr>
        <w:t>FR/AP</w:t>
      </w:r>
      <w:r w:rsidRPr="00405F15">
        <w:rPr>
          <w:rFonts w:ascii="Arial" w:eastAsia="MS Gothic" w:hAnsi="Arial" w:hint="eastAsia"/>
          <w:sz w:val="20"/>
          <w:szCs w:val="20"/>
        </w:rPr>
        <w:t>シリーズ・コンパウンドは、ケーブルクリップ、ケーブルホルダおよびオーディオ・システムのシール材料などの電気部品アプリケーションに最適です。</w:t>
      </w:r>
    </w:p>
    <w:p w14:paraId="2624B028" w14:textId="77777777" w:rsidR="00FC1245" w:rsidRPr="00405F15" w:rsidRDefault="00FC1245" w:rsidP="00D201C4">
      <w:pPr>
        <w:spacing w:after="0" w:line="360" w:lineRule="auto"/>
        <w:ind w:right="1703"/>
        <w:jc w:val="both"/>
        <w:rPr>
          <w:rFonts w:ascii="Arial" w:eastAsia="MS Gothic" w:hAnsi="Arial" w:cs="Arial"/>
          <w:sz w:val="20"/>
          <w:szCs w:val="20"/>
        </w:rPr>
      </w:pPr>
    </w:p>
    <w:p w14:paraId="3E901536" w14:textId="77777777" w:rsidR="00FC1245" w:rsidRPr="00405F15" w:rsidRDefault="00FC1245" w:rsidP="00D201C4">
      <w:pPr>
        <w:spacing w:after="0" w:line="360" w:lineRule="auto"/>
        <w:ind w:right="1703"/>
        <w:jc w:val="both"/>
        <w:rPr>
          <w:rFonts w:ascii="Arial" w:eastAsia="MS Gothic" w:hAnsi="Arial" w:cs="Arial"/>
          <w:b/>
          <w:bCs/>
          <w:sz w:val="20"/>
          <w:szCs w:val="20"/>
        </w:rPr>
      </w:pPr>
      <w:r w:rsidRPr="00405F15">
        <w:rPr>
          <w:rFonts w:ascii="Arial" w:eastAsia="MS Gothic" w:hAnsi="Arial" w:hint="eastAsia"/>
          <w:b/>
          <w:bCs/>
          <w:sz w:val="20"/>
          <w:szCs w:val="20"/>
        </w:rPr>
        <w:t>ソフトタッチの外装アプリケーション</w:t>
      </w:r>
    </w:p>
    <w:p w14:paraId="388A92AF" w14:textId="6475BDBC"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ビデオやオーディオ機器などのホーム・エンターテインメント・システムでは、ソフトな感触を持ち、繰り返し体に触れる用途に適した、耐久性のある材料がしばしば要求されます。</w:t>
      </w:r>
      <w:r w:rsidRPr="00405F15">
        <w:rPr>
          <w:rFonts w:ascii="Arial" w:eastAsia="MS Gothic" w:hAnsi="Arial" w:hint="eastAsia"/>
          <w:sz w:val="20"/>
          <w:szCs w:val="20"/>
        </w:rPr>
        <w:t xml:space="preserve"> </w:t>
      </w:r>
    </w:p>
    <w:p w14:paraId="372A03CA" w14:textId="77777777" w:rsidR="00FC1245" w:rsidRPr="00405F15" w:rsidRDefault="00FC1245" w:rsidP="00D201C4">
      <w:pPr>
        <w:spacing w:after="0" w:line="360" w:lineRule="auto"/>
        <w:ind w:right="1703"/>
        <w:jc w:val="both"/>
        <w:rPr>
          <w:rFonts w:ascii="Arial" w:eastAsia="MS Gothic" w:hAnsi="Arial" w:cs="Arial"/>
          <w:sz w:val="20"/>
          <w:szCs w:val="20"/>
        </w:rPr>
      </w:pPr>
    </w:p>
    <w:p w14:paraId="61E02968" w14:textId="77777777"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lastRenderedPageBreak/>
        <w:t>KRAIBURG TPE</w:t>
      </w:r>
      <w:r w:rsidRPr="00405F15">
        <w:rPr>
          <w:rFonts w:ascii="Arial" w:eastAsia="MS Gothic" w:hAnsi="Arial" w:hint="eastAsia"/>
          <w:sz w:val="20"/>
          <w:szCs w:val="20"/>
        </w:rPr>
        <w:t>の</w:t>
      </w:r>
      <w:r w:rsidRPr="00405F15">
        <w:rPr>
          <w:rFonts w:ascii="Arial" w:eastAsia="MS Gothic" w:hAnsi="Arial" w:hint="eastAsia"/>
          <w:sz w:val="20"/>
          <w:szCs w:val="20"/>
        </w:rPr>
        <w:t>VS/AD/HM</w:t>
      </w:r>
      <w:r w:rsidRPr="00405F15">
        <w:rPr>
          <w:rFonts w:ascii="Arial" w:eastAsia="MS Gothic" w:hAnsi="Arial" w:hint="eastAsia"/>
          <w:sz w:val="20"/>
          <w:szCs w:val="20"/>
        </w:rPr>
        <w:t>シリーズは、こうした用途に最適な、ソフトタッチでビロードのような表面品質を持つ材料です。このコンパウンドは、</w:t>
      </w:r>
      <w:r w:rsidRPr="00405F15">
        <w:rPr>
          <w:rFonts w:ascii="Arial" w:eastAsia="MS Gothic" w:hAnsi="Arial" w:hint="eastAsia"/>
          <w:sz w:val="20"/>
          <w:szCs w:val="20"/>
        </w:rPr>
        <w:t>ABS</w:t>
      </w:r>
      <w:r w:rsidRPr="00405F15">
        <w:rPr>
          <w:rFonts w:ascii="Arial" w:eastAsia="MS Gothic" w:hAnsi="Arial" w:hint="eastAsia"/>
          <w:sz w:val="20"/>
          <w:szCs w:val="20"/>
        </w:rPr>
        <w:t>、</w:t>
      </w:r>
      <w:r w:rsidRPr="00405F15">
        <w:rPr>
          <w:rFonts w:ascii="Arial" w:eastAsia="MS Gothic" w:hAnsi="Arial" w:hint="eastAsia"/>
          <w:sz w:val="20"/>
          <w:szCs w:val="20"/>
        </w:rPr>
        <w:t>ASA</w:t>
      </w:r>
      <w:r w:rsidRPr="00405F15">
        <w:rPr>
          <w:rFonts w:ascii="Arial" w:eastAsia="MS Gothic" w:hAnsi="Arial" w:hint="eastAsia"/>
          <w:sz w:val="20"/>
          <w:szCs w:val="20"/>
        </w:rPr>
        <w:t>、</w:t>
      </w:r>
      <w:r w:rsidRPr="00405F15">
        <w:rPr>
          <w:rFonts w:ascii="Arial" w:eastAsia="MS Gothic" w:hAnsi="Arial" w:hint="eastAsia"/>
          <w:sz w:val="20"/>
          <w:szCs w:val="20"/>
        </w:rPr>
        <w:t>PA</w:t>
      </w:r>
      <w:r w:rsidRPr="00405F15">
        <w:rPr>
          <w:rFonts w:ascii="Arial" w:eastAsia="MS Gothic" w:hAnsi="Arial" w:hint="eastAsia"/>
          <w:sz w:val="20"/>
          <w:szCs w:val="20"/>
        </w:rPr>
        <w:t>、</w:t>
      </w:r>
      <w:r w:rsidRPr="00405F15">
        <w:rPr>
          <w:rFonts w:ascii="Arial" w:eastAsia="MS Gothic" w:hAnsi="Arial" w:hint="eastAsia"/>
          <w:sz w:val="20"/>
          <w:szCs w:val="20"/>
        </w:rPr>
        <w:t>PC</w:t>
      </w:r>
      <w:r w:rsidRPr="00405F15">
        <w:rPr>
          <w:rFonts w:ascii="Arial" w:eastAsia="MS Gothic" w:hAnsi="Arial" w:hint="eastAsia"/>
          <w:sz w:val="20"/>
          <w:szCs w:val="20"/>
        </w:rPr>
        <w:t>、</w:t>
      </w:r>
      <w:r w:rsidRPr="00405F15">
        <w:rPr>
          <w:rFonts w:ascii="Arial" w:eastAsia="MS Gothic" w:hAnsi="Arial" w:hint="eastAsia"/>
          <w:sz w:val="20"/>
          <w:szCs w:val="20"/>
        </w:rPr>
        <w:t>PC/ABS</w:t>
      </w:r>
      <w:r w:rsidRPr="00405F15">
        <w:rPr>
          <w:rFonts w:ascii="Arial" w:eastAsia="MS Gothic" w:hAnsi="Arial" w:hint="eastAsia"/>
          <w:sz w:val="20"/>
          <w:szCs w:val="20"/>
        </w:rPr>
        <w:t>および</w:t>
      </w:r>
      <w:r w:rsidRPr="00405F15">
        <w:rPr>
          <w:rFonts w:ascii="Arial" w:eastAsia="MS Gothic" w:hAnsi="Arial" w:hint="eastAsia"/>
          <w:sz w:val="20"/>
          <w:szCs w:val="20"/>
        </w:rPr>
        <w:t>SAN</w:t>
      </w:r>
      <w:r w:rsidRPr="00405F15">
        <w:rPr>
          <w:rFonts w:ascii="Arial" w:eastAsia="MS Gothic" w:hAnsi="Arial" w:hint="eastAsia"/>
          <w:sz w:val="20"/>
          <w:szCs w:val="20"/>
        </w:rPr>
        <w:t>への優れた接着性を発揮し、また摩耗やスクラッチ、皮脂や他の皮膚接触に伴う物質への耐性に優れています。</w:t>
      </w:r>
      <w:r w:rsidRPr="00405F15">
        <w:rPr>
          <w:rFonts w:ascii="Arial" w:eastAsia="MS Gothic" w:hAnsi="Arial" w:hint="eastAsia"/>
          <w:sz w:val="20"/>
          <w:szCs w:val="20"/>
        </w:rPr>
        <w:t xml:space="preserve">  </w:t>
      </w:r>
    </w:p>
    <w:p w14:paraId="6FA1707E" w14:textId="77777777" w:rsidR="00FC1245" w:rsidRPr="00405F15" w:rsidRDefault="00FC1245" w:rsidP="00D201C4">
      <w:pPr>
        <w:spacing w:after="0" w:line="360" w:lineRule="auto"/>
        <w:ind w:right="1703"/>
        <w:jc w:val="both"/>
        <w:rPr>
          <w:rFonts w:ascii="Arial" w:eastAsia="MS Gothic" w:hAnsi="Arial" w:cs="Arial"/>
          <w:sz w:val="20"/>
          <w:szCs w:val="20"/>
        </w:rPr>
      </w:pPr>
    </w:p>
    <w:p w14:paraId="1F657954" w14:textId="77777777"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このため、</w:t>
      </w:r>
      <w:r w:rsidRPr="00405F15">
        <w:rPr>
          <w:rFonts w:ascii="Arial" w:eastAsia="MS Gothic" w:hAnsi="Arial" w:hint="eastAsia"/>
          <w:sz w:val="20"/>
          <w:szCs w:val="20"/>
        </w:rPr>
        <w:t>FR/AP</w:t>
      </w:r>
      <w:r w:rsidRPr="00405F15">
        <w:rPr>
          <w:rFonts w:ascii="Arial" w:eastAsia="MS Gothic" w:hAnsi="Arial" w:hint="eastAsia"/>
          <w:sz w:val="20"/>
          <w:szCs w:val="20"/>
        </w:rPr>
        <w:t>シリーズ・コンパウンドは、ケーブルクリップ、ケーブルホルダおよびオーディオ・システムのシール材料などの電気部品アプリケーションに最適です。</w:t>
      </w:r>
    </w:p>
    <w:p w14:paraId="12EC4031" w14:textId="77777777" w:rsidR="00FC1245" w:rsidRPr="00405F15" w:rsidRDefault="00FC1245" w:rsidP="00D201C4">
      <w:pPr>
        <w:spacing w:after="0" w:line="360" w:lineRule="auto"/>
        <w:ind w:right="1703"/>
        <w:jc w:val="both"/>
        <w:rPr>
          <w:rFonts w:ascii="Arial" w:eastAsia="MS Gothic" w:hAnsi="Arial" w:cs="Arial"/>
          <w:sz w:val="20"/>
          <w:szCs w:val="20"/>
        </w:rPr>
      </w:pPr>
    </w:p>
    <w:p w14:paraId="0C6765E1" w14:textId="7DBD6166" w:rsidR="00FC1245" w:rsidRPr="00405F15" w:rsidRDefault="00EA21C7" w:rsidP="00D201C4">
      <w:pPr>
        <w:spacing w:after="0" w:line="360" w:lineRule="auto"/>
        <w:ind w:right="1703"/>
        <w:jc w:val="both"/>
        <w:rPr>
          <w:rFonts w:ascii="Arial" w:eastAsia="MS Gothic" w:hAnsi="Arial" w:cs="Arial"/>
          <w:b/>
          <w:bCs/>
          <w:sz w:val="20"/>
          <w:szCs w:val="20"/>
        </w:rPr>
      </w:pPr>
      <w:r>
        <w:rPr>
          <w:rFonts w:ascii="Arial" w:eastAsia="MS Gothic" w:hAnsi="Arial" w:hint="eastAsia"/>
          <w:b/>
          <w:bCs/>
          <w:sz w:val="20"/>
          <w:szCs w:val="20"/>
        </w:rPr>
        <w:t>均一かつ</w:t>
      </w:r>
      <w:r w:rsidR="00FC1245" w:rsidRPr="00405F15">
        <w:rPr>
          <w:rFonts w:ascii="Arial" w:eastAsia="MS Gothic" w:hAnsi="Arial" w:hint="eastAsia"/>
          <w:b/>
          <w:bCs/>
          <w:sz w:val="20"/>
          <w:szCs w:val="20"/>
        </w:rPr>
        <w:t>高品質な</w:t>
      </w:r>
      <w:r w:rsidR="00FC1245" w:rsidRPr="00405F15">
        <w:rPr>
          <w:rFonts w:ascii="Arial" w:eastAsia="MS Gothic" w:hAnsi="Arial" w:hint="eastAsia"/>
          <w:b/>
          <w:bCs/>
          <w:sz w:val="20"/>
          <w:szCs w:val="20"/>
        </w:rPr>
        <w:t>TPE</w:t>
      </w:r>
      <w:r w:rsidR="00FC1245" w:rsidRPr="00405F15">
        <w:rPr>
          <w:rFonts w:ascii="Arial" w:eastAsia="MS Gothic" w:hAnsi="Arial" w:hint="eastAsia"/>
          <w:b/>
          <w:bCs/>
          <w:sz w:val="20"/>
          <w:szCs w:val="20"/>
        </w:rPr>
        <w:t>の着色性</w:t>
      </w:r>
    </w:p>
    <w:p w14:paraId="75BC268D" w14:textId="04989460" w:rsidR="00FC1245" w:rsidRPr="00405F15" w:rsidRDefault="00FC1245" w:rsidP="00D201C4">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KRAIBURG TPE</w:t>
      </w:r>
      <w:r w:rsidRPr="00405F15">
        <w:rPr>
          <w:rFonts w:ascii="Arial" w:eastAsia="MS Gothic" w:hAnsi="Arial" w:hint="eastAsia"/>
          <w:sz w:val="20"/>
          <w:szCs w:val="20"/>
        </w:rPr>
        <w:t>はグローバルでの統一性を保証する、着色</w:t>
      </w:r>
      <w:r w:rsidRPr="00405F15">
        <w:rPr>
          <w:rFonts w:ascii="Arial" w:eastAsia="MS Gothic" w:hAnsi="Arial" w:hint="eastAsia"/>
          <w:sz w:val="20"/>
          <w:szCs w:val="20"/>
        </w:rPr>
        <w:t>TPE</w:t>
      </w:r>
      <w:r w:rsidRPr="00405F15">
        <w:rPr>
          <w:rFonts w:ascii="Arial" w:eastAsia="MS Gothic" w:hAnsi="Arial" w:hint="eastAsia"/>
          <w:sz w:val="20"/>
          <w:szCs w:val="20"/>
        </w:rPr>
        <w:t>のカスタム・ソリューションを提供しています。</w:t>
      </w:r>
      <w:r w:rsidR="00EA21C7">
        <w:rPr>
          <w:rFonts w:ascii="Arial" w:eastAsia="MS Gothic" w:hAnsi="Arial" w:hint="eastAsia"/>
          <w:sz w:val="20"/>
          <w:szCs w:val="20"/>
        </w:rPr>
        <w:t>この</w:t>
      </w:r>
      <w:r w:rsidRPr="00405F15">
        <w:rPr>
          <w:rFonts w:ascii="Arial" w:eastAsia="MS Gothic" w:hAnsi="Arial" w:hint="eastAsia"/>
          <w:sz w:val="20"/>
          <w:szCs w:val="20"/>
        </w:rPr>
        <w:t>TPE</w:t>
      </w:r>
      <w:r w:rsidRPr="00405F15">
        <w:rPr>
          <w:rFonts w:ascii="Arial" w:eastAsia="MS Gothic" w:hAnsi="Arial" w:hint="eastAsia"/>
          <w:sz w:val="20"/>
          <w:szCs w:val="20"/>
        </w:rPr>
        <w:t>の着色品質を保証すべく、様々な試験が行なわれ</w:t>
      </w:r>
      <w:r w:rsidR="00EA21C7">
        <w:rPr>
          <w:rFonts w:ascii="Arial" w:eastAsia="MS Gothic" w:hAnsi="Arial" w:hint="eastAsia"/>
          <w:sz w:val="20"/>
          <w:szCs w:val="20"/>
        </w:rPr>
        <w:t>てい</w:t>
      </w:r>
      <w:r w:rsidRPr="00405F15">
        <w:rPr>
          <w:rFonts w:ascii="Arial" w:eastAsia="MS Gothic" w:hAnsi="Arial" w:hint="eastAsia"/>
          <w:sz w:val="20"/>
          <w:szCs w:val="20"/>
        </w:rPr>
        <w:t>ます。</w:t>
      </w:r>
      <w:r w:rsidRPr="00405F15">
        <w:rPr>
          <w:rFonts w:ascii="Arial" w:eastAsia="MS Gothic" w:hAnsi="Arial" w:hint="eastAsia"/>
          <w:sz w:val="20"/>
          <w:szCs w:val="20"/>
        </w:rPr>
        <w:t xml:space="preserve">  </w:t>
      </w:r>
    </w:p>
    <w:p w14:paraId="4E1FE9CE" w14:textId="77777777" w:rsidR="00FC1245" w:rsidRPr="00405F15" w:rsidRDefault="00FC1245" w:rsidP="00D201C4">
      <w:pPr>
        <w:spacing w:after="0" w:line="360" w:lineRule="auto"/>
        <w:ind w:right="1703"/>
        <w:jc w:val="both"/>
        <w:rPr>
          <w:rFonts w:ascii="Arial" w:eastAsia="MS Gothic" w:hAnsi="Arial" w:cs="Arial"/>
          <w:sz w:val="20"/>
          <w:szCs w:val="20"/>
        </w:rPr>
      </w:pPr>
    </w:p>
    <w:p w14:paraId="54B02070" w14:textId="5F7B3408" w:rsidR="0098002D" w:rsidRPr="004C1C0B" w:rsidRDefault="00FC1245" w:rsidP="004C1C0B">
      <w:pPr>
        <w:spacing w:after="0" w:line="360" w:lineRule="auto"/>
        <w:ind w:right="1703"/>
        <w:jc w:val="both"/>
        <w:rPr>
          <w:rFonts w:ascii="Arial" w:eastAsia="MS Gothic" w:hAnsi="Arial" w:cs="Arial"/>
          <w:sz w:val="20"/>
          <w:szCs w:val="20"/>
        </w:rPr>
      </w:pPr>
      <w:r w:rsidRPr="00405F15">
        <w:rPr>
          <w:rFonts w:ascii="Arial" w:eastAsia="MS Gothic" w:hAnsi="Arial" w:hint="eastAsia"/>
          <w:sz w:val="20"/>
          <w:szCs w:val="20"/>
        </w:rPr>
        <w:t>KRAIBURG TPE</w:t>
      </w:r>
      <w:r w:rsidRPr="00405F15">
        <w:rPr>
          <w:rFonts w:ascii="Arial" w:eastAsia="MS Gothic" w:hAnsi="Arial" w:hint="eastAsia"/>
          <w:sz w:val="20"/>
          <w:szCs w:val="20"/>
        </w:rPr>
        <w:t>は、サンプル出荷および一連の製造を通じて、高い色精度ですべての色調を再現します。</w:t>
      </w:r>
      <w:r w:rsidRPr="00405F15">
        <w:rPr>
          <w:rFonts w:ascii="Arial" w:eastAsia="MS Gothic" w:hAnsi="Arial" w:hint="eastAsia"/>
          <w:sz w:val="20"/>
          <w:szCs w:val="20"/>
        </w:rPr>
        <w:t xml:space="preserve"> </w:t>
      </w:r>
    </w:p>
    <w:p w14:paraId="72541C6C" w14:textId="32C4BD23" w:rsidR="004562AC" w:rsidRPr="00405F15" w:rsidRDefault="00D201C4" w:rsidP="00D201C4">
      <w:pPr>
        <w:keepNext/>
        <w:keepLines/>
        <w:tabs>
          <w:tab w:val="left" w:pos="5385"/>
        </w:tabs>
        <w:spacing w:after="0" w:line="360" w:lineRule="auto"/>
        <w:ind w:right="1701"/>
        <w:rPr>
          <w:rFonts w:ascii="Arial" w:eastAsia="MS Gothic" w:hAnsi="Arial" w:cs="Arial"/>
          <w:b/>
          <w:bCs/>
          <w:sz w:val="20"/>
          <w:szCs w:val="20"/>
        </w:rPr>
      </w:pPr>
      <w:r w:rsidRPr="00405F15">
        <w:rPr>
          <w:rFonts w:eastAsia="MS Gothic" w:hint="eastAsia"/>
        </w:rPr>
        <w:lastRenderedPageBreak/>
        <w:tab/>
      </w:r>
      <w:r w:rsidRPr="00405F15">
        <w:rPr>
          <w:rFonts w:eastAsia="MS Gothic" w:hint="eastAsia"/>
        </w:rPr>
        <w:br/>
      </w:r>
      <w:r w:rsidR="004C1C0B">
        <w:rPr>
          <w:rFonts w:ascii="Arial" w:eastAsia="MS Gothic" w:hAnsi="Arial" w:cs="Arial"/>
          <w:b/>
          <w:bCs/>
          <w:noProof/>
          <w:sz w:val="20"/>
          <w:szCs w:val="20"/>
        </w:rPr>
        <w:drawing>
          <wp:inline distT="0" distB="0" distL="0" distR="0" wp14:anchorId="1EB04D91" wp14:editId="1DBD033E">
            <wp:extent cx="4714875" cy="26118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0419" cy="2614907"/>
                    </a:xfrm>
                    <a:prstGeom prst="rect">
                      <a:avLst/>
                    </a:prstGeom>
                    <a:noFill/>
                    <a:ln>
                      <a:noFill/>
                    </a:ln>
                  </pic:spPr>
                </pic:pic>
              </a:graphicData>
            </a:graphic>
          </wp:inline>
        </w:drawing>
      </w:r>
    </w:p>
    <w:p w14:paraId="448950E1" w14:textId="5B5739EA" w:rsidR="005320D5" w:rsidRPr="00405F15" w:rsidRDefault="005320D5" w:rsidP="00EC7126">
      <w:pPr>
        <w:keepNext/>
        <w:keepLines/>
        <w:spacing w:after="0" w:line="360" w:lineRule="auto"/>
        <w:ind w:right="1701"/>
        <w:rPr>
          <w:rFonts w:eastAsia="MS Gothic"/>
          <w:noProof/>
        </w:rPr>
      </w:pPr>
      <w:r w:rsidRPr="00405F15">
        <w:rPr>
          <w:rFonts w:ascii="Arial" w:eastAsia="MS Gothic" w:hAnsi="Arial" w:hint="eastAsia"/>
          <w:b/>
          <w:bCs/>
          <w:sz w:val="20"/>
          <w:szCs w:val="20"/>
        </w:rPr>
        <w:t>（写真：</w:t>
      </w:r>
      <w:r w:rsidRPr="00405F15">
        <w:rPr>
          <w:rFonts w:ascii="Arial" w:eastAsia="MS Gothic" w:hAnsi="Arial" w:hint="eastAsia"/>
          <w:b/>
          <w:bCs/>
          <w:sz w:val="20"/>
          <w:szCs w:val="20"/>
        </w:rPr>
        <w:t>© 2020 KRAIBURG TPE</w:t>
      </w:r>
      <w:r w:rsidRPr="00405F15">
        <w:rPr>
          <w:rFonts w:ascii="Arial" w:eastAsia="MS Gothic" w:hAnsi="Arial" w:hint="eastAsia"/>
          <w:b/>
          <w:bCs/>
          <w:sz w:val="20"/>
          <w:szCs w:val="20"/>
        </w:rPr>
        <w:t>）</w:t>
      </w:r>
    </w:p>
    <w:p w14:paraId="62F08EF9" w14:textId="77777777" w:rsidR="005320D5" w:rsidRPr="00405F15" w:rsidRDefault="005320D5" w:rsidP="00EC7126">
      <w:pPr>
        <w:keepLines/>
        <w:spacing w:after="0" w:line="360" w:lineRule="auto"/>
        <w:ind w:right="1701"/>
        <w:rPr>
          <w:rFonts w:ascii="Arial" w:eastAsia="MS Gothic" w:hAnsi="Arial" w:cs="Arial"/>
          <w:color w:val="000000" w:themeColor="text1"/>
          <w:sz w:val="20"/>
        </w:rPr>
      </w:pPr>
    </w:p>
    <w:p w14:paraId="57AD4171" w14:textId="77777777" w:rsidR="00405F15" w:rsidRDefault="005320D5" w:rsidP="00EC7126">
      <w:pPr>
        <w:spacing w:after="0" w:line="360" w:lineRule="auto"/>
        <w:ind w:right="1163"/>
        <w:rPr>
          <w:rFonts w:ascii="Arial" w:eastAsia="MS Gothic" w:hAnsi="Arial"/>
          <w:sz w:val="20"/>
          <w:szCs w:val="20"/>
        </w:rPr>
      </w:pPr>
      <w:r w:rsidRPr="00405F15">
        <w:rPr>
          <w:rFonts w:ascii="Arial" w:eastAsia="MS Gothic" w:hAnsi="Arial" w:hint="eastAsia"/>
          <w:sz w:val="20"/>
          <w:szCs w:val="20"/>
        </w:rPr>
        <w:t>高精細の画像が必要の際は、下記の担当者にお問い合わせください。</w:t>
      </w:r>
    </w:p>
    <w:p w14:paraId="6FC6BFB4" w14:textId="213F7BC9" w:rsidR="00EC7126" w:rsidRPr="00405F15" w:rsidRDefault="005320D5" w:rsidP="00EC7126">
      <w:pPr>
        <w:spacing w:after="0" w:line="360" w:lineRule="auto"/>
        <w:ind w:right="1163"/>
        <w:rPr>
          <w:rFonts w:ascii="Arial" w:eastAsia="MS Gothic" w:hAnsi="Arial" w:cs="Arial"/>
          <w:sz w:val="20"/>
          <w:szCs w:val="20"/>
        </w:rPr>
      </w:pPr>
      <w:r w:rsidRPr="00405F15">
        <w:rPr>
          <w:rFonts w:ascii="Arial" w:eastAsia="MS Gothic" w:hAnsi="Arial" w:hint="eastAsia"/>
          <w:sz w:val="20"/>
          <w:szCs w:val="20"/>
        </w:rPr>
        <w:t>Bridget Ngang (</w:t>
      </w:r>
      <w:hyperlink r:id="rId9" w:history="1">
        <w:r w:rsidRPr="00405F15">
          <w:rPr>
            <w:rStyle w:val="Hyperlink"/>
            <w:rFonts w:ascii="Arial" w:eastAsia="MS Gothic" w:hAnsi="Arial" w:hint="eastAsia"/>
            <w:sz w:val="20"/>
            <w:szCs w:val="20"/>
          </w:rPr>
          <w:t>bridget.ngang@kraiburg-tpe.com</w:t>
        </w:r>
      </w:hyperlink>
      <w:r w:rsidRPr="00405F15">
        <w:rPr>
          <w:rFonts w:ascii="Arial" w:eastAsia="MS Gothic" w:hAnsi="Arial" w:hint="eastAsia"/>
          <w:sz w:val="20"/>
          <w:szCs w:val="20"/>
        </w:rPr>
        <w:t xml:space="preserve"> , +6 03 9545 6301). </w:t>
      </w:r>
    </w:p>
    <w:p w14:paraId="6588D228" w14:textId="77777777" w:rsidR="00EC7126" w:rsidRDefault="00EC7126" w:rsidP="003955E2">
      <w:pPr>
        <w:spacing w:after="0" w:line="360" w:lineRule="auto"/>
        <w:ind w:right="1163"/>
        <w:jc w:val="both"/>
        <w:rPr>
          <w:rFonts w:ascii="Arial" w:eastAsia="MS Gothic" w:hAnsi="Arial" w:cs="Arial"/>
          <w:sz w:val="20"/>
          <w:szCs w:val="20"/>
        </w:rPr>
      </w:pPr>
    </w:p>
    <w:p w14:paraId="1B7C8BEA" w14:textId="77777777" w:rsidR="00405F15" w:rsidRDefault="00405F15" w:rsidP="003955E2">
      <w:pPr>
        <w:spacing w:after="0" w:line="360" w:lineRule="auto"/>
        <w:ind w:right="1163"/>
        <w:jc w:val="both"/>
        <w:rPr>
          <w:rFonts w:ascii="Arial" w:eastAsia="MS Gothic" w:hAnsi="Arial" w:cs="Arial"/>
          <w:sz w:val="20"/>
          <w:szCs w:val="20"/>
        </w:rPr>
      </w:pPr>
    </w:p>
    <w:p w14:paraId="141044D6" w14:textId="77777777" w:rsidR="00405F15" w:rsidRPr="00405F15" w:rsidRDefault="00405F15" w:rsidP="003955E2">
      <w:pPr>
        <w:spacing w:after="0" w:line="360" w:lineRule="auto"/>
        <w:ind w:right="1163"/>
        <w:jc w:val="both"/>
        <w:rPr>
          <w:rFonts w:ascii="Arial" w:eastAsia="MS Gothic" w:hAnsi="Arial" w:cs="Arial"/>
          <w:sz w:val="20"/>
          <w:szCs w:val="20"/>
        </w:rPr>
      </w:pPr>
    </w:p>
    <w:p w14:paraId="053987E0" w14:textId="77777777" w:rsidR="00EC7126" w:rsidRPr="00405F15" w:rsidRDefault="00EC7126" w:rsidP="003955E2">
      <w:pPr>
        <w:spacing w:after="0" w:line="360" w:lineRule="auto"/>
        <w:ind w:right="1163"/>
        <w:jc w:val="both"/>
        <w:rPr>
          <w:rFonts w:ascii="Arial" w:eastAsia="MS Gothic" w:hAnsi="Arial" w:cs="Arial"/>
          <w:sz w:val="20"/>
          <w:szCs w:val="20"/>
        </w:rPr>
      </w:pPr>
    </w:p>
    <w:p w14:paraId="79B18251" w14:textId="77777777" w:rsidR="004562AC" w:rsidRPr="00405F15" w:rsidRDefault="004562AC" w:rsidP="003955E2">
      <w:pPr>
        <w:spacing w:after="0" w:line="360" w:lineRule="auto"/>
        <w:ind w:right="1163"/>
        <w:jc w:val="both"/>
        <w:rPr>
          <w:rFonts w:ascii="Arial" w:eastAsia="MS Gothic" w:hAnsi="Arial" w:cs="Arial"/>
          <w:b/>
          <w:bCs/>
          <w:sz w:val="20"/>
          <w:szCs w:val="20"/>
        </w:rPr>
      </w:pPr>
    </w:p>
    <w:p w14:paraId="5825A99E" w14:textId="77777777" w:rsidR="004C1C0B" w:rsidRDefault="004C1C0B">
      <w:pPr>
        <w:rPr>
          <w:rFonts w:ascii="Arial" w:eastAsia="MS Gothic" w:hAnsi="Arial"/>
          <w:b/>
          <w:bCs/>
          <w:sz w:val="20"/>
          <w:szCs w:val="20"/>
        </w:rPr>
      </w:pPr>
      <w:r>
        <w:rPr>
          <w:rFonts w:ascii="Arial" w:eastAsia="MS Gothic" w:hAnsi="Arial"/>
          <w:b/>
          <w:bCs/>
          <w:sz w:val="20"/>
          <w:szCs w:val="20"/>
        </w:rPr>
        <w:br w:type="page"/>
      </w:r>
    </w:p>
    <w:p w14:paraId="1223A429" w14:textId="77321A3E" w:rsidR="005320D5" w:rsidRPr="00405F15" w:rsidRDefault="005320D5" w:rsidP="003955E2">
      <w:pPr>
        <w:spacing w:after="0" w:line="360" w:lineRule="auto"/>
        <w:ind w:right="1163"/>
        <w:jc w:val="both"/>
        <w:rPr>
          <w:rFonts w:ascii="Arial" w:eastAsia="MS Gothic" w:hAnsi="Arial" w:cs="Arial"/>
          <w:b/>
          <w:bCs/>
          <w:sz w:val="20"/>
          <w:szCs w:val="20"/>
        </w:rPr>
      </w:pPr>
      <w:r w:rsidRPr="00405F15">
        <w:rPr>
          <w:rFonts w:ascii="Arial" w:eastAsia="MS Gothic" w:hAnsi="Arial" w:hint="eastAsia"/>
          <w:b/>
          <w:bCs/>
          <w:sz w:val="20"/>
          <w:szCs w:val="20"/>
        </w:rPr>
        <w:lastRenderedPageBreak/>
        <w:t>WeChat</w:t>
      </w:r>
      <w:r w:rsidRPr="00405F15">
        <w:rPr>
          <w:rFonts w:ascii="Arial" w:eastAsia="MS Gothic" w:hAnsi="Arial" w:hint="eastAsia"/>
          <w:b/>
          <w:bCs/>
          <w:sz w:val="20"/>
          <w:szCs w:val="20"/>
        </w:rPr>
        <w:t>で当社をフォローしてください</w:t>
      </w:r>
    </w:p>
    <w:p w14:paraId="21B404AA" w14:textId="2D4AE413" w:rsidR="005320D5" w:rsidRPr="00405F15" w:rsidRDefault="005320D5" w:rsidP="005C2021">
      <w:pPr>
        <w:spacing w:after="0" w:line="360" w:lineRule="auto"/>
        <w:ind w:right="1699"/>
        <w:jc w:val="both"/>
        <w:rPr>
          <w:rFonts w:ascii="Arial" w:eastAsia="MS Gothic" w:hAnsi="Arial" w:cs="Arial"/>
          <w:b/>
          <w:color w:val="000000" w:themeColor="text1"/>
          <w:sz w:val="20"/>
          <w:szCs w:val="20"/>
        </w:rPr>
      </w:pPr>
      <w:r w:rsidRPr="00405F15">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405F15" w:rsidRDefault="00D201C4" w:rsidP="00D201C4">
      <w:pPr>
        <w:rPr>
          <w:rFonts w:ascii="Arial" w:eastAsia="MS Gothic" w:hAnsi="Arial" w:cs="Arial"/>
          <w:b/>
          <w:color w:val="000000" w:themeColor="text1"/>
          <w:sz w:val="20"/>
          <w:szCs w:val="20"/>
        </w:rPr>
      </w:pPr>
    </w:p>
    <w:p w14:paraId="1A9E9495" w14:textId="77777777" w:rsidR="00202CC5" w:rsidRPr="00F76E0F" w:rsidRDefault="00202CC5" w:rsidP="00202CC5">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50B6E095" w14:textId="77777777" w:rsidR="00202CC5" w:rsidRPr="00F76E0F" w:rsidRDefault="00202CC5" w:rsidP="00202CC5">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405F15" w:rsidRDefault="00DC32CA" w:rsidP="00FA450B">
      <w:pPr>
        <w:keepNext/>
        <w:keepLines/>
        <w:spacing w:after="0" w:line="360" w:lineRule="auto"/>
        <w:ind w:right="1701"/>
        <w:rPr>
          <w:rFonts w:ascii="Arial" w:eastAsia="MS Gothic" w:hAnsi="Arial" w:cs="Arial"/>
          <w:color w:val="000000" w:themeColor="text1"/>
          <w:sz w:val="20"/>
        </w:rPr>
      </w:pPr>
    </w:p>
    <w:sectPr w:rsidR="00DC32CA" w:rsidRPr="00405F15"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702808" w14:textId="77777777" w:rsidR="00005F6C" w:rsidRDefault="00005F6C" w:rsidP="00784C57">
      <w:pPr>
        <w:spacing w:after="0" w:line="240" w:lineRule="auto"/>
      </w:pPr>
      <w:r>
        <w:separator/>
      </w:r>
    </w:p>
  </w:endnote>
  <w:endnote w:type="continuationSeparator" w:id="0">
    <w:p w14:paraId="2278C50A" w14:textId="77777777" w:rsidR="00005F6C" w:rsidRDefault="00005F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28A2C5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949C7" w14:textId="77777777" w:rsidR="00005F6C" w:rsidRDefault="00005F6C" w:rsidP="00784C57">
      <w:pPr>
        <w:spacing w:after="0" w:line="240" w:lineRule="auto"/>
      </w:pPr>
      <w:r>
        <w:separator/>
      </w:r>
    </w:p>
  </w:footnote>
  <w:footnote w:type="continuationSeparator" w:id="0">
    <w:p w14:paraId="40A5DA25" w14:textId="77777777" w:rsidR="00005F6C" w:rsidRDefault="00005F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405F15" w:rsidRDefault="00502615" w:rsidP="00502615">
    <w:pPr>
      <w:pStyle w:val="Header"/>
      <w:tabs>
        <w:tab w:val="clear" w:pos="4703"/>
        <w:tab w:val="clear" w:pos="9406"/>
      </w:tabs>
      <w:spacing w:before="1440"/>
      <w:rPr>
        <w:rFonts w:ascii="Arial" w:eastAsia="MS Gothic" w:hAnsi="Arial" w:cs="Arial"/>
        <w:sz w:val="20"/>
        <w:szCs w:val="20"/>
      </w:rPr>
    </w:pPr>
    <w:r w:rsidRPr="00405F15">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05F15" w14:paraId="12FEEFFC" w14:textId="77777777" w:rsidTr="00502615">
      <w:tc>
        <w:tcPr>
          <w:tcW w:w="6912" w:type="dxa"/>
        </w:tcPr>
        <w:p w14:paraId="42D5C681" w14:textId="77777777" w:rsidR="00C97AAF" w:rsidRPr="00405F15" w:rsidRDefault="00C97AAF" w:rsidP="00DC6774">
          <w:pPr>
            <w:spacing w:after="0" w:line="360" w:lineRule="auto"/>
            <w:ind w:left="-105"/>
            <w:jc w:val="both"/>
            <w:rPr>
              <w:rFonts w:ascii="Arial" w:eastAsia="MS Gothic" w:hAnsi="Arial" w:cs="Arial"/>
              <w:b/>
              <w:bCs/>
              <w:color w:val="365F91"/>
              <w:sz w:val="40"/>
              <w:szCs w:val="40"/>
            </w:rPr>
          </w:pPr>
          <w:r w:rsidRPr="00405F15">
            <w:rPr>
              <w:rFonts w:ascii="Arial" w:eastAsia="MS Gothic" w:hAnsi="Arial" w:hint="eastAsia"/>
              <w:b/>
              <w:bCs/>
              <w:color w:val="365F91"/>
              <w:sz w:val="40"/>
              <w:szCs w:val="40"/>
            </w:rPr>
            <w:t>プレス・リリース</w:t>
          </w:r>
        </w:p>
        <w:p w14:paraId="0E8DB3A0" w14:textId="77777777" w:rsidR="00FC1245" w:rsidRPr="00405F15" w:rsidRDefault="00FC1245" w:rsidP="00FC1245">
          <w:pPr>
            <w:spacing w:after="0" w:line="360" w:lineRule="auto"/>
            <w:ind w:left="-105"/>
            <w:jc w:val="both"/>
            <w:rPr>
              <w:rFonts w:ascii="Arial" w:eastAsia="MS Gothic" w:hAnsi="Arial" w:cs="Arial"/>
              <w:b/>
              <w:bCs/>
              <w:sz w:val="16"/>
              <w:szCs w:val="16"/>
            </w:rPr>
          </w:pPr>
          <w:r w:rsidRPr="00405F15">
            <w:rPr>
              <w:rFonts w:ascii="Arial" w:eastAsia="MS Gothic" w:hAnsi="Arial" w:hint="eastAsia"/>
              <w:b/>
              <w:bCs/>
              <w:sz w:val="16"/>
              <w:szCs w:val="16"/>
            </w:rPr>
            <w:t>TPE</w:t>
          </w:r>
          <w:r w:rsidRPr="00405F15">
            <w:rPr>
              <w:rFonts w:ascii="Arial" w:eastAsia="MS Gothic" w:hAnsi="Arial" w:hint="eastAsia"/>
              <w:b/>
              <w:bCs/>
              <w:sz w:val="16"/>
              <w:szCs w:val="16"/>
            </w:rPr>
            <w:t>がホーム・エンターテインメントを更に楽しいものにします</w:t>
          </w:r>
        </w:p>
        <w:p w14:paraId="6D30C216" w14:textId="77777777" w:rsidR="00FC1245" w:rsidRPr="00405F15" w:rsidRDefault="00FC1245" w:rsidP="00FC1245">
          <w:pPr>
            <w:spacing w:after="0" w:line="360" w:lineRule="auto"/>
            <w:ind w:left="-105"/>
            <w:jc w:val="both"/>
            <w:rPr>
              <w:rFonts w:ascii="Arial" w:eastAsia="MS Gothic" w:hAnsi="Arial" w:cs="Arial"/>
              <w:b/>
              <w:bCs/>
              <w:sz w:val="16"/>
              <w:szCs w:val="16"/>
            </w:rPr>
          </w:pPr>
          <w:r w:rsidRPr="00405F15">
            <w:rPr>
              <w:rFonts w:ascii="Arial" w:eastAsia="MS Gothic" w:hAnsi="Arial" w:hint="eastAsia"/>
              <w:b/>
              <w:sz w:val="16"/>
              <w:szCs w:val="16"/>
            </w:rPr>
            <w:t>クアラルンプール、</w:t>
          </w:r>
          <w:r w:rsidRPr="00405F15">
            <w:rPr>
              <w:rFonts w:ascii="Arial" w:eastAsia="MS Gothic" w:hAnsi="Arial" w:hint="eastAsia"/>
              <w:b/>
              <w:sz w:val="16"/>
              <w:szCs w:val="16"/>
            </w:rPr>
            <w:t>2021</w:t>
          </w:r>
          <w:r w:rsidRPr="00405F15">
            <w:rPr>
              <w:rFonts w:ascii="Arial" w:eastAsia="MS Gothic" w:hAnsi="Arial" w:hint="eastAsia"/>
              <w:b/>
              <w:sz w:val="16"/>
              <w:szCs w:val="16"/>
            </w:rPr>
            <w:t>年</w:t>
          </w:r>
          <w:r w:rsidRPr="00405F15">
            <w:rPr>
              <w:rFonts w:ascii="Arial" w:eastAsia="MS Gothic" w:hAnsi="Arial" w:hint="eastAsia"/>
              <w:b/>
              <w:sz w:val="16"/>
              <w:szCs w:val="16"/>
            </w:rPr>
            <w:t>1</w:t>
          </w:r>
          <w:r w:rsidRPr="00405F15">
            <w:rPr>
              <w:rFonts w:ascii="Arial" w:eastAsia="MS Gothic" w:hAnsi="Arial" w:hint="eastAsia"/>
              <w:b/>
              <w:sz w:val="16"/>
              <w:szCs w:val="16"/>
            </w:rPr>
            <w:t>月。</w:t>
          </w:r>
        </w:p>
        <w:p w14:paraId="1A56E795" w14:textId="0292B258" w:rsidR="00502615" w:rsidRPr="00405F15" w:rsidRDefault="00FC1245" w:rsidP="00FC1245">
          <w:pPr>
            <w:spacing w:after="0" w:line="360" w:lineRule="auto"/>
            <w:ind w:left="-105"/>
            <w:jc w:val="both"/>
            <w:rPr>
              <w:rFonts w:ascii="Arial" w:eastAsia="MS Gothic" w:hAnsi="Arial" w:cs="Arial"/>
              <w:b/>
              <w:bCs/>
              <w:sz w:val="16"/>
              <w:szCs w:val="16"/>
            </w:rPr>
          </w:pPr>
          <w:r w:rsidRPr="00405F15">
            <w:rPr>
              <w:rFonts w:ascii="Arial" w:eastAsia="MS Gothic" w:hAnsi="Arial" w:hint="eastAsia"/>
            </w:rPr>
            <w:t>ページ</w:t>
          </w:r>
          <w:r w:rsidRPr="00405F15">
            <w:rPr>
              <w:rFonts w:ascii="Arial" w:eastAsia="MS Gothic" w:hAnsi="Arial" w:hint="eastAsia"/>
            </w:rPr>
            <w:t xml:space="preserve"> </w:t>
          </w:r>
          <w:r w:rsidRPr="00405F15">
            <w:rPr>
              <w:rFonts w:ascii="Arial" w:eastAsia="MS Gothic" w:hAnsi="Arial" w:cs="Arial" w:hint="eastAsia"/>
              <w:b/>
              <w:bCs/>
              <w:sz w:val="16"/>
              <w:szCs w:val="16"/>
            </w:rPr>
            <w:fldChar w:fldCharType="begin"/>
          </w:r>
          <w:r w:rsidRPr="00405F15">
            <w:rPr>
              <w:rFonts w:ascii="Arial" w:eastAsia="MS Gothic" w:hAnsi="Arial" w:cs="Arial" w:hint="eastAsia"/>
              <w:b/>
              <w:bCs/>
              <w:sz w:val="16"/>
              <w:szCs w:val="16"/>
            </w:rPr>
            <w:instrText>PAGE  \* Arabic  \* MERGEFORMAT</w:instrText>
          </w:r>
          <w:r w:rsidRPr="00405F15">
            <w:rPr>
              <w:rFonts w:ascii="Arial" w:eastAsia="MS Gothic" w:hAnsi="Arial" w:cs="Arial" w:hint="eastAsia"/>
              <w:b/>
              <w:bCs/>
              <w:sz w:val="16"/>
              <w:szCs w:val="16"/>
            </w:rPr>
            <w:fldChar w:fldCharType="separate"/>
          </w:r>
          <w:r w:rsidR="00EA21C7">
            <w:rPr>
              <w:rFonts w:ascii="Arial" w:eastAsia="MS Gothic" w:hAnsi="Arial" w:cs="Arial"/>
              <w:b/>
              <w:bCs/>
              <w:noProof/>
              <w:sz w:val="16"/>
              <w:szCs w:val="16"/>
            </w:rPr>
            <w:t>4</w:t>
          </w:r>
          <w:r w:rsidRPr="00405F15">
            <w:rPr>
              <w:rFonts w:ascii="Arial" w:eastAsia="MS Gothic" w:hAnsi="Arial" w:cs="Arial" w:hint="eastAsia"/>
              <w:b/>
              <w:bCs/>
              <w:sz w:val="16"/>
              <w:szCs w:val="16"/>
            </w:rPr>
            <w:fldChar w:fldCharType="end"/>
          </w:r>
          <w:r w:rsidRPr="00405F15">
            <w:rPr>
              <w:rFonts w:ascii="Arial" w:eastAsia="MS Gothic" w:hAnsi="Arial" w:hint="eastAsia"/>
            </w:rPr>
            <w:t xml:space="preserve"> / </w:t>
          </w:r>
          <w:r w:rsidRPr="00405F15">
            <w:rPr>
              <w:rFonts w:ascii="Arial" w:eastAsia="MS Gothic" w:hAnsi="Arial" w:cs="Arial" w:hint="eastAsia"/>
              <w:b/>
              <w:bCs/>
              <w:sz w:val="16"/>
              <w:szCs w:val="16"/>
            </w:rPr>
            <w:fldChar w:fldCharType="begin"/>
          </w:r>
          <w:r w:rsidRPr="00405F15">
            <w:rPr>
              <w:rFonts w:ascii="Arial" w:eastAsia="MS Gothic" w:hAnsi="Arial" w:cs="Arial" w:hint="eastAsia"/>
              <w:b/>
              <w:bCs/>
              <w:sz w:val="16"/>
              <w:szCs w:val="16"/>
            </w:rPr>
            <w:instrText>NUMPAGES  \* Arabic  \* MERGEFORMAT</w:instrText>
          </w:r>
          <w:r w:rsidRPr="00405F15">
            <w:rPr>
              <w:rFonts w:ascii="Arial" w:eastAsia="MS Gothic" w:hAnsi="Arial" w:cs="Arial" w:hint="eastAsia"/>
              <w:b/>
              <w:bCs/>
              <w:sz w:val="16"/>
              <w:szCs w:val="16"/>
            </w:rPr>
            <w:fldChar w:fldCharType="separate"/>
          </w:r>
          <w:r w:rsidR="00EA21C7">
            <w:rPr>
              <w:rFonts w:ascii="Arial" w:eastAsia="MS Gothic" w:hAnsi="Arial" w:cs="Arial"/>
              <w:b/>
              <w:bCs/>
              <w:noProof/>
              <w:sz w:val="16"/>
              <w:szCs w:val="16"/>
            </w:rPr>
            <w:t>4</w:t>
          </w:r>
          <w:r w:rsidRPr="00405F15">
            <w:rPr>
              <w:rFonts w:ascii="Arial" w:eastAsia="MS Gothic" w:hAnsi="Arial" w:cs="Arial" w:hint="eastAsia"/>
              <w:b/>
              <w:bCs/>
              <w:sz w:val="16"/>
              <w:szCs w:val="16"/>
            </w:rPr>
            <w:fldChar w:fldCharType="end"/>
          </w:r>
        </w:p>
      </w:tc>
    </w:tr>
  </w:tbl>
  <w:p w14:paraId="59495A81" w14:textId="77777777" w:rsidR="00502615" w:rsidRPr="00405F1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05F1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405F15" w:rsidRDefault="00502615" w:rsidP="00502615">
    <w:pPr>
      <w:pStyle w:val="Header"/>
      <w:tabs>
        <w:tab w:val="clear" w:pos="4703"/>
        <w:tab w:val="clear" w:pos="9406"/>
      </w:tabs>
      <w:spacing w:before="1440"/>
      <w:rPr>
        <w:rFonts w:ascii="Arial" w:eastAsia="MS Gothic" w:hAnsi="Arial" w:cs="Arial"/>
        <w:sz w:val="20"/>
        <w:szCs w:val="20"/>
      </w:rPr>
    </w:pPr>
    <w:r w:rsidRPr="00405F15">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05F15" w14:paraId="5A28A0D8" w14:textId="77777777" w:rsidTr="00AF662E">
      <w:tc>
        <w:tcPr>
          <w:tcW w:w="6912" w:type="dxa"/>
        </w:tcPr>
        <w:p w14:paraId="5DF0E3C5" w14:textId="4BB63689" w:rsidR="001F4135" w:rsidRPr="00405F15" w:rsidRDefault="003C4170" w:rsidP="001F4135">
          <w:pPr>
            <w:spacing w:after="0" w:line="360" w:lineRule="auto"/>
            <w:ind w:left="-105"/>
            <w:jc w:val="both"/>
            <w:rPr>
              <w:rFonts w:ascii="Arial" w:eastAsia="MS Gothic" w:hAnsi="Arial" w:cs="Arial"/>
              <w:b/>
              <w:bCs/>
              <w:color w:val="365F91"/>
              <w:sz w:val="40"/>
              <w:szCs w:val="40"/>
            </w:rPr>
          </w:pPr>
          <w:r w:rsidRPr="00405F15">
            <w:rPr>
              <w:rFonts w:ascii="Arial" w:eastAsia="MS Gothic" w:hAnsi="Arial" w:hint="eastAsia"/>
              <w:b/>
              <w:bCs/>
              <w:color w:val="365F91"/>
              <w:sz w:val="40"/>
              <w:szCs w:val="40"/>
            </w:rPr>
            <w:t>プレス・リリース</w:t>
          </w:r>
          <w:bookmarkStart w:id="1" w:name="_Hlk21089242"/>
        </w:p>
        <w:p w14:paraId="03C25392" w14:textId="77777777" w:rsidR="00FC1245" w:rsidRPr="00405F15" w:rsidRDefault="00FC1245" w:rsidP="003C4170">
          <w:pPr>
            <w:spacing w:after="0" w:line="360" w:lineRule="auto"/>
            <w:ind w:left="-105"/>
            <w:jc w:val="both"/>
            <w:rPr>
              <w:rFonts w:ascii="Arial" w:eastAsia="MS Gothic" w:hAnsi="Arial" w:cs="Arial"/>
              <w:b/>
              <w:bCs/>
              <w:sz w:val="16"/>
              <w:szCs w:val="16"/>
            </w:rPr>
          </w:pPr>
          <w:r w:rsidRPr="00405F15">
            <w:rPr>
              <w:rFonts w:ascii="Arial" w:eastAsia="MS Gothic" w:hAnsi="Arial" w:hint="eastAsia"/>
              <w:b/>
              <w:bCs/>
              <w:sz w:val="16"/>
              <w:szCs w:val="16"/>
            </w:rPr>
            <w:t>TPE</w:t>
          </w:r>
          <w:r w:rsidRPr="00405F15">
            <w:rPr>
              <w:rFonts w:ascii="Arial" w:eastAsia="MS Gothic" w:hAnsi="Arial" w:hint="eastAsia"/>
              <w:b/>
              <w:bCs/>
              <w:sz w:val="16"/>
              <w:szCs w:val="16"/>
            </w:rPr>
            <w:t>がホーム・エンターテインメントを更に楽しいものにします</w:t>
          </w:r>
          <w:bookmarkEnd w:id="1"/>
        </w:p>
        <w:p w14:paraId="765F9503" w14:textId="586DB4EA" w:rsidR="003C4170" w:rsidRPr="00405F15" w:rsidRDefault="003C4170" w:rsidP="003C4170">
          <w:pPr>
            <w:spacing w:after="0" w:line="360" w:lineRule="auto"/>
            <w:ind w:left="-105"/>
            <w:jc w:val="both"/>
            <w:rPr>
              <w:rFonts w:ascii="Arial" w:eastAsia="MS Gothic" w:hAnsi="Arial" w:cs="Arial"/>
              <w:b/>
              <w:bCs/>
              <w:sz w:val="16"/>
              <w:szCs w:val="16"/>
            </w:rPr>
          </w:pPr>
          <w:r w:rsidRPr="00405F15">
            <w:rPr>
              <w:rFonts w:ascii="Arial" w:eastAsia="MS Gothic" w:hAnsi="Arial" w:hint="eastAsia"/>
              <w:b/>
              <w:sz w:val="16"/>
              <w:szCs w:val="16"/>
            </w:rPr>
            <w:t>クアラルンプール、</w:t>
          </w:r>
          <w:r w:rsidRPr="00405F15">
            <w:rPr>
              <w:rFonts w:ascii="Arial" w:eastAsia="MS Gothic" w:hAnsi="Arial" w:hint="eastAsia"/>
              <w:b/>
              <w:sz w:val="16"/>
              <w:szCs w:val="16"/>
            </w:rPr>
            <w:t>2021</w:t>
          </w:r>
          <w:r w:rsidRPr="00405F15">
            <w:rPr>
              <w:rFonts w:ascii="Arial" w:eastAsia="MS Gothic" w:hAnsi="Arial" w:hint="eastAsia"/>
              <w:b/>
              <w:sz w:val="16"/>
              <w:szCs w:val="16"/>
            </w:rPr>
            <w:t>年</w:t>
          </w:r>
          <w:r w:rsidRPr="00405F15">
            <w:rPr>
              <w:rFonts w:ascii="Arial" w:eastAsia="MS Gothic" w:hAnsi="Arial" w:hint="eastAsia"/>
              <w:b/>
              <w:sz w:val="16"/>
              <w:szCs w:val="16"/>
            </w:rPr>
            <w:t>1</w:t>
          </w:r>
          <w:r w:rsidRPr="00405F15">
            <w:rPr>
              <w:rFonts w:ascii="Arial" w:eastAsia="MS Gothic" w:hAnsi="Arial" w:hint="eastAsia"/>
              <w:b/>
              <w:sz w:val="16"/>
              <w:szCs w:val="16"/>
            </w:rPr>
            <w:t>月。</w:t>
          </w:r>
        </w:p>
        <w:p w14:paraId="4BE48C59" w14:textId="77777777" w:rsidR="003C4170" w:rsidRPr="00405F15" w:rsidRDefault="003C4170" w:rsidP="003C4170">
          <w:pPr>
            <w:spacing w:after="0" w:line="360" w:lineRule="auto"/>
            <w:ind w:left="-105"/>
            <w:jc w:val="both"/>
            <w:rPr>
              <w:rFonts w:ascii="Arial" w:eastAsia="MS Gothic" w:hAnsi="Arial" w:cs="Arial"/>
              <w:b/>
              <w:bCs/>
              <w:sz w:val="16"/>
              <w:szCs w:val="16"/>
            </w:rPr>
          </w:pPr>
          <w:r w:rsidRPr="00405F15">
            <w:rPr>
              <w:rFonts w:ascii="Arial" w:eastAsia="MS Gothic" w:hAnsi="Arial" w:hint="eastAsia"/>
            </w:rPr>
            <w:t>ページ</w:t>
          </w:r>
          <w:r w:rsidRPr="00405F15">
            <w:rPr>
              <w:rFonts w:ascii="Arial" w:eastAsia="MS Gothic" w:hAnsi="Arial" w:hint="eastAsia"/>
            </w:rPr>
            <w:t xml:space="preserve"> </w:t>
          </w:r>
          <w:r w:rsidRPr="00405F15">
            <w:rPr>
              <w:rFonts w:ascii="Arial" w:eastAsia="MS Gothic" w:hAnsi="Arial" w:cs="Arial" w:hint="eastAsia"/>
              <w:b/>
              <w:bCs/>
              <w:sz w:val="16"/>
              <w:szCs w:val="16"/>
            </w:rPr>
            <w:fldChar w:fldCharType="begin"/>
          </w:r>
          <w:r w:rsidRPr="00405F15">
            <w:rPr>
              <w:rFonts w:ascii="Arial" w:eastAsia="MS Gothic" w:hAnsi="Arial" w:cs="Arial" w:hint="eastAsia"/>
              <w:b/>
              <w:bCs/>
              <w:sz w:val="16"/>
              <w:szCs w:val="16"/>
            </w:rPr>
            <w:instrText>PAGE  \* Arabic  \* MERGEFORMAT</w:instrText>
          </w:r>
          <w:r w:rsidRPr="00405F15">
            <w:rPr>
              <w:rFonts w:ascii="Arial" w:eastAsia="MS Gothic" w:hAnsi="Arial" w:cs="Arial" w:hint="eastAsia"/>
              <w:b/>
              <w:bCs/>
              <w:sz w:val="16"/>
              <w:szCs w:val="16"/>
            </w:rPr>
            <w:fldChar w:fldCharType="separate"/>
          </w:r>
          <w:r w:rsidR="00EA21C7">
            <w:rPr>
              <w:rFonts w:ascii="Arial" w:eastAsia="MS Gothic" w:hAnsi="Arial" w:cs="Arial"/>
              <w:b/>
              <w:bCs/>
              <w:noProof/>
              <w:sz w:val="16"/>
              <w:szCs w:val="16"/>
            </w:rPr>
            <w:t>1</w:t>
          </w:r>
          <w:r w:rsidRPr="00405F15">
            <w:rPr>
              <w:rFonts w:ascii="Arial" w:eastAsia="MS Gothic" w:hAnsi="Arial" w:cs="Arial" w:hint="eastAsia"/>
              <w:b/>
              <w:bCs/>
              <w:sz w:val="16"/>
              <w:szCs w:val="16"/>
            </w:rPr>
            <w:fldChar w:fldCharType="end"/>
          </w:r>
          <w:r w:rsidRPr="00405F15">
            <w:rPr>
              <w:rFonts w:ascii="Arial" w:eastAsia="MS Gothic" w:hAnsi="Arial" w:hint="eastAsia"/>
            </w:rPr>
            <w:t xml:space="preserve"> / </w:t>
          </w:r>
          <w:r w:rsidRPr="00405F15">
            <w:rPr>
              <w:rFonts w:ascii="Arial" w:eastAsia="MS Gothic" w:hAnsi="Arial" w:cs="Arial" w:hint="eastAsia"/>
              <w:b/>
              <w:bCs/>
              <w:sz w:val="16"/>
              <w:szCs w:val="16"/>
            </w:rPr>
            <w:fldChar w:fldCharType="begin"/>
          </w:r>
          <w:r w:rsidRPr="00405F15">
            <w:rPr>
              <w:rFonts w:ascii="Arial" w:eastAsia="MS Gothic" w:hAnsi="Arial" w:cs="Arial" w:hint="eastAsia"/>
              <w:b/>
              <w:bCs/>
              <w:sz w:val="16"/>
              <w:szCs w:val="16"/>
            </w:rPr>
            <w:instrText>NUMPAGES  \* Arabic  \* MERGEFORMAT</w:instrText>
          </w:r>
          <w:r w:rsidRPr="00405F15">
            <w:rPr>
              <w:rFonts w:ascii="Arial" w:eastAsia="MS Gothic" w:hAnsi="Arial" w:cs="Arial" w:hint="eastAsia"/>
              <w:b/>
              <w:bCs/>
              <w:sz w:val="16"/>
              <w:szCs w:val="16"/>
            </w:rPr>
            <w:fldChar w:fldCharType="separate"/>
          </w:r>
          <w:r w:rsidR="00EA21C7">
            <w:rPr>
              <w:rFonts w:ascii="Arial" w:eastAsia="MS Gothic" w:hAnsi="Arial" w:cs="Arial"/>
              <w:b/>
              <w:bCs/>
              <w:noProof/>
              <w:sz w:val="16"/>
              <w:szCs w:val="16"/>
            </w:rPr>
            <w:t>4</w:t>
          </w:r>
          <w:r w:rsidRPr="00405F15">
            <w:rPr>
              <w:rFonts w:ascii="Arial" w:eastAsia="MS Gothic" w:hAnsi="Arial" w:cs="Arial" w:hint="eastAsia"/>
              <w:b/>
              <w:bCs/>
              <w:sz w:val="16"/>
              <w:szCs w:val="16"/>
            </w:rPr>
            <w:fldChar w:fldCharType="end"/>
          </w:r>
        </w:p>
      </w:tc>
      <w:tc>
        <w:tcPr>
          <w:tcW w:w="2977" w:type="dxa"/>
        </w:tcPr>
        <w:p w14:paraId="74C195ED" w14:textId="77777777" w:rsidR="003C4170" w:rsidRPr="00405F15" w:rsidRDefault="003C4170" w:rsidP="003C4170">
          <w:pPr>
            <w:pStyle w:val="Header"/>
            <w:tabs>
              <w:tab w:val="clear" w:pos="4703"/>
            </w:tabs>
            <w:rPr>
              <w:rFonts w:ascii="Arial" w:eastAsia="MS Gothic" w:hAnsi="Arial"/>
              <w:sz w:val="16"/>
            </w:rPr>
          </w:pPr>
          <w:r w:rsidRPr="00405F15">
            <w:rPr>
              <w:rFonts w:ascii="Arial" w:eastAsia="MS Gothic" w:hAnsi="Arial" w:hint="eastAsia"/>
              <w:sz w:val="16"/>
            </w:rPr>
            <w:t>KRAIBURG TPE TECHNOLOGY</w:t>
          </w:r>
        </w:p>
        <w:p w14:paraId="41A1A633"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rPr>
            <w:t>(M) SDN.BHD.</w:t>
          </w:r>
        </w:p>
        <w:p w14:paraId="7171CB2A"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szCs w:val="16"/>
            </w:rPr>
            <w:t>Lot 1839 Jalan KPB 6</w:t>
          </w:r>
        </w:p>
        <w:p w14:paraId="358C05E4"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szCs w:val="16"/>
            </w:rPr>
            <w:t xml:space="preserve">Kawasan Perindustrian </w:t>
          </w:r>
          <w:proofErr w:type="spellStart"/>
          <w:r w:rsidRPr="00405F15">
            <w:rPr>
              <w:rFonts w:ascii="Arial" w:eastAsia="MS Gothic" w:hAnsi="Arial" w:hint="eastAsia"/>
              <w:sz w:val="16"/>
              <w:szCs w:val="16"/>
            </w:rPr>
            <w:t>Balakong</w:t>
          </w:r>
          <w:proofErr w:type="spellEnd"/>
        </w:p>
        <w:p w14:paraId="57CACA94"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szCs w:val="16"/>
            </w:rPr>
            <w:t xml:space="preserve">43300 Seri Kembangan, Selangor, Malaysia </w:t>
          </w:r>
        </w:p>
        <w:p w14:paraId="19CA65F0"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szCs w:val="16"/>
            </w:rPr>
            <w:t>マレーシア</w:t>
          </w:r>
        </w:p>
        <w:p w14:paraId="04B55752" w14:textId="77777777" w:rsidR="003C4170" w:rsidRPr="00405F15" w:rsidRDefault="003C4170" w:rsidP="003C4170">
          <w:pPr>
            <w:pStyle w:val="Header"/>
            <w:tabs>
              <w:tab w:val="clear" w:pos="4703"/>
            </w:tabs>
            <w:rPr>
              <w:rFonts w:ascii="Arial" w:eastAsia="MS Gothic" w:hAnsi="Arial" w:cs="Arial"/>
              <w:sz w:val="16"/>
              <w:szCs w:val="16"/>
            </w:rPr>
          </w:pPr>
        </w:p>
        <w:p w14:paraId="3BE3A1EE"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rPr>
            <w:t xml:space="preserve">電話　</w:t>
          </w:r>
          <w:r w:rsidRPr="00405F15">
            <w:rPr>
              <w:rFonts w:ascii="Arial" w:eastAsia="MS Gothic" w:hAnsi="Arial" w:hint="eastAsia"/>
              <w:sz w:val="16"/>
            </w:rPr>
            <w:t>+60 3 95456393</w:t>
          </w:r>
        </w:p>
        <w:p w14:paraId="6328AA28" w14:textId="77777777" w:rsidR="003C4170" w:rsidRPr="00405F15" w:rsidRDefault="003C4170" w:rsidP="003C4170">
          <w:pPr>
            <w:pStyle w:val="Header"/>
            <w:tabs>
              <w:tab w:val="clear" w:pos="4703"/>
            </w:tabs>
            <w:rPr>
              <w:rFonts w:ascii="Arial" w:eastAsia="MS Gothic" w:hAnsi="Arial" w:cs="Arial"/>
              <w:sz w:val="16"/>
              <w:szCs w:val="16"/>
            </w:rPr>
          </w:pPr>
        </w:p>
        <w:p w14:paraId="2A14BF16" w14:textId="77777777" w:rsidR="003C4170" w:rsidRPr="00405F15" w:rsidRDefault="003C4170" w:rsidP="003C4170">
          <w:pPr>
            <w:pStyle w:val="Header"/>
            <w:tabs>
              <w:tab w:val="clear" w:pos="4703"/>
            </w:tabs>
            <w:rPr>
              <w:rFonts w:ascii="Arial" w:eastAsia="MS Gothic" w:hAnsi="Arial" w:cs="Arial"/>
              <w:sz w:val="16"/>
              <w:szCs w:val="16"/>
            </w:rPr>
          </w:pPr>
          <w:r w:rsidRPr="00405F15">
            <w:rPr>
              <w:rFonts w:ascii="Arial" w:eastAsia="MS Gothic" w:hAnsi="Arial" w:hint="eastAsia"/>
              <w:sz w:val="16"/>
            </w:rPr>
            <w:t>Info-asia@kraiburg-tpe.com</w:t>
          </w:r>
        </w:p>
        <w:p w14:paraId="768EAA4F" w14:textId="78F380D0" w:rsidR="003C4170" w:rsidRPr="00405F15" w:rsidRDefault="003C4170" w:rsidP="003C4170">
          <w:pPr>
            <w:pStyle w:val="Header"/>
            <w:tabs>
              <w:tab w:val="clear" w:pos="4703"/>
              <w:tab w:val="clear" w:pos="9406"/>
            </w:tabs>
            <w:rPr>
              <w:rFonts w:ascii="Arial" w:eastAsia="MS Gothic" w:hAnsi="Arial"/>
              <w:sz w:val="20"/>
            </w:rPr>
          </w:pPr>
          <w:r w:rsidRPr="00405F15">
            <w:rPr>
              <w:rFonts w:ascii="Arial" w:eastAsia="MS Gothic" w:hAnsi="Arial" w:hint="eastAsia"/>
              <w:sz w:val="16"/>
            </w:rPr>
            <w:t>www.kraiburg-tpe.com</w:t>
          </w:r>
        </w:p>
      </w:tc>
    </w:tr>
  </w:tbl>
  <w:p w14:paraId="63AF59F4" w14:textId="49D3D2B5" w:rsidR="00F125F3" w:rsidRPr="00405F15" w:rsidRDefault="00405F1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FC9E090">
              <wp:simplePos x="0" y="0"/>
              <wp:positionH relativeFrom="column">
                <wp:posOffset>4330065</wp:posOffset>
              </wp:positionH>
              <wp:positionV relativeFrom="paragraph">
                <wp:posOffset>3152776</wp:posOffset>
              </wp:positionV>
              <wp:extent cx="1885950" cy="36766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7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405F15" w:rsidRDefault="00073D11" w:rsidP="0044562F">
                          <w:pPr>
                            <w:pStyle w:val="Header"/>
                            <w:rPr>
                              <w:rFonts w:ascii="Arial" w:eastAsia="MS Gothic" w:hAnsi="Arial" w:cs="Arial"/>
                              <w:b/>
                              <w:sz w:val="16"/>
                              <w:szCs w:val="16"/>
                            </w:rPr>
                          </w:pPr>
                          <w:r w:rsidRPr="00405F15">
                            <w:rPr>
                              <w:rFonts w:ascii="Arial" w:eastAsia="MS Gothic" w:hAnsi="Arial" w:hint="eastAsia"/>
                              <w:b/>
                              <w:sz w:val="16"/>
                              <w:szCs w:val="16"/>
                            </w:rPr>
                            <w:t>メディア連絡先：</w:t>
                          </w:r>
                        </w:p>
                        <w:p w14:paraId="6F7A1730" w14:textId="77777777" w:rsidR="00073D11" w:rsidRPr="00405F15" w:rsidRDefault="00073D11" w:rsidP="0044562F">
                          <w:pPr>
                            <w:pStyle w:val="Header"/>
                            <w:spacing w:line="120" w:lineRule="exact"/>
                            <w:rPr>
                              <w:rFonts w:ascii="Arial" w:eastAsia="MS Gothic" w:hAnsi="Arial" w:cs="Arial"/>
                              <w:sz w:val="16"/>
                              <w:szCs w:val="16"/>
                            </w:rPr>
                          </w:pPr>
                        </w:p>
                        <w:p w14:paraId="3DFB73B6" w14:textId="77777777" w:rsidR="00EC7126" w:rsidRPr="00405F15" w:rsidRDefault="00EC7126" w:rsidP="001E1888">
                          <w:pPr>
                            <w:pStyle w:val="BodyTextIndent"/>
                            <w:ind w:left="0"/>
                            <w:rPr>
                              <w:rFonts w:eastAsia="MS Gothic"/>
                              <w:bCs/>
                              <w:sz w:val="16"/>
                              <w:szCs w:val="16"/>
                            </w:rPr>
                          </w:pPr>
                        </w:p>
                        <w:p w14:paraId="76D1BF5B" w14:textId="77777777" w:rsidR="00FC1245" w:rsidRPr="00405F15" w:rsidRDefault="00FC1245" w:rsidP="00FC1245">
                          <w:pPr>
                            <w:pStyle w:val="BodyTextIndent"/>
                            <w:ind w:left="0"/>
                            <w:rPr>
                              <w:rFonts w:eastAsia="MS Gothic"/>
                              <w:i w:val="0"/>
                              <w:sz w:val="16"/>
                            </w:rPr>
                          </w:pPr>
                          <w:r w:rsidRPr="00405F15">
                            <w:rPr>
                              <w:rFonts w:eastAsia="MS Gothic" w:hint="eastAsia"/>
                              <w:i w:val="0"/>
                              <w:sz w:val="16"/>
                            </w:rPr>
                            <w:t>Marlen Sittner</w:t>
                          </w:r>
                          <w:r w:rsidRPr="00405F15">
                            <w:rPr>
                              <w:rFonts w:eastAsia="MS Gothic" w:hint="eastAsia"/>
                              <w:i w:val="0"/>
                              <w:sz w:val="16"/>
                            </w:rPr>
                            <w:t>（マーレン・シットナー）</w:t>
                          </w:r>
                        </w:p>
                        <w:p w14:paraId="67A709A1" w14:textId="77777777" w:rsidR="00FC1245" w:rsidRPr="00405F15" w:rsidRDefault="00FC1245" w:rsidP="00FC1245">
                          <w:pPr>
                            <w:pStyle w:val="BodyTextIndent"/>
                            <w:ind w:left="0"/>
                            <w:rPr>
                              <w:rFonts w:eastAsia="MS Gothic"/>
                              <w:i w:val="0"/>
                              <w:sz w:val="16"/>
                              <w:szCs w:val="16"/>
                            </w:rPr>
                          </w:pPr>
                          <w:r w:rsidRPr="00405F15">
                            <w:rPr>
                              <w:rFonts w:eastAsia="MS Gothic" w:hint="eastAsia"/>
                              <w:i w:val="0"/>
                              <w:sz w:val="16"/>
                            </w:rPr>
                            <w:t>ヘッド・オブ・デジタル・マーケティング</w:t>
                          </w:r>
                        </w:p>
                        <w:p w14:paraId="0E296432" w14:textId="77777777" w:rsidR="00FC1245" w:rsidRPr="00405F15" w:rsidRDefault="00FC1245" w:rsidP="00FC1245">
                          <w:pPr>
                            <w:pStyle w:val="BodyTextIndent"/>
                            <w:ind w:left="0"/>
                            <w:rPr>
                              <w:rFonts w:eastAsia="MS Gothic"/>
                              <w:i w:val="0"/>
                              <w:sz w:val="16"/>
                              <w:szCs w:val="16"/>
                            </w:rPr>
                          </w:pPr>
                          <w:r w:rsidRPr="00405F15">
                            <w:rPr>
                              <w:rFonts w:eastAsia="MS Gothic" w:hint="eastAsia"/>
                              <w:i w:val="0"/>
                              <w:sz w:val="16"/>
                            </w:rPr>
                            <w:t>コーポレート・コミュニケーション・チーム</w:t>
                          </w:r>
                        </w:p>
                        <w:p w14:paraId="64F58B8F" w14:textId="77777777" w:rsidR="00FC1245" w:rsidRPr="00405F15" w:rsidRDefault="00FC1245" w:rsidP="00FC1245">
                          <w:pPr>
                            <w:pStyle w:val="BodyTextIndent"/>
                            <w:ind w:left="0"/>
                            <w:rPr>
                              <w:rFonts w:eastAsia="MS Gothic"/>
                              <w:i w:val="0"/>
                              <w:sz w:val="16"/>
                              <w:szCs w:val="16"/>
                            </w:rPr>
                          </w:pPr>
                          <w:r w:rsidRPr="00405F15">
                            <w:rPr>
                              <w:rFonts w:eastAsia="MS Gothic" w:hint="eastAsia"/>
                              <w:i w:val="0"/>
                              <w:sz w:val="16"/>
                            </w:rPr>
                            <w:t>Phone: +49 8638 9810-272</w:t>
                          </w:r>
                        </w:p>
                        <w:p w14:paraId="3AF7CC09" w14:textId="2C3539AC" w:rsidR="00FC1245" w:rsidRPr="00405F15" w:rsidRDefault="004C1C0B" w:rsidP="00FC1245">
                          <w:pPr>
                            <w:pStyle w:val="BodyTextIndent"/>
                            <w:ind w:left="0"/>
                            <w:rPr>
                              <w:rFonts w:eastAsia="MS Gothic"/>
                              <w:i w:val="0"/>
                              <w:iCs w:val="0"/>
                              <w:sz w:val="16"/>
                              <w:szCs w:val="16"/>
                            </w:rPr>
                          </w:pPr>
                          <w:hyperlink r:id="rId2" w:history="1">
                            <w:r w:rsidR="00005F6C" w:rsidRPr="00405F15">
                              <w:rPr>
                                <w:rStyle w:val="Hyperlink"/>
                                <w:rFonts w:eastAsia="MS Gothic" w:hint="eastAsia"/>
                                <w:i w:val="0"/>
                                <w:iCs w:val="0"/>
                                <w:sz w:val="16"/>
                                <w:szCs w:val="16"/>
                              </w:rPr>
                              <w:t>marlen.sittner@kraiburg-tpe.com</w:t>
                            </w:r>
                          </w:hyperlink>
                        </w:p>
                        <w:p w14:paraId="040029B1" w14:textId="77777777" w:rsidR="00EC7126" w:rsidRPr="00405F15" w:rsidRDefault="00EC7126" w:rsidP="001E1888">
                          <w:pPr>
                            <w:pStyle w:val="BodyTextIndent"/>
                            <w:ind w:left="0"/>
                            <w:rPr>
                              <w:rFonts w:eastAsia="MS Gothic"/>
                              <w:bCs/>
                              <w:sz w:val="16"/>
                              <w:szCs w:val="16"/>
                            </w:rPr>
                          </w:pPr>
                        </w:p>
                        <w:p w14:paraId="3C084A6B" w14:textId="194EEDA9" w:rsidR="001E1888" w:rsidRPr="00405F15" w:rsidRDefault="001E1888" w:rsidP="001E1888">
                          <w:pPr>
                            <w:pStyle w:val="BodyTextIndent"/>
                            <w:ind w:left="0"/>
                            <w:rPr>
                              <w:rFonts w:eastAsia="MS Gothic"/>
                              <w:bCs/>
                              <w:sz w:val="16"/>
                              <w:szCs w:val="16"/>
                            </w:rPr>
                          </w:pPr>
                          <w:r w:rsidRPr="00405F15">
                            <w:rPr>
                              <w:rFonts w:eastAsia="MS Gothic" w:hint="eastAsia"/>
                              <w:bCs/>
                              <w:sz w:val="16"/>
                              <w:szCs w:val="16"/>
                            </w:rPr>
                            <w:t>アジア太平洋地域：</w:t>
                          </w:r>
                        </w:p>
                        <w:p w14:paraId="251BCDA1" w14:textId="77777777" w:rsidR="001E1888" w:rsidRPr="00405F15" w:rsidRDefault="001E1888" w:rsidP="001E1888">
                          <w:pPr>
                            <w:pStyle w:val="Header"/>
                            <w:spacing w:line="360" w:lineRule="auto"/>
                            <w:rPr>
                              <w:rFonts w:ascii="Arial" w:eastAsia="MS Gothic" w:hAnsi="Arial" w:cs="Arial"/>
                              <w:bCs/>
                              <w:iCs/>
                              <w:sz w:val="16"/>
                              <w:szCs w:val="16"/>
                            </w:rPr>
                          </w:pPr>
                          <w:r w:rsidRPr="00405F15">
                            <w:rPr>
                              <w:rFonts w:ascii="Arial" w:eastAsia="MS Gothic" w:hAnsi="Arial" w:hint="eastAsia"/>
                              <w:bCs/>
                              <w:iCs/>
                              <w:sz w:val="16"/>
                              <w:szCs w:val="16"/>
                            </w:rPr>
                            <w:t>Bridget Ngang</w:t>
                          </w:r>
                          <w:r w:rsidRPr="00405F15">
                            <w:rPr>
                              <w:rFonts w:ascii="Arial" w:eastAsia="MS Gothic" w:hAnsi="Arial" w:hint="eastAsia"/>
                              <w:bCs/>
                              <w:iCs/>
                              <w:sz w:val="16"/>
                              <w:szCs w:val="16"/>
                            </w:rPr>
                            <w:t>（ブリジット・ナン）</w:t>
                          </w:r>
                        </w:p>
                        <w:p w14:paraId="36AC5C66" w14:textId="77777777" w:rsidR="001E1888" w:rsidRPr="00405F15" w:rsidRDefault="001E1888" w:rsidP="001E1888">
                          <w:pPr>
                            <w:pStyle w:val="Header"/>
                            <w:spacing w:line="360" w:lineRule="auto"/>
                            <w:rPr>
                              <w:rFonts w:ascii="Arial" w:eastAsia="MS Gothic" w:hAnsi="Arial" w:cs="Arial"/>
                              <w:bCs/>
                              <w:iCs/>
                              <w:sz w:val="16"/>
                              <w:szCs w:val="16"/>
                            </w:rPr>
                          </w:pPr>
                          <w:r w:rsidRPr="00405F15">
                            <w:rPr>
                              <w:rFonts w:ascii="Arial" w:eastAsia="MS Gothic" w:hAnsi="Arial" w:hint="eastAsia"/>
                              <w:bCs/>
                              <w:iCs/>
                              <w:sz w:val="16"/>
                              <w:szCs w:val="16"/>
                            </w:rPr>
                            <w:t>アジア太平洋地域　マーケティング・マネージャー</w:t>
                          </w:r>
                        </w:p>
                        <w:p w14:paraId="0D6196C4" w14:textId="77777777" w:rsidR="001E1888" w:rsidRPr="00405F15" w:rsidRDefault="001E1888" w:rsidP="001E1888">
                          <w:pPr>
                            <w:pStyle w:val="Header"/>
                            <w:spacing w:line="360" w:lineRule="auto"/>
                            <w:rPr>
                              <w:rFonts w:ascii="Arial" w:eastAsia="MS Gothic" w:hAnsi="Arial" w:cs="Arial"/>
                              <w:bCs/>
                              <w:iCs/>
                              <w:sz w:val="16"/>
                              <w:szCs w:val="16"/>
                            </w:rPr>
                          </w:pPr>
                          <w:r w:rsidRPr="00405F15">
                            <w:rPr>
                              <w:rFonts w:ascii="Arial" w:eastAsia="MS Gothic" w:hAnsi="Arial" w:hint="eastAsia"/>
                              <w:bCs/>
                              <w:iCs/>
                              <w:sz w:val="16"/>
                              <w:szCs w:val="16"/>
                            </w:rPr>
                            <w:t>Phone: +603 9545 6301</w:t>
                          </w:r>
                        </w:p>
                        <w:p w14:paraId="73E18B48" w14:textId="77777777" w:rsidR="001E1888" w:rsidRPr="00405F15" w:rsidRDefault="004C1C0B" w:rsidP="001E1888">
                          <w:pPr>
                            <w:pStyle w:val="Header"/>
                            <w:spacing w:line="360" w:lineRule="auto"/>
                            <w:rPr>
                              <w:rFonts w:ascii="Arial" w:eastAsia="MS Gothic" w:hAnsi="Arial" w:cs="Arial"/>
                              <w:bCs/>
                              <w:iCs/>
                              <w:sz w:val="16"/>
                              <w:szCs w:val="16"/>
                            </w:rPr>
                          </w:pPr>
                          <w:hyperlink r:id="rId3" w:history="1">
                            <w:r w:rsidR="00005F6C" w:rsidRPr="00405F15">
                              <w:rPr>
                                <w:rStyle w:val="Hyperlink"/>
                                <w:rFonts w:ascii="Arial" w:eastAsia="MS Gothic" w:hAnsi="Arial" w:hint="eastAsia"/>
                                <w:bCs/>
                                <w:iCs/>
                                <w:sz w:val="16"/>
                                <w:szCs w:val="16"/>
                              </w:rPr>
                              <w:t>bridget.ngang@kraiburg-tpe.com</w:t>
                            </w:r>
                          </w:hyperlink>
                        </w:p>
                        <w:p w14:paraId="2EA93E32" w14:textId="77777777" w:rsidR="001E1888" w:rsidRPr="00405F1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8.25pt;width:148.5pt;height:2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" stroked="f">
              <v:textbox inset=",0,,0">
                <w:txbxContent>
                  <w:p w14:paraId="563CA45B" w14:textId="77777777" w:rsidR="00C97AAF" w:rsidRPr="00405F15" w:rsidRDefault="00073D11" w:rsidP="0044562F">
                    <w:pPr>
                      <w:pStyle w:val="a5"/>
                      <w:rPr>
                        <w:rFonts w:ascii="Arial" w:eastAsia="ＭＳ ゴシック" w:hAnsi="Arial" w:cs="Arial"/>
                        <w:b/>
                        <w:sz w:val="16"/>
                        <w:szCs w:val="16"/>
                      </w:rPr>
                    </w:pPr>
                    <w:r w:rsidRPr="00405F15">
                      <w:rPr>
                        <w:rFonts w:ascii="Arial" w:eastAsia="ＭＳ ゴシック" w:hAnsi="Arial" w:hint="eastAsia"/>
                        <w:b/>
                        <w:sz w:val="16"/>
                        <w:szCs w:val="16"/>
                      </w:rPr>
                      <w:t>メディア連絡先：</w:t>
                    </w:r>
                  </w:p>
                  <w:p w14:paraId="6F7A1730" w14:textId="77777777" w:rsidR="00073D11" w:rsidRPr="00405F15" w:rsidRDefault="00073D11" w:rsidP="0044562F">
                    <w:pPr>
                      <w:pStyle w:val="a5"/>
                      <w:spacing w:line="120" w:lineRule="exact"/>
                      <w:rPr>
                        <w:rFonts w:ascii="Arial" w:eastAsia="ＭＳ ゴシック" w:hAnsi="Arial" w:cs="Arial"/>
                        <w:sz w:val="16"/>
                        <w:szCs w:val="16"/>
                      </w:rPr>
                    </w:pPr>
                  </w:p>
                  <w:p w14:paraId="3DFB73B6" w14:textId="77777777" w:rsidR="00EC7126" w:rsidRPr="00405F15" w:rsidRDefault="00EC7126" w:rsidP="001E1888">
                    <w:pPr>
                      <w:pStyle w:val="a9"/>
                      <w:ind w:left="0"/>
                      <w:rPr>
                        <w:rFonts w:eastAsia="ＭＳ ゴシック"/>
                        <w:bCs/>
                        <w:sz w:val="16"/>
                        <w:szCs w:val="16"/>
                      </w:rPr>
                    </w:pPr>
                  </w:p>
                  <w:p w14:paraId="76D1BF5B" w14:textId="77777777" w:rsidR="00FC1245" w:rsidRPr="00405F15" w:rsidRDefault="00FC1245" w:rsidP="00FC1245">
                    <w:pPr>
                      <w:pStyle w:val="a9"/>
                      <w:ind w:left="0"/>
                      <w:rPr>
                        <w:rFonts w:eastAsia="ＭＳ ゴシック"/>
                        <w:i w:val="0"/>
                        <w:sz w:val="16"/>
                      </w:rPr>
                    </w:pPr>
                    <w:proofErr w:type="spellStart"/>
                    <w:r w:rsidRPr="00405F15">
                      <w:rPr>
                        <w:rFonts w:eastAsia="ＭＳ ゴシック" w:hint="eastAsia"/>
                        <w:i w:val="0"/>
                        <w:sz w:val="16"/>
                      </w:rPr>
                      <w:t>Marlen</w:t>
                    </w:r>
                    <w:proofErr w:type="spellEnd"/>
                    <w:r w:rsidRPr="00405F15">
                      <w:rPr>
                        <w:rFonts w:eastAsia="ＭＳ ゴシック" w:hint="eastAsia"/>
                        <w:i w:val="0"/>
                        <w:sz w:val="16"/>
                      </w:rPr>
                      <w:t xml:space="preserve"> </w:t>
                    </w:r>
                    <w:proofErr w:type="spellStart"/>
                    <w:r w:rsidRPr="00405F15">
                      <w:rPr>
                        <w:rFonts w:eastAsia="ＭＳ ゴシック" w:hint="eastAsia"/>
                        <w:i w:val="0"/>
                        <w:sz w:val="16"/>
                      </w:rPr>
                      <w:t>Sittner</w:t>
                    </w:r>
                    <w:proofErr w:type="spellEnd"/>
                    <w:r w:rsidRPr="00405F15">
                      <w:rPr>
                        <w:rFonts w:eastAsia="ＭＳ ゴシック" w:hint="eastAsia"/>
                        <w:i w:val="0"/>
                        <w:sz w:val="16"/>
                      </w:rPr>
                      <w:t>（マーレン・シットナー）</w:t>
                    </w:r>
                  </w:p>
                  <w:p w14:paraId="67A709A1" w14:textId="77777777" w:rsidR="00FC1245" w:rsidRPr="00405F15" w:rsidRDefault="00FC1245" w:rsidP="00FC1245">
                    <w:pPr>
                      <w:pStyle w:val="a9"/>
                      <w:ind w:left="0"/>
                      <w:rPr>
                        <w:rFonts w:eastAsia="ＭＳ ゴシック"/>
                        <w:i w:val="0"/>
                        <w:sz w:val="16"/>
                        <w:szCs w:val="16"/>
                      </w:rPr>
                    </w:pPr>
                    <w:r w:rsidRPr="00405F15">
                      <w:rPr>
                        <w:rFonts w:eastAsia="ＭＳ ゴシック" w:hint="eastAsia"/>
                        <w:i w:val="0"/>
                        <w:sz w:val="16"/>
                      </w:rPr>
                      <w:t>ヘッド・オブ・デジタル・マーケティング</w:t>
                    </w:r>
                  </w:p>
                  <w:p w14:paraId="0E296432" w14:textId="77777777" w:rsidR="00FC1245" w:rsidRPr="00405F15" w:rsidRDefault="00FC1245" w:rsidP="00FC1245">
                    <w:pPr>
                      <w:pStyle w:val="a9"/>
                      <w:ind w:left="0"/>
                      <w:rPr>
                        <w:rFonts w:eastAsia="ＭＳ ゴシック"/>
                        <w:i w:val="0"/>
                        <w:sz w:val="16"/>
                        <w:szCs w:val="16"/>
                      </w:rPr>
                    </w:pPr>
                    <w:r w:rsidRPr="00405F15">
                      <w:rPr>
                        <w:rFonts w:eastAsia="ＭＳ ゴシック" w:hint="eastAsia"/>
                        <w:i w:val="0"/>
                        <w:sz w:val="16"/>
                      </w:rPr>
                      <w:t>コーポレート・コミュニケーション・チーム</w:t>
                    </w:r>
                  </w:p>
                  <w:p w14:paraId="64F58B8F" w14:textId="77777777" w:rsidR="00FC1245" w:rsidRPr="00405F15" w:rsidRDefault="00FC1245" w:rsidP="00FC1245">
                    <w:pPr>
                      <w:pStyle w:val="a9"/>
                      <w:ind w:left="0"/>
                      <w:rPr>
                        <w:rFonts w:eastAsia="ＭＳ ゴシック"/>
                        <w:i w:val="0"/>
                        <w:sz w:val="16"/>
                        <w:szCs w:val="16"/>
                      </w:rPr>
                    </w:pPr>
                    <w:r w:rsidRPr="00405F15">
                      <w:rPr>
                        <w:rFonts w:eastAsia="ＭＳ ゴシック" w:hint="eastAsia"/>
                        <w:i w:val="0"/>
                        <w:sz w:val="16"/>
                      </w:rPr>
                      <w:t>Phone: +49 8638 9810-272</w:t>
                    </w:r>
                  </w:p>
                  <w:p w14:paraId="3AF7CC09" w14:textId="2C3539AC" w:rsidR="00FC1245" w:rsidRPr="00405F15" w:rsidRDefault="00EA21C7" w:rsidP="00FC1245">
                    <w:pPr>
                      <w:pStyle w:val="a9"/>
                      <w:ind w:left="0"/>
                      <w:rPr>
                        <w:rFonts w:eastAsia="ＭＳ ゴシック"/>
                        <w:i w:val="0"/>
                        <w:iCs w:val="0"/>
                        <w:sz w:val="16"/>
                        <w:szCs w:val="16"/>
                      </w:rPr>
                    </w:pPr>
                    <w:hyperlink r:id="rId4" w:history="1">
                      <w:r w:rsidR="00005F6C" w:rsidRPr="00405F15">
                        <w:rPr>
                          <w:rStyle w:val="af5"/>
                          <w:rFonts w:eastAsia="ＭＳ ゴシック" w:hint="eastAsia"/>
                          <w:i w:val="0"/>
                          <w:iCs w:val="0"/>
                          <w:sz w:val="16"/>
                          <w:szCs w:val="16"/>
                        </w:rPr>
                        <w:t>marlen.sittner@kraiburg-tpe.com</w:t>
                      </w:r>
                    </w:hyperlink>
                  </w:p>
                  <w:p w14:paraId="040029B1" w14:textId="77777777" w:rsidR="00EC7126" w:rsidRPr="00405F15" w:rsidRDefault="00EC7126" w:rsidP="001E1888">
                    <w:pPr>
                      <w:pStyle w:val="a9"/>
                      <w:ind w:left="0"/>
                      <w:rPr>
                        <w:rFonts w:eastAsia="ＭＳ ゴシック"/>
                        <w:bCs/>
                        <w:sz w:val="16"/>
                        <w:szCs w:val="16"/>
                      </w:rPr>
                    </w:pPr>
                  </w:p>
                  <w:p w14:paraId="3C084A6B" w14:textId="194EEDA9" w:rsidR="001E1888" w:rsidRPr="00405F15" w:rsidRDefault="001E1888" w:rsidP="001E1888">
                    <w:pPr>
                      <w:pStyle w:val="a9"/>
                      <w:ind w:left="0"/>
                      <w:rPr>
                        <w:rFonts w:eastAsia="ＭＳ ゴシック"/>
                        <w:bCs/>
                        <w:sz w:val="16"/>
                        <w:szCs w:val="16"/>
                      </w:rPr>
                    </w:pPr>
                    <w:r w:rsidRPr="00405F15">
                      <w:rPr>
                        <w:rFonts w:eastAsia="ＭＳ ゴシック" w:hint="eastAsia"/>
                        <w:bCs/>
                        <w:sz w:val="16"/>
                        <w:szCs w:val="16"/>
                      </w:rPr>
                      <w:t>アジア太平洋地域：</w:t>
                    </w:r>
                  </w:p>
                  <w:p w14:paraId="251BCDA1" w14:textId="77777777" w:rsidR="001E1888" w:rsidRPr="00405F15" w:rsidRDefault="001E1888" w:rsidP="001E1888">
                    <w:pPr>
                      <w:pStyle w:val="a5"/>
                      <w:spacing w:line="360" w:lineRule="auto"/>
                      <w:rPr>
                        <w:rFonts w:ascii="Arial" w:eastAsia="ＭＳ ゴシック" w:hAnsi="Arial" w:cs="Arial"/>
                        <w:bCs/>
                        <w:iCs/>
                        <w:sz w:val="16"/>
                        <w:szCs w:val="16"/>
                      </w:rPr>
                    </w:pPr>
                    <w:r w:rsidRPr="00405F15">
                      <w:rPr>
                        <w:rFonts w:ascii="Arial" w:eastAsia="ＭＳ ゴシック" w:hAnsi="Arial" w:hint="eastAsia"/>
                        <w:bCs/>
                        <w:iCs/>
                        <w:sz w:val="16"/>
                        <w:szCs w:val="16"/>
                      </w:rPr>
                      <w:t xml:space="preserve">Bridget </w:t>
                    </w:r>
                    <w:proofErr w:type="spellStart"/>
                    <w:r w:rsidRPr="00405F15">
                      <w:rPr>
                        <w:rFonts w:ascii="Arial" w:eastAsia="ＭＳ ゴシック" w:hAnsi="Arial" w:hint="eastAsia"/>
                        <w:bCs/>
                        <w:iCs/>
                        <w:sz w:val="16"/>
                        <w:szCs w:val="16"/>
                      </w:rPr>
                      <w:t>Ngang</w:t>
                    </w:r>
                    <w:proofErr w:type="spellEnd"/>
                    <w:r w:rsidRPr="00405F15">
                      <w:rPr>
                        <w:rFonts w:ascii="Arial" w:eastAsia="ＭＳ ゴシック" w:hAnsi="Arial" w:hint="eastAsia"/>
                        <w:bCs/>
                        <w:iCs/>
                        <w:sz w:val="16"/>
                        <w:szCs w:val="16"/>
                      </w:rPr>
                      <w:t>（ブリジット・ナン）</w:t>
                    </w:r>
                  </w:p>
                  <w:p w14:paraId="36AC5C66" w14:textId="77777777" w:rsidR="001E1888" w:rsidRPr="00405F15" w:rsidRDefault="001E1888" w:rsidP="001E1888">
                    <w:pPr>
                      <w:pStyle w:val="a5"/>
                      <w:spacing w:line="360" w:lineRule="auto"/>
                      <w:rPr>
                        <w:rFonts w:ascii="Arial" w:eastAsia="ＭＳ ゴシック" w:hAnsi="Arial" w:cs="Arial"/>
                        <w:bCs/>
                        <w:iCs/>
                        <w:sz w:val="16"/>
                        <w:szCs w:val="16"/>
                      </w:rPr>
                    </w:pPr>
                    <w:r w:rsidRPr="00405F15">
                      <w:rPr>
                        <w:rFonts w:ascii="Arial" w:eastAsia="ＭＳ ゴシック" w:hAnsi="Arial" w:hint="eastAsia"/>
                        <w:bCs/>
                        <w:iCs/>
                        <w:sz w:val="16"/>
                        <w:szCs w:val="16"/>
                      </w:rPr>
                      <w:t>アジア太平洋地域　マーケティング・マネージャー</w:t>
                    </w:r>
                  </w:p>
                  <w:p w14:paraId="0D6196C4" w14:textId="77777777" w:rsidR="001E1888" w:rsidRPr="00405F15" w:rsidRDefault="001E1888" w:rsidP="001E1888">
                    <w:pPr>
                      <w:pStyle w:val="a5"/>
                      <w:spacing w:line="360" w:lineRule="auto"/>
                      <w:rPr>
                        <w:rFonts w:ascii="Arial" w:eastAsia="ＭＳ ゴシック" w:hAnsi="Arial" w:cs="Arial"/>
                        <w:bCs/>
                        <w:iCs/>
                        <w:sz w:val="16"/>
                        <w:szCs w:val="16"/>
                      </w:rPr>
                    </w:pPr>
                    <w:r w:rsidRPr="00405F15">
                      <w:rPr>
                        <w:rFonts w:ascii="Arial" w:eastAsia="ＭＳ ゴシック" w:hAnsi="Arial" w:hint="eastAsia"/>
                        <w:bCs/>
                        <w:iCs/>
                        <w:sz w:val="16"/>
                        <w:szCs w:val="16"/>
                      </w:rPr>
                      <w:t>Phone: +603 9545 6301</w:t>
                    </w:r>
                  </w:p>
                  <w:p w14:paraId="73E18B48" w14:textId="77777777" w:rsidR="001E1888" w:rsidRPr="00405F15" w:rsidRDefault="00EA21C7" w:rsidP="001E1888">
                    <w:pPr>
                      <w:pStyle w:val="a5"/>
                      <w:spacing w:line="360" w:lineRule="auto"/>
                      <w:rPr>
                        <w:rFonts w:ascii="Arial" w:eastAsia="ＭＳ ゴシック" w:hAnsi="Arial" w:cs="Arial"/>
                        <w:bCs/>
                        <w:iCs/>
                        <w:sz w:val="16"/>
                        <w:szCs w:val="16"/>
                      </w:rPr>
                    </w:pPr>
                    <w:hyperlink r:id="rId5" w:history="1">
                      <w:r w:rsidR="00005F6C" w:rsidRPr="00405F15">
                        <w:rPr>
                          <w:rStyle w:val="af5"/>
                          <w:rFonts w:ascii="Arial" w:eastAsia="ＭＳ ゴシック" w:hAnsi="Arial" w:hint="eastAsia"/>
                          <w:bCs/>
                          <w:iCs/>
                          <w:sz w:val="16"/>
                          <w:szCs w:val="16"/>
                        </w:rPr>
                        <w:t>bridget.ngang@kraiburg-tpe.com</w:t>
                      </w:r>
                    </w:hyperlink>
                  </w:p>
                  <w:p w14:paraId="2EA93E32" w14:textId="77777777" w:rsidR="001E1888" w:rsidRPr="00405F1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6C"/>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02CC5"/>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5F15"/>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1C0B"/>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21C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1F69"/>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7AEE7-AD5C-466F-97C6-EBDB3087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393</Words>
  <Characters>2245</Characters>
  <Application>Microsoft Office Word</Application>
  <DocSecurity>0</DocSecurity>
  <Lines>18</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2020-12-17T08:56:00Z</dcterms:created>
  <dcterms:modified xsi:type="dcterms:W3CDTF">2021-01-06T10:20:00Z</dcterms:modified>
</cp:coreProperties>
</file>