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AA95D" w14:textId="0BF0C7EA" w:rsidR="00B30E7D" w:rsidRPr="004555AA" w:rsidRDefault="00B30E7D" w:rsidP="00B30E7D">
      <w:pPr>
        <w:spacing w:after="0" w:line="360" w:lineRule="auto"/>
        <w:ind w:right="1523"/>
        <w:jc w:val="both"/>
        <w:rPr>
          <w:rFonts w:ascii="Arial" w:eastAsia="SimHei" w:hAnsi="Arial" w:cs="Arial"/>
          <w:b/>
          <w:bCs/>
          <w:sz w:val="24"/>
          <w:szCs w:val="24"/>
        </w:rPr>
      </w:pPr>
      <w:bookmarkStart w:id="0" w:name="_Hlk20227311"/>
      <w:r w:rsidRPr="004555AA">
        <w:rPr>
          <w:rFonts w:ascii="Arial" w:eastAsia="SimHei" w:hAnsi="Arial" w:cs="Arial"/>
          <w:b/>
          <w:sz w:val="24"/>
        </w:rPr>
        <w:t xml:space="preserve">TPE </w:t>
      </w:r>
      <w:r w:rsidR="00646FB4" w:rsidRPr="004555AA">
        <w:rPr>
          <w:rFonts w:ascii="Arial" w:eastAsia="SimHei" w:hAnsi="Arial" w:cs="Arial"/>
          <w:b/>
          <w:sz w:val="24"/>
        </w:rPr>
        <w:t>为家庭安全设备</w:t>
      </w:r>
      <w:r w:rsidRPr="004555AA">
        <w:rPr>
          <w:rFonts w:ascii="Arial" w:eastAsia="SimHei" w:hAnsi="Arial" w:cs="Arial"/>
          <w:b/>
          <w:sz w:val="24"/>
        </w:rPr>
        <w:t>带来安全感</w:t>
      </w:r>
    </w:p>
    <w:p w14:paraId="5E00F2FF" w14:textId="54ECCFC7" w:rsidR="004562AC" w:rsidRPr="004555AA" w:rsidRDefault="00B30E7D" w:rsidP="00B30E7D">
      <w:pPr>
        <w:spacing w:after="0" w:line="360" w:lineRule="auto"/>
        <w:ind w:right="1523"/>
        <w:jc w:val="both"/>
        <w:rPr>
          <w:rFonts w:ascii="Arial" w:eastAsia="SimHei" w:hAnsi="Arial" w:cs="Arial"/>
          <w:b/>
          <w:sz w:val="16"/>
          <w:szCs w:val="16"/>
        </w:rPr>
      </w:pPr>
      <w:proofErr w:type="gramStart"/>
      <w:r w:rsidRPr="004555AA">
        <w:rPr>
          <w:rFonts w:ascii="Arial" w:eastAsia="SimHei" w:hAnsi="Arial" w:cs="Arial"/>
          <w:b/>
          <w:sz w:val="20"/>
        </w:rPr>
        <w:t>凯柏胶宝</w:t>
      </w:r>
      <w:proofErr w:type="gramEnd"/>
      <w:r w:rsidRPr="004555AA">
        <w:rPr>
          <w:rFonts w:ascii="Arial" w:eastAsia="SimHei" w:hAnsi="Arial" w:cs="Arial"/>
          <w:b/>
          <w:sz w:val="20"/>
        </w:rPr>
        <w:t>®</w:t>
      </w:r>
      <w:r w:rsidRPr="004555AA">
        <w:rPr>
          <w:rFonts w:ascii="Arial" w:eastAsia="SimHei" w:hAnsi="Arial" w:cs="Arial"/>
          <w:b/>
          <w:sz w:val="20"/>
        </w:rPr>
        <w:t>是一家全球知名</w:t>
      </w:r>
      <w:r w:rsidRPr="004555AA">
        <w:rPr>
          <w:rFonts w:ascii="Arial" w:eastAsia="SimHei" w:hAnsi="Arial" w:cs="Arial"/>
          <w:b/>
          <w:sz w:val="20"/>
        </w:rPr>
        <w:t xml:space="preserve"> TPE </w:t>
      </w:r>
      <w:r w:rsidRPr="004555AA">
        <w:rPr>
          <w:rFonts w:ascii="Arial" w:eastAsia="SimHei" w:hAnsi="Arial" w:cs="Arial"/>
          <w:b/>
          <w:sz w:val="20"/>
        </w:rPr>
        <w:t>制造商，为</w:t>
      </w:r>
      <w:r w:rsidR="004555AA" w:rsidRPr="004555AA">
        <w:rPr>
          <w:rFonts w:ascii="Arial" w:eastAsia="SimHei" w:hAnsi="Arial" w:cs="Arial"/>
          <w:b/>
          <w:sz w:val="20"/>
        </w:rPr>
        <w:t>智能</w:t>
      </w:r>
      <w:r w:rsidRPr="004555AA">
        <w:rPr>
          <w:rFonts w:ascii="Arial" w:eastAsia="SimHei" w:hAnsi="Arial" w:cs="Arial"/>
          <w:b/>
          <w:sz w:val="20"/>
        </w:rPr>
        <w:t>家庭安全设备应用提供热塑宝</w:t>
      </w:r>
      <w:r w:rsidRPr="004555AA">
        <w:rPr>
          <w:rFonts w:ascii="Arial" w:eastAsia="SimHei" w:hAnsi="Arial" w:cs="Arial"/>
          <w:b/>
          <w:sz w:val="20"/>
        </w:rPr>
        <w:t xml:space="preserve"> K AD1 </w:t>
      </w:r>
      <w:r w:rsidRPr="004555AA">
        <w:rPr>
          <w:rFonts w:ascii="Arial" w:eastAsia="SimHei" w:hAnsi="Arial" w:cs="Arial"/>
          <w:b/>
          <w:sz w:val="20"/>
        </w:rPr>
        <w:t>和</w:t>
      </w:r>
      <w:r w:rsidRPr="004555AA">
        <w:rPr>
          <w:rFonts w:ascii="Arial" w:eastAsia="SimHei" w:hAnsi="Arial" w:cs="Arial"/>
          <w:b/>
          <w:sz w:val="20"/>
        </w:rPr>
        <w:t xml:space="preserve"> FR2 </w:t>
      </w:r>
      <w:r w:rsidRPr="004555AA">
        <w:rPr>
          <w:rFonts w:ascii="Arial" w:eastAsia="SimHei" w:hAnsi="Arial" w:cs="Arial"/>
          <w:b/>
          <w:sz w:val="20"/>
        </w:rPr>
        <w:t>系列化合物。</w:t>
      </w:r>
    </w:p>
    <w:bookmarkEnd w:id="0"/>
    <w:p w14:paraId="45038DA9" w14:textId="77777777" w:rsidR="00B30E7D" w:rsidRPr="004555AA" w:rsidRDefault="00B30E7D" w:rsidP="00B30E7D">
      <w:pPr>
        <w:spacing w:after="0" w:line="360" w:lineRule="auto"/>
        <w:ind w:right="1523"/>
        <w:jc w:val="both"/>
        <w:rPr>
          <w:rFonts w:ascii="Arial" w:eastAsia="SimHei" w:hAnsi="Arial" w:cs="Arial"/>
          <w:sz w:val="20"/>
          <w:szCs w:val="20"/>
        </w:rPr>
      </w:pPr>
    </w:p>
    <w:p w14:paraId="2069F1E6" w14:textId="5D4F447E" w:rsidR="00B30E7D" w:rsidRPr="004555AA" w:rsidRDefault="00B30E7D" w:rsidP="00B30E7D">
      <w:pPr>
        <w:spacing w:after="0" w:line="360" w:lineRule="auto"/>
        <w:ind w:right="1523"/>
        <w:jc w:val="both"/>
        <w:rPr>
          <w:rFonts w:ascii="Arial" w:eastAsia="SimHei" w:hAnsi="Arial" w:cs="Arial"/>
          <w:sz w:val="20"/>
          <w:szCs w:val="20"/>
        </w:rPr>
      </w:pPr>
      <w:r w:rsidRPr="004555AA">
        <w:rPr>
          <w:rFonts w:ascii="Arial" w:eastAsia="SimHei" w:hAnsi="Arial" w:cs="Arial"/>
          <w:sz w:val="20"/>
        </w:rPr>
        <w:t>城市化进程不断加速和技术进步，推动了市场对高科技家庭安全系统的需求。近年来随着智能连接、物联网</w:t>
      </w:r>
      <w:r w:rsidRPr="004555AA">
        <w:rPr>
          <w:rFonts w:ascii="Arial" w:eastAsia="SimHei" w:hAnsi="Arial" w:cs="Arial"/>
          <w:sz w:val="20"/>
        </w:rPr>
        <w:t xml:space="preserve"> (IOT)</w:t>
      </w:r>
      <w:r w:rsidRPr="004555AA">
        <w:rPr>
          <w:rFonts w:ascii="Arial" w:eastAsia="SimHei" w:hAnsi="Arial" w:cs="Arial"/>
          <w:sz w:val="20"/>
        </w:rPr>
        <w:t>、自动化和传感器的应用日益普及，家庭安全设备也变得更加复杂小巧，可以在家庭各司其职，甚至可以使用移动应用程序进行远程操作。</w:t>
      </w:r>
    </w:p>
    <w:p w14:paraId="30AC7422" w14:textId="77777777" w:rsidR="00AE229C" w:rsidRPr="004555AA" w:rsidRDefault="00AE229C" w:rsidP="00B30E7D">
      <w:pPr>
        <w:spacing w:after="0" w:line="360" w:lineRule="auto"/>
        <w:ind w:right="1523"/>
        <w:jc w:val="both"/>
        <w:rPr>
          <w:rFonts w:ascii="Arial" w:eastAsia="SimHei" w:hAnsi="Arial" w:cs="Arial"/>
          <w:sz w:val="20"/>
          <w:szCs w:val="20"/>
        </w:rPr>
      </w:pPr>
    </w:p>
    <w:p w14:paraId="1B71CA04" w14:textId="1D8C768B" w:rsidR="00B30E7D" w:rsidRPr="004555AA" w:rsidRDefault="00B30E7D" w:rsidP="00B30E7D">
      <w:pPr>
        <w:spacing w:after="0" w:line="360" w:lineRule="auto"/>
        <w:ind w:right="1523"/>
        <w:jc w:val="both"/>
        <w:rPr>
          <w:rFonts w:ascii="Arial" w:eastAsia="SimHei" w:hAnsi="Arial" w:cs="Arial"/>
          <w:sz w:val="20"/>
          <w:szCs w:val="20"/>
        </w:rPr>
      </w:pPr>
      <w:r w:rsidRPr="004555AA">
        <w:rPr>
          <w:rFonts w:ascii="Arial" w:eastAsia="SimHei" w:hAnsi="Arial" w:cs="Arial"/>
          <w:sz w:val="20"/>
        </w:rPr>
        <w:t>很显然，新一代家庭安全设备的能力更强，可以更好地保护家庭财产和家庭成员的生命安全，免受安全漏洞和火灾等常见环境危害的影响。尽管如此，家庭安全设备想要真正获得成功，安全性和易用性始终排在客户要求的首位。</w:t>
      </w:r>
      <w:r w:rsidRPr="004555AA">
        <w:rPr>
          <w:rFonts w:ascii="Arial" w:eastAsia="SimHei" w:hAnsi="Arial" w:cs="Arial"/>
          <w:sz w:val="20"/>
        </w:rPr>
        <w:t xml:space="preserve"> </w:t>
      </w:r>
    </w:p>
    <w:p w14:paraId="3279BEB9" w14:textId="77777777" w:rsidR="00AE229C" w:rsidRPr="004555AA" w:rsidRDefault="00AE229C" w:rsidP="00B30E7D">
      <w:pPr>
        <w:spacing w:after="0" w:line="360" w:lineRule="auto"/>
        <w:ind w:right="1523"/>
        <w:jc w:val="both"/>
        <w:rPr>
          <w:rFonts w:ascii="Arial" w:eastAsia="SimHei" w:hAnsi="Arial" w:cs="Arial"/>
          <w:sz w:val="20"/>
          <w:szCs w:val="20"/>
        </w:rPr>
      </w:pPr>
    </w:p>
    <w:p w14:paraId="775FBD89" w14:textId="553C625D" w:rsidR="00B30E7D" w:rsidRPr="004555AA" w:rsidRDefault="00B30E7D" w:rsidP="00B30E7D">
      <w:pPr>
        <w:spacing w:after="0" w:line="360" w:lineRule="auto"/>
        <w:ind w:right="1523"/>
        <w:jc w:val="both"/>
        <w:rPr>
          <w:rFonts w:ascii="Arial" w:eastAsia="SimHei" w:hAnsi="Arial" w:cs="Arial"/>
          <w:sz w:val="20"/>
          <w:szCs w:val="20"/>
        </w:rPr>
      </w:pPr>
      <w:r w:rsidRPr="004555AA">
        <w:rPr>
          <w:rFonts w:ascii="Arial" w:eastAsia="SimHei" w:hAnsi="Arial" w:cs="Arial"/>
          <w:sz w:val="20"/>
        </w:rPr>
        <w:t>因此对于家庭安全设备制造商而言，选择安全、可实现灵活设计且易于加工的材料至关重要，只有这样才能满足最终用户对产品在耐用性、防火性和</w:t>
      </w:r>
      <w:r w:rsidR="004555AA" w:rsidRPr="004555AA">
        <w:rPr>
          <w:rFonts w:ascii="Arial" w:eastAsia="SimHei" w:hAnsi="Arial" w:cs="Arial"/>
          <w:sz w:val="20"/>
        </w:rPr>
        <w:t>易于操作</w:t>
      </w:r>
      <w:r w:rsidRPr="004555AA">
        <w:rPr>
          <w:rFonts w:ascii="Arial" w:eastAsia="SimHei" w:hAnsi="Arial" w:cs="Arial"/>
          <w:sz w:val="20"/>
        </w:rPr>
        <w:t>的需求。</w:t>
      </w:r>
    </w:p>
    <w:p w14:paraId="303C9FB7" w14:textId="77777777" w:rsidR="00AE229C" w:rsidRPr="004555AA" w:rsidRDefault="00AE229C" w:rsidP="00B30E7D">
      <w:pPr>
        <w:spacing w:after="0" w:line="360" w:lineRule="auto"/>
        <w:ind w:right="1523"/>
        <w:jc w:val="both"/>
        <w:rPr>
          <w:rFonts w:ascii="Arial" w:eastAsia="SimHei" w:hAnsi="Arial" w:cs="Arial"/>
          <w:sz w:val="20"/>
          <w:szCs w:val="20"/>
        </w:rPr>
      </w:pPr>
    </w:p>
    <w:p w14:paraId="15CB91D2" w14:textId="6B99EA7F" w:rsidR="001F4135" w:rsidRPr="004555AA" w:rsidRDefault="00B30E7D" w:rsidP="00B30E7D">
      <w:pPr>
        <w:spacing w:after="0" w:line="360" w:lineRule="auto"/>
        <w:ind w:right="1523"/>
        <w:jc w:val="both"/>
        <w:rPr>
          <w:rFonts w:ascii="Arial" w:eastAsia="SimHei" w:hAnsi="Arial" w:cs="Arial"/>
          <w:sz w:val="20"/>
          <w:szCs w:val="20"/>
        </w:rPr>
      </w:pPr>
      <w:proofErr w:type="gramStart"/>
      <w:r w:rsidRPr="004555AA">
        <w:rPr>
          <w:rFonts w:ascii="Arial" w:eastAsia="SimHei" w:hAnsi="Arial" w:cs="Arial"/>
          <w:sz w:val="20"/>
        </w:rPr>
        <w:t>凯柏胶宝</w:t>
      </w:r>
      <w:proofErr w:type="gramEnd"/>
      <w:r w:rsidRPr="004555AA">
        <w:rPr>
          <w:rFonts w:ascii="Arial" w:eastAsia="SimHei" w:hAnsi="Arial" w:cs="Arial"/>
          <w:sz w:val="20"/>
        </w:rPr>
        <w:t>®</w:t>
      </w:r>
      <w:r w:rsidRPr="004555AA">
        <w:rPr>
          <w:rFonts w:ascii="Arial" w:eastAsia="SimHei" w:hAnsi="Arial" w:cs="Arial"/>
          <w:sz w:val="20"/>
        </w:rPr>
        <w:t>是全球领先</w:t>
      </w:r>
      <w:r w:rsidRPr="004555AA">
        <w:rPr>
          <w:rFonts w:ascii="Arial" w:eastAsia="SimHei" w:hAnsi="Arial" w:cs="Arial"/>
          <w:sz w:val="20"/>
        </w:rPr>
        <w:t xml:space="preserve"> TPE </w:t>
      </w:r>
      <w:r w:rsidRPr="004555AA">
        <w:rPr>
          <w:rFonts w:ascii="Arial" w:eastAsia="SimHei" w:hAnsi="Arial" w:cs="Arial"/>
          <w:sz w:val="20"/>
        </w:rPr>
        <w:t>制造商，致力于为各行各业提供类型多样的热塑性弹性体产品和定制解决方案。为了满足家庭安全设备领域的要求，公司提供高质量和</w:t>
      </w:r>
      <w:r w:rsidR="004555AA" w:rsidRPr="004555AA">
        <w:rPr>
          <w:rFonts w:ascii="Arial" w:eastAsia="SimHei" w:hAnsi="Arial" w:cs="Arial"/>
          <w:sz w:val="20"/>
        </w:rPr>
        <w:t>设计</w:t>
      </w:r>
      <w:r w:rsidRPr="004555AA">
        <w:rPr>
          <w:rFonts w:ascii="Arial" w:eastAsia="SimHei" w:hAnsi="Arial" w:cs="Arial"/>
          <w:sz w:val="20"/>
        </w:rPr>
        <w:t>定制的</w:t>
      </w:r>
      <w:r w:rsidRPr="004555AA">
        <w:rPr>
          <w:rFonts w:ascii="Arial" w:eastAsia="SimHei" w:hAnsi="Arial" w:cs="Arial"/>
          <w:sz w:val="20"/>
        </w:rPr>
        <w:t xml:space="preserve"> TPE </w:t>
      </w:r>
      <w:r w:rsidRPr="004555AA">
        <w:rPr>
          <w:rFonts w:ascii="Arial" w:eastAsia="SimHei" w:hAnsi="Arial" w:cs="Arial"/>
          <w:sz w:val="20"/>
        </w:rPr>
        <w:t>化合物，例如热塑宝</w:t>
      </w:r>
      <w:r w:rsidRPr="004555AA">
        <w:rPr>
          <w:rFonts w:ascii="Arial" w:eastAsia="SimHei" w:hAnsi="Arial" w:cs="Arial"/>
          <w:sz w:val="20"/>
        </w:rPr>
        <w:t xml:space="preserve"> K AD1 </w:t>
      </w:r>
      <w:r w:rsidRPr="004555AA">
        <w:rPr>
          <w:rFonts w:ascii="Arial" w:eastAsia="SimHei" w:hAnsi="Arial" w:cs="Arial"/>
          <w:sz w:val="20"/>
        </w:rPr>
        <w:t>和</w:t>
      </w:r>
      <w:r w:rsidRPr="004555AA">
        <w:rPr>
          <w:rFonts w:ascii="Arial" w:eastAsia="SimHei" w:hAnsi="Arial" w:cs="Arial"/>
          <w:sz w:val="20"/>
        </w:rPr>
        <w:t xml:space="preserve"> FR2 </w:t>
      </w:r>
      <w:r w:rsidRPr="004555AA">
        <w:rPr>
          <w:rFonts w:ascii="Arial" w:eastAsia="SimHei" w:hAnsi="Arial" w:cs="Arial"/>
          <w:sz w:val="20"/>
        </w:rPr>
        <w:t>系列。</w:t>
      </w:r>
      <w:r w:rsidRPr="004555AA">
        <w:rPr>
          <w:rFonts w:ascii="Arial" w:eastAsia="SimHei" w:hAnsi="Arial" w:cs="Arial"/>
          <w:sz w:val="20"/>
        </w:rPr>
        <w:t xml:space="preserve">  </w:t>
      </w:r>
    </w:p>
    <w:p w14:paraId="225CF64D" w14:textId="6361B2F9" w:rsidR="00B30E7D" w:rsidRPr="004555AA" w:rsidRDefault="00B30E7D" w:rsidP="00B30E7D">
      <w:pPr>
        <w:spacing w:after="0" w:line="360" w:lineRule="auto"/>
        <w:ind w:right="1523"/>
        <w:jc w:val="both"/>
        <w:rPr>
          <w:rFonts w:ascii="Arial" w:eastAsia="SimHei" w:hAnsi="Arial" w:cs="Arial"/>
          <w:sz w:val="20"/>
          <w:szCs w:val="20"/>
        </w:rPr>
      </w:pPr>
    </w:p>
    <w:p w14:paraId="5D4B7F5D" w14:textId="77777777" w:rsidR="00B30E7D" w:rsidRPr="004555AA" w:rsidRDefault="00B30E7D" w:rsidP="00B30E7D">
      <w:pPr>
        <w:spacing w:after="0" w:line="360" w:lineRule="auto"/>
        <w:ind w:right="1523"/>
        <w:jc w:val="both"/>
        <w:rPr>
          <w:rFonts w:ascii="Arial" w:eastAsia="SimHei" w:hAnsi="Arial" w:cs="Arial"/>
          <w:b/>
          <w:bCs/>
          <w:sz w:val="20"/>
          <w:szCs w:val="20"/>
        </w:rPr>
      </w:pPr>
      <w:r w:rsidRPr="004555AA">
        <w:rPr>
          <w:rFonts w:ascii="Arial" w:eastAsia="SimHei" w:hAnsi="Arial" w:cs="Arial"/>
          <w:b/>
          <w:sz w:val="20"/>
        </w:rPr>
        <w:t>守护安全，优势尽显</w:t>
      </w:r>
    </w:p>
    <w:p w14:paraId="34620CC5" w14:textId="159BF100" w:rsidR="00B30E7D" w:rsidRPr="004555AA" w:rsidRDefault="00B30E7D" w:rsidP="00B30E7D">
      <w:pPr>
        <w:spacing w:after="0" w:line="360" w:lineRule="auto"/>
        <w:ind w:right="1523"/>
        <w:jc w:val="both"/>
        <w:rPr>
          <w:rFonts w:ascii="Arial" w:eastAsia="SimHei" w:hAnsi="Arial" w:cs="Arial"/>
          <w:sz w:val="20"/>
          <w:szCs w:val="20"/>
        </w:rPr>
      </w:pPr>
      <w:proofErr w:type="gramStart"/>
      <w:r w:rsidRPr="004555AA">
        <w:rPr>
          <w:rFonts w:ascii="Arial" w:eastAsia="SimHei" w:hAnsi="Arial" w:cs="Arial"/>
          <w:sz w:val="20"/>
        </w:rPr>
        <w:t>凯柏胶宝</w:t>
      </w:r>
      <w:proofErr w:type="gramEnd"/>
      <w:r w:rsidRPr="004555AA">
        <w:rPr>
          <w:rFonts w:ascii="Arial" w:eastAsia="SimHei" w:hAnsi="Arial" w:cs="Arial"/>
          <w:sz w:val="20"/>
        </w:rPr>
        <w:t>®</w:t>
      </w:r>
      <w:r w:rsidRPr="004555AA">
        <w:rPr>
          <w:rFonts w:ascii="Arial" w:eastAsia="SimHei" w:hAnsi="Arial" w:cs="Arial"/>
          <w:sz w:val="20"/>
        </w:rPr>
        <w:t>的热塑宝</w:t>
      </w:r>
      <w:r w:rsidRPr="004555AA">
        <w:rPr>
          <w:rFonts w:ascii="Arial" w:eastAsia="SimHei" w:hAnsi="Arial" w:cs="Arial"/>
          <w:sz w:val="20"/>
        </w:rPr>
        <w:t xml:space="preserve"> K AD1 </w:t>
      </w:r>
      <w:r w:rsidRPr="004555AA">
        <w:rPr>
          <w:rFonts w:ascii="Arial" w:eastAsia="SimHei" w:hAnsi="Arial" w:cs="Arial"/>
          <w:sz w:val="20"/>
        </w:rPr>
        <w:t>系列具有柔软</w:t>
      </w:r>
      <w:r w:rsidR="004555AA" w:rsidRPr="004555AA">
        <w:rPr>
          <w:rFonts w:ascii="Arial" w:eastAsia="SimHei" w:hAnsi="Arial" w:cs="Arial"/>
          <w:sz w:val="20"/>
        </w:rPr>
        <w:t>的</w:t>
      </w:r>
      <w:r w:rsidR="004555AA" w:rsidRPr="004555AA">
        <w:rPr>
          <w:rFonts w:ascii="Arial" w:eastAsia="SimHei" w:hAnsi="Arial" w:cs="Arial"/>
          <w:sz w:val="20"/>
        </w:rPr>
        <w:t>表面</w:t>
      </w:r>
      <w:r w:rsidRPr="004555AA">
        <w:rPr>
          <w:rFonts w:ascii="Arial" w:eastAsia="SimHei" w:hAnsi="Arial" w:cs="Arial"/>
          <w:sz w:val="20"/>
        </w:rPr>
        <w:t>，没有</w:t>
      </w:r>
      <w:proofErr w:type="gramStart"/>
      <w:r w:rsidRPr="004555AA">
        <w:rPr>
          <w:rFonts w:ascii="Arial" w:eastAsia="SimHei" w:hAnsi="Arial" w:cs="Arial"/>
          <w:sz w:val="20"/>
        </w:rPr>
        <w:t>黏</w:t>
      </w:r>
      <w:proofErr w:type="gramEnd"/>
      <w:r w:rsidRPr="004555AA">
        <w:rPr>
          <w:rFonts w:ascii="Arial" w:eastAsia="SimHei" w:hAnsi="Arial" w:cs="Arial"/>
          <w:sz w:val="20"/>
        </w:rPr>
        <w:t>腻感，适合用于制作门窗的密封件、把手、传感器、门铃、智能锁和门用安全产品。</w:t>
      </w:r>
      <w:r w:rsidRPr="004555AA">
        <w:rPr>
          <w:rFonts w:ascii="Arial" w:eastAsia="SimHei" w:hAnsi="Arial" w:cs="Arial"/>
          <w:sz w:val="20"/>
        </w:rPr>
        <w:t xml:space="preserve"> </w:t>
      </w:r>
    </w:p>
    <w:p w14:paraId="3B8584A5" w14:textId="77777777" w:rsidR="004555AA" w:rsidRPr="004555AA" w:rsidRDefault="004555AA" w:rsidP="00B30E7D">
      <w:pPr>
        <w:spacing w:after="0" w:line="360" w:lineRule="auto"/>
        <w:ind w:right="1523"/>
        <w:jc w:val="both"/>
        <w:rPr>
          <w:rFonts w:ascii="Arial" w:eastAsia="SimHei" w:hAnsi="Arial" w:cs="Arial"/>
          <w:sz w:val="20"/>
        </w:rPr>
      </w:pPr>
    </w:p>
    <w:p w14:paraId="3090B051" w14:textId="1A795383" w:rsidR="00B30E7D" w:rsidRPr="004555AA" w:rsidRDefault="00B30E7D" w:rsidP="00B30E7D">
      <w:pPr>
        <w:spacing w:after="0" w:line="360" w:lineRule="auto"/>
        <w:ind w:right="1523"/>
        <w:jc w:val="both"/>
        <w:rPr>
          <w:rFonts w:ascii="Arial" w:eastAsia="SimHei" w:hAnsi="Arial" w:cs="Arial"/>
          <w:sz w:val="20"/>
          <w:szCs w:val="20"/>
        </w:rPr>
      </w:pPr>
      <w:r w:rsidRPr="004555AA">
        <w:rPr>
          <w:rFonts w:ascii="Arial" w:eastAsia="SimHei" w:hAnsi="Arial" w:cs="Arial"/>
          <w:sz w:val="20"/>
        </w:rPr>
        <w:t>它对极性热塑性塑料（如</w:t>
      </w:r>
      <w:r w:rsidRPr="004555AA">
        <w:rPr>
          <w:rFonts w:ascii="Arial" w:eastAsia="SimHei" w:hAnsi="Arial" w:cs="Arial"/>
          <w:sz w:val="20"/>
        </w:rPr>
        <w:t xml:space="preserve"> ABS</w:t>
      </w:r>
      <w:r w:rsidRPr="004555AA">
        <w:rPr>
          <w:rFonts w:ascii="Arial" w:eastAsia="SimHei" w:hAnsi="Arial" w:cs="Arial"/>
          <w:sz w:val="20"/>
        </w:rPr>
        <w:t>、</w:t>
      </w:r>
      <w:r w:rsidRPr="004555AA">
        <w:rPr>
          <w:rFonts w:ascii="Arial" w:eastAsia="SimHei" w:hAnsi="Arial" w:cs="Arial"/>
          <w:sz w:val="20"/>
        </w:rPr>
        <w:t xml:space="preserve">PC </w:t>
      </w:r>
      <w:r w:rsidRPr="004555AA">
        <w:rPr>
          <w:rFonts w:ascii="Arial" w:eastAsia="SimHei" w:hAnsi="Arial" w:cs="Arial"/>
          <w:sz w:val="20"/>
        </w:rPr>
        <w:t>和</w:t>
      </w:r>
      <w:r w:rsidRPr="004555AA">
        <w:rPr>
          <w:rFonts w:ascii="Arial" w:eastAsia="SimHei" w:hAnsi="Arial" w:cs="Arial"/>
          <w:sz w:val="20"/>
        </w:rPr>
        <w:t xml:space="preserve"> PC/ABS</w:t>
      </w:r>
      <w:r w:rsidRPr="004555AA">
        <w:rPr>
          <w:rFonts w:ascii="Arial" w:eastAsia="SimHei" w:hAnsi="Arial" w:cs="Arial"/>
          <w:sz w:val="20"/>
        </w:rPr>
        <w:t>）具有出色的包胶性，可采用挤出和注塑成型工艺轻松加工。</w:t>
      </w:r>
    </w:p>
    <w:p w14:paraId="44322AC1" w14:textId="77777777" w:rsidR="00AE229C" w:rsidRPr="004555AA" w:rsidRDefault="00AE229C" w:rsidP="00B30E7D">
      <w:pPr>
        <w:spacing w:after="0" w:line="360" w:lineRule="auto"/>
        <w:ind w:right="1523"/>
        <w:jc w:val="both"/>
        <w:rPr>
          <w:rFonts w:ascii="Arial" w:eastAsia="SimHei" w:hAnsi="Arial" w:cs="Arial"/>
          <w:sz w:val="20"/>
          <w:szCs w:val="20"/>
        </w:rPr>
      </w:pPr>
    </w:p>
    <w:p w14:paraId="39C8E998" w14:textId="03969DD8" w:rsidR="00B30E7D" w:rsidRPr="004555AA" w:rsidRDefault="00B30E7D" w:rsidP="00B30E7D">
      <w:pPr>
        <w:spacing w:after="0" w:line="360" w:lineRule="auto"/>
        <w:ind w:right="1523"/>
        <w:jc w:val="both"/>
        <w:rPr>
          <w:rFonts w:ascii="Arial" w:eastAsia="SimHei" w:hAnsi="Arial" w:cs="Arial"/>
          <w:sz w:val="20"/>
          <w:szCs w:val="20"/>
        </w:rPr>
      </w:pPr>
      <w:r w:rsidRPr="004555AA">
        <w:rPr>
          <w:rFonts w:ascii="Arial" w:eastAsia="SimHei" w:hAnsi="Arial" w:cs="Arial"/>
          <w:sz w:val="20"/>
        </w:rPr>
        <w:lastRenderedPageBreak/>
        <w:t>该化合物在着色方面也具有优势，可选黑色或根据客户要求进行不同颜色的预着色。</w:t>
      </w:r>
      <w:r w:rsidRPr="004555AA">
        <w:rPr>
          <w:rFonts w:ascii="Arial" w:eastAsia="SimHei" w:hAnsi="Arial" w:cs="Arial"/>
          <w:sz w:val="20"/>
        </w:rPr>
        <w:t xml:space="preserve"> </w:t>
      </w:r>
    </w:p>
    <w:p w14:paraId="3F8CF47F" w14:textId="77777777" w:rsidR="00AE229C" w:rsidRPr="004555AA" w:rsidRDefault="00AE229C" w:rsidP="00B30E7D">
      <w:pPr>
        <w:spacing w:after="0" w:line="360" w:lineRule="auto"/>
        <w:ind w:right="1523"/>
        <w:jc w:val="both"/>
        <w:rPr>
          <w:rFonts w:ascii="Arial" w:eastAsia="SimHei" w:hAnsi="Arial" w:cs="Arial"/>
          <w:sz w:val="20"/>
          <w:szCs w:val="20"/>
        </w:rPr>
      </w:pPr>
    </w:p>
    <w:p w14:paraId="6BB641B6" w14:textId="77777777" w:rsidR="00B30E7D" w:rsidRPr="004555AA" w:rsidRDefault="00B30E7D" w:rsidP="00B30E7D">
      <w:pPr>
        <w:spacing w:after="0" w:line="360" w:lineRule="auto"/>
        <w:ind w:right="1523"/>
        <w:jc w:val="both"/>
        <w:rPr>
          <w:rFonts w:ascii="Arial" w:eastAsia="SimHei" w:hAnsi="Arial" w:cs="Arial"/>
          <w:b/>
          <w:bCs/>
          <w:sz w:val="20"/>
          <w:szCs w:val="20"/>
        </w:rPr>
      </w:pPr>
      <w:r w:rsidRPr="004555AA">
        <w:rPr>
          <w:rFonts w:ascii="Arial" w:eastAsia="SimHei" w:hAnsi="Arial" w:cs="Arial"/>
          <w:b/>
          <w:sz w:val="20"/>
        </w:rPr>
        <w:t>阻燃无卤解决方案</w:t>
      </w:r>
    </w:p>
    <w:p w14:paraId="4A03C69F" w14:textId="5C58E301" w:rsidR="00B30E7D" w:rsidRPr="004555AA" w:rsidRDefault="00B30E7D" w:rsidP="00B30E7D">
      <w:pPr>
        <w:spacing w:after="0" w:line="360" w:lineRule="auto"/>
        <w:ind w:right="1523"/>
        <w:jc w:val="both"/>
        <w:rPr>
          <w:rFonts w:ascii="Arial" w:eastAsia="SimHei" w:hAnsi="Arial" w:cs="Arial"/>
          <w:sz w:val="20"/>
          <w:szCs w:val="20"/>
        </w:rPr>
      </w:pPr>
      <w:proofErr w:type="gramStart"/>
      <w:r w:rsidRPr="004555AA">
        <w:rPr>
          <w:rFonts w:ascii="Arial" w:eastAsia="SimHei" w:hAnsi="Arial" w:cs="Arial"/>
          <w:sz w:val="20"/>
        </w:rPr>
        <w:t>凯柏胶宝</w:t>
      </w:r>
      <w:proofErr w:type="gramEnd"/>
      <w:r w:rsidRPr="004555AA">
        <w:rPr>
          <w:rFonts w:ascii="Arial" w:eastAsia="SimHei" w:hAnsi="Arial" w:cs="Arial"/>
          <w:sz w:val="20"/>
        </w:rPr>
        <w:t>®</w:t>
      </w:r>
      <w:r w:rsidRPr="004555AA">
        <w:rPr>
          <w:rFonts w:ascii="Arial" w:eastAsia="SimHei" w:hAnsi="Arial" w:cs="Arial"/>
          <w:sz w:val="20"/>
        </w:rPr>
        <w:t>的热塑宝</w:t>
      </w:r>
      <w:r w:rsidRPr="004555AA">
        <w:rPr>
          <w:rFonts w:ascii="Arial" w:eastAsia="SimHei" w:hAnsi="Arial" w:cs="Arial"/>
          <w:sz w:val="20"/>
        </w:rPr>
        <w:t xml:space="preserve"> K FR2 </w:t>
      </w:r>
      <w:r w:rsidRPr="004555AA">
        <w:rPr>
          <w:rFonts w:ascii="Arial" w:eastAsia="SimHei" w:hAnsi="Arial" w:cs="Arial"/>
          <w:sz w:val="20"/>
        </w:rPr>
        <w:t>系列化合物是一种理想的阻燃材料解决方案，用于易燃产品（如电气和电子设备）时可实现理想的</w:t>
      </w:r>
      <w:r w:rsidR="004555AA" w:rsidRPr="004555AA">
        <w:rPr>
          <w:rFonts w:ascii="Arial" w:eastAsia="SimHei" w:hAnsi="Arial" w:cs="Arial"/>
          <w:sz w:val="20"/>
        </w:rPr>
        <w:t>阻燃</w:t>
      </w:r>
      <w:r w:rsidRPr="004555AA">
        <w:rPr>
          <w:rFonts w:ascii="Arial" w:eastAsia="SimHei" w:hAnsi="Arial" w:cs="Arial"/>
          <w:sz w:val="20"/>
        </w:rPr>
        <w:t>和自熄效果，在燃烧时不会产生燃烧液滴，最大限度降低火灾风险。</w:t>
      </w:r>
      <w:r w:rsidRPr="004555AA">
        <w:rPr>
          <w:rFonts w:ascii="Arial" w:eastAsia="SimHei" w:hAnsi="Arial" w:cs="Arial"/>
          <w:sz w:val="20"/>
        </w:rPr>
        <w:tab/>
      </w:r>
    </w:p>
    <w:p w14:paraId="17A7A5D0" w14:textId="77777777" w:rsidR="00AE229C" w:rsidRPr="004555AA" w:rsidRDefault="00AE229C" w:rsidP="00B30E7D">
      <w:pPr>
        <w:spacing w:after="0" w:line="360" w:lineRule="auto"/>
        <w:ind w:right="1523"/>
        <w:jc w:val="both"/>
        <w:rPr>
          <w:rFonts w:ascii="Arial" w:eastAsia="SimHei" w:hAnsi="Arial" w:cs="Arial"/>
          <w:sz w:val="20"/>
          <w:szCs w:val="20"/>
        </w:rPr>
      </w:pPr>
    </w:p>
    <w:p w14:paraId="0DE7A3FF" w14:textId="539F0C4C" w:rsidR="00B30E7D" w:rsidRPr="004555AA" w:rsidRDefault="00B30E7D" w:rsidP="00B30E7D">
      <w:pPr>
        <w:spacing w:after="0" w:line="360" w:lineRule="auto"/>
        <w:ind w:right="1523"/>
        <w:jc w:val="both"/>
        <w:rPr>
          <w:rFonts w:ascii="Arial" w:eastAsia="SimHei" w:hAnsi="Arial" w:cs="Arial"/>
          <w:sz w:val="20"/>
          <w:szCs w:val="20"/>
        </w:rPr>
      </w:pPr>
      <w:r w:rsidRPr="004555AA">
        <w:rPr>
          <w:rFonts w:ascii="Arial" w:eastAsia="SimHei" w:hAnsi="Arial" w:cs="Arial"/>
          <w:sz w:val="20"/>
        </w:rPr>
        <w:t>该</w:t>
      </w:r>
      <w:r w:rsidRPr="004555AA">
        <w:rPr>
          <w:rFonts w:ascii="Arial" w:eastAsia="SimHei" w:hAnsi="Arial" w:cs="Arial"/>
          <w:sz w:val="20"/>
        </w:rPr>
        <w:t xml:space="preserve"> TPE </w:t>
      </w:r>
      <w:r w:rsidRPr="004555AA">
        <w:rPr>
          <w:rFonts w:ascii="Arial" w:eastAsia="SimHei" w:hAnsi="Arial" w:cs="Arial"/>
          <w:sz w:val="20"/>
        </w:rPr>
        <w:t>化合物系列凭借其理想的阻燃特性，成为各种家用安全设备零件的首选材料，比如监控摄像机、家庭警报系统、控制面板和电池盒的电缆支架、紧固件和索环、插头、开关盒和入墙式插座的密封件等。</w:t>
      </w:r>
      <w:r w:rsidRPr="004555AA">
        <w:rPr>
          <w:rFonts w:ascii="Arial" w:eastAsia="SimHei" w:hAnsi="Arial" w:cs="Arial"/>
          <w:sz w:val="20"/>
        </w:rPr>
        <w:t xml:space="preserve"> </w:t>
      </w:r>
    </w:p>
    <w:p w14:paraId="73E52F20" w14:textId="77777777" w:rsidR="00AE229C" w:rsidRPr="004555AA" w:rsidRDefault="00AE229C" w:rsidP="00B30E7D">
      <w:pPr>
        <w:spacing w:after="0" w:line="360" w:lineRule="auto"/>
        <w:ind w:right="1523"/>
        <w:jc w:val="both"/>
        <w:rPr>
          <w:rFonts w:ascii="Arial" w:eastAsia="SimHei" w:hAnsi="Arial" w:cs="Arial"/>
          <w:sz w:val="20"/>
          <w:szCs w:val="20"/>
        </w:rPr>
      </w:pPr>
    </w:p>
    <w:p w14:paraId="0A8B2623" w14:textId="1590ED1D" w:rsidR="00B30E7D" w:rsidRPr="004555AA" w:rsidRDefault="00B30E7D" w:rsidP="00B30E7D">
      <w:pPr>
        <w:spacing w:after="0" w:line="360" w:lineRule="auto"/>
        <w:ind w:right="1523"/>
        <w:jc w:val="both"/>
        <w:rPr>
          <w:rFonts w:ascii="Arial" w:eastAsia="SimHei" w:hAnsi="Arial" w:cs="Arial"/>
          <w:sz w:val="20"/>
          <w:szCs w:val="20"/>
        </w:rPr>
      </w:pPr>
      <w:r w:rsidRPr="004555AA">
        <w:rPr>
          <w:rFonts w:ascii="Arial" w:eastAsia="SimHei" w:hAnsi="Arial" w:cs="Arial"/>
          <w:sz w:val="20"/>
        </w:rPr>
        <w:t>热塑宝</w:t>
      </w:r>
      <w:r w:rsidRPr="004555AA">
        <w:rPr>
          <w:rFonts w:ascii="Arial" w:eastAsia="SimHei" w:hAnsi="Arial" w:cs="Arial"/>
          <w:sz w:val="20"/>
        </w:rPr>
        <w:t xml:space="preserve"> K FR2 </w:t>
      </w:r>
      <w:r w:rsidRPr="004555AA">
        <w:rPr>
          <w:rFonts w:ascii="Arial" w:eastAsia="SimHei" w:hAnsi="Arial" w:cs="Arial"/>
          <w:sz w:val="20"/>
        </w:rPr>
        <w:t>系列可对</w:t>
      </w:r>
      <w:r w:rsidRPr="004555AA">
        <w:rPr>
          <w:rFonts w:ascii="Arial" w:eastAsia="SimHei" w:hAnsi="Arial" w:cs="Arial"/>
          <w:sz w:val="20"/>
        </w:rPr>
        <w:t xml:space="preserve"> PP </w:t>
      </w:r>
      <w:r w:rsidRPr="004555AA">
        <w:rPr>
          <w:rFonts w:ascii="Arial" w:eastAsia="SimHei" w:hAnsi="Arial" w:cs="Arial"/>
          <w:sz w:val="20"/>
        </w:rPr>
        <w:t>实现出色的包胶性，应用范围更加广泛。</w:t>
      </w:r>
      <w:r w:rsidRPr="004555AA">
        <w:rPr>
          <w:rFonts w:ascii="Arial" w:eastAsia="SimHei" w:hAnsi="Arial" w:cs="Arial"/>
          <w:sz w:val="20"/>
        </w:rPr>
        <w:t xml:space="preserve"> </w:t>
      </w:r>
    </w:p>
    <w:p w14:paraId="5470AA8B" w14:textId="77777777" w:rsidR="00AE229C" w:rsidRPr="004555AA" w:rsidRDefault="00AE229C" w:rsidP="00B30E7D">
      <w:pPr>
        <w:spacing w:after="0" w:line="360" w:lineRule="auto"/>
        <w:ind w:right="1523"/>
        <w:jc w:val="both"/>
        <w:rPr>
          <w:rFonts w:ascii="Arial" w:eastAsia="SimHei" w:hAnsi="Arial" w:cs="Arial"/>
          <w:sz w:val="20"/>
          <w:szCs w:val="20"/>
        </w:rPr>
      </w:pPr>
    </w:p>
    <w:p w14:paraId="1742BE8C" w14:textId="5452A193" w:rsidR="00B30E7D" w:rsidRPr="004555AA" w:rsidRDefault="00B30E7D" w:rsidP="00B30E7D">
      <w:pPr>
        <w:spacing w:after="0" w:line="360" w:lineRule="auto"/>
        <w:ind w:right="1523"/>
        <w:jc w:val="both"/>
        <w:rPr>
          <w:rFonts w:ascii="Arial" w:eastAsia="SimHei" w:hAnsi="Arial" w:cs="Arial"/>
          <w:sz w:val="20"/>
          <w:szCs w:val="20"/>
        </w:rPr>
      </w:pPr>
      <w:r w:rsidRPr="004555AA">
        <w:rPr>
          <w:rFonts w:ascii="Arial" w:eastAsia="SimHei" w:hAnsi="Arial" w:cs="Arial"/>
          <w:sz w:val="20"/>
        </w:rPr>
        <w:t>该系列是符合</w:t>
      </w:r>
      <w:r w:rsidRPr="004555AA">
        <w:rPr>
          <w:rFonts w:ascii="Arial" w:eastAsia="SimHei" w:hAnsi="Arial" w:cs="Arial"/>
          <w:sz w:val="20"/>
        </w:rPr>
        <w:t xml:space="preserve"> IEC 61249-2-21 </w:t>
      </w:r>
      <w:r w:rsidRPr="004555AA">
        <w:rPr>
          <w:rFonts w:ascii="Arial" w:eastAsia="SimHei" w:hAnsi="Arial" w:cs="Arial"/>
          <w:sz w:val="20"/>
        </w:rPr>
        <w:t>标准的无卤化合物；满足</w:t>
      </w:r>
      <w:r w:rsidRPr="004555AA">
        <w:rPr>
          <w:rFonts w:ascii="Arial" w:eastAsia="SimHei" w:hAnsi="Arial" w:cs="Arial"/>
          <w:sz w:val="20"/>
        </w:rPr>
        <w:t xml:space="preserve"> UL94 V0 </w:t>
      </w:r>
      <w:r w:rsidRPr="004555AA">
        <w:rPr>
          <w:rFonts w:ascii="Arial" w:eastAsia="SimHei" w:hAnsi="Arial" w:cs="Arial"/>
          <w:sz w:val="20"/>
        </w:rPr>
        <w:t>标准要求，适用于</w:t>
      </w:r>
      <w:r w:rsidRPr="004555AA">
        <w:rPr>
          <w:rFonts w:ascii="Arial" w:eastAsia="SimHei" w:hAnsi="Arial" w:cs="Arial"/>
          <w:sz w:val="20"/>
        </w:rPr>
        <w:t xml:space="preserve"> 1.5mm </w:t>
      </w:r>
      <w:r w:rsidRPr="004555AA">
        <w:rPr>
          <w:rFonts w:ascii="Arial" w:eastAsia="SimHei" w:hAnsi="Arial" w:cs="Arial"/>
          <w:sz w:val="20"/>
        </w:rPr>
        <w:t>和</w:t>
      </w:r>
      <w:r w:rsidRPr="004555AA">
        <w:rPr>
          <w:rFonts w:ascii="Arial" w:eastAsia="SimHei" w:hAnsi="Arial" w:cs="Arial"/>
          <w:sz w:val="20"/>
        </w:rPr>
        <w:t xml:space="preserve"> 3mm </w:t>
      </w:r>
      <w:r w:rsidR="004555AA" w:rsidRPr="004555AA">
        <w:rPr>
          <w:rFonts w:ascii="Arial" w:eastAsia="SimHei" w:hAnsi="Arial" w:cs="Arial"/>
          <w:sz w:val="20"/>
        </w:rPr>
        <w:t>的</w:t>
      </w:r>
      <w:r w:rsidRPr="004555AA">
        <w:rPr>
          <w:rFonts w:ascii="Arial" w:eastAsia="SimHei" w:hAnsi="Arial" w:cs="Arial"/>
          <w:sz w:val="20"/>
        </w:rPr>
        <w:t>厚度要求。</w:t>
      </w:r>
      <w:r w:rsidRPr="004555AA">
        <w:rPr>
          <w:rFonts w:ascii="Arial" w:eastAsia="SimHei" w:hAnsi="Arial" w:cs="Arial"/>
          <w:sz w:val="20"/>
        </w:rPr>
        <w:t xml:space="preserve">  </w:t>
      </w:r>
    </w:p>
    <w:p w14:paraId="4743B7DA" w14:textId="77777777" w:rsidR="00AE229C" w:rsidRPr="004555AA" w:rsidRDefault="00AE229C" w:rsidP="00B30E7D">
      <w:pPr>
        <w:spacing w:after="0" w:line="360" w:lineRule="auto"/>
        <w:ind w:right="1523"/>
        <w:jc w:val="both"/>
        <w:rPr>
          <w:rFonts w:ascii="Arial" w:eastAsia="SimHei" w:hAnsi="Arial" w:cs="Arial"/>
          <w:sz w:val="20"/>
          <w:szCs w:val="20"/>
        </w:rPr>
      </w:pPr>
    </w:p>
    <w:p w14:paraId="361BF3D7" w14:textId="7BD429E8" w:rsidR="00B30E7D" w:rsidRPr="004555AA" w:rsidRDefault="00B30E7D" w:rsidP="00B30E7D">
      <w:pPr>
        <w:spacing w:after="0" w:line="360" w:lineRule="auto"/>
        <w:ind w:right="1523"/>
        <w:jc w:val="both"/>
        <w:rPr>
          <w:rFonts w:ascii="Arial" w:eastAsia="SimHei" w:hAnsi="Arial" w:cs="Arial"/>
          <w:sz w:val="20"/>
          <w:szCs w:val="20"/>
        </w:rPr>
      </w:pPr>
      <w:r w:rsidRPr="004555AA">
        <w:rPr>
          <w:rFonts w:ascii="Arial" w:eastAsia="SimHei" w:hAnsi="Arial" w:cs="Arial"/>
          <w:sz w:val="20"/>
        </w:rPr>
        <w:t>此外，热塑宝</w:t>
      </w:r>
      <w:r w:rsidRPr="004555AA">
        <w:rPr>
          <w:rFonts w:ascii="Arial" w:eastAsia="SimHei" w:hAnsi="Arial" w:cs="Arial"/>
          <w:sz w:val="20"/>
        </w:rPr>
        <w:t xml:space="preserve"> K FR2 </w:t>
      </w:r>
      <w:r w:rsidRPr="004555AA">
        <w:rPr>
          <w:rFonts w:ascii="Arial" w:eastAsia="SimHei" w:hAnsi="Arial" w:cs="Arial"/>
          <w:sz w:val="20"/>
        </w:rPr>
        <w:t>系列还可以进行回收利用，因此也是具有可持续性的首选材料。</w:t>
      </w:r>
    </w:p>
    <w:p w14:paraId="54B02070" w14:textId="77777777" w:rsidR="0098002D" w:rsidRPr="004555AA" w:rsidRDefault="0098002D" w:rsidP="0098002D">
      <w:pPr>
        <w:keepLines/>
        <w:spacing w:after="0" w:line="360" w:lineRule="auto"/>
        <w:ind w:right="1699"/>
        <w:jc w:val="both"/>
        <w:rPr>
          <w:rFonts w:ascii="Arial" w:eastAsia="SimHei" w:hAnsi="Arial" w:cs="Arial"/>
          <w:bCs/>
          <w:color w:val="000000"/>
          <w:sz w:val="20"/>
          <w:szCs w:val="20"/>
        </w:rPr>
      </w:pPr>
    </w:p>
    <w:p w14:paraId="72541C6C" w14:textId="104CBDE8" w:rsidR="004562AC" w:rsidRPr="004555AA" w:rsidRDefault="005320D5" w:rsidP="00EC7126">
      <w:pPr>
        <w:keepNext/>
        <w:keepLines/>
        <w:spacing w:after="0" w:line="360" w:lineRule="auto"/>
        <w:ind w:right="1701"/>
        <w:rPr>
          <w:rFonts w:ascii="Arial" w:eastAsia="SimHei" w:hAnsi="Arial" w:cs="Arial"/>
          <w:b/>
          <w:bCs/>
          <w:sz w:val="20"/>
          <w:szCs w:val="20"/>
        </w:rPr>
      </w:pPr>
      <w:r w:rsidRPr="004555AA">
        <w:rPr>
          <w:rFonts w:ascii="Arial" w:eastAsia="SimHei" w:hAnsi="Arial" w:cs="Arial"/>
        </w:rPr>
        <w:lastRenderedPageBreak/>
        <w:br/>
      </w:r>
      <w:r w:rsidR="004555AA" w:rsidRPr="004555AA">
        <w:rPr>
          <w:rFonts w:ascii="Arial" w:eastAsia="SimHei" w:hAnsi="Arial" w:cs="Arial"/>
          <w:b/>
          <w:bCs/>
          <w:noProof/>
          <w:sz w:val="20"/>
          <w:szCs w:val="20"/>
        </w:rPr>
        <w:drawing>
          <wp:inline distT="0" distB="0" distL="0" distR="0" wp14:anchorId="2AD147F9" wp14:editId="18BF21EC">
            <wp:extent cx="4443054" cy="24612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46635" cy="2463244"/>
                    </a:xfrm>
                    <a:prstGeom prst="rect">
                      <a:avLst/>
                    </a:prstGeom>
                    <a:noFill/>
                    <a:ln>
                      <a:noFill/>
                    </a:ln>
                  </pic:spPr>
                </pic:pic>
              </a:graphicData>
            </a:graphic>
          </wp:inline>
        </w:drawing>
      </w:r>
    </w:p>
    <w:p w14:paraId="448950E1" w14:textId="79EC214A" w:rsidR="005320D5" w:rsidRPr="004555AA" w:rsidRDefault="005320D5" w:rsidP="00EC7126">
      <w:pPr>
        <w:keepNext/>
        <w:keepLines/>
        <w:spacing w:after="0" w:line="360" w:lineRule="auto"/>
        <w:ind w:right="1701"/>
        <w:rPr>
          <w:rFonts w:ascii="Arial" w:eastAsia="SimHei" w:hAnsi="Arial" w:cs="Arial"/>
          <w:noProof/>
        </w:rPr>
      </w:pPr>
      <w:r w:rsidRPr="004555AA">
        <w:rPr>
          <w:rFonts w:ascii="Arial" w:eastAsia="SimHei" w:hAnsi="Arial" w:cs="Arial"/>
          <w:b/>
          <w:sz w:val="20"/>
        </w:rPr>
        <w:t>（图片：</w:t>
      </w:r>
      <w:r w:rsidRPr="004555AA">
        <w:rPr>
          <w:rFonts w:ascii="Arial" w:eastAsia="SimHei" w:hAnsi="Arial" w:cs="Arial"/>
          <w:b/>
          <w:sz w:val="20"/>
        </w:rPr>
        <w:t xml:space="preserve">© 2021 </w:t>
      </w:r>
      <w:proofErr w:type="gramStart"/>
      <w:r w:rsidRPr="004555AA">
        <w:rPr>
          <w:rFonts w:ascii="Arial" w:eastAsia="SimHei" w:hAnsi="Arial" w:cs="Arial"/>
          <w:b/>
          <w:sz w:val="20"/>
        </w:rPr>
        <w:t>凯柏胶宝</w:t>
      </w:r>
      <w:proofErr w:type="gramEnd"/>
      <w:r w:rsidRPr="004555AA">
        <w:rPr>
          <w:rFonts w:ascii="Arial" w:eastAsia="SimHei" w:hAnsi="Arial" w:cs="Arial"/>
          <w:b/>
          <w:sz w:val="20"/>
        </w:rPr>
        <w:t xml:space="preserve">® </w:t>
      </w:r>
      <w:r w:rsidRPr="004555AA">
        <w:rPr>
          <w:rFonts w:ascii="Arial" w:eastAsia="SimHei" w:hAnsi="Arial" w:cs="Arial"/>
          <w:b/>
          <w:sz w:val="20"/>
        </w:rPr>
        <w:t>版权所有）</w:t>
      </w:r>
    </w:p>
    <w:p w14:paraId="62F08EF9" w14:textId="77777777" w:rsidR="005320D5" w:rsidRPr="004555AA" w:rsidRDefault="005320D5" w:rsidP="00EC7126">
      <w:pPr>
        <w:keepLines/>
        <w:spacing w:after="0" w:line="360" w:lineRule="auto"/>
        <w:ind w:right="1701"/>
        <w:rPr>
          <w:rFonts w:ascii="Arial" w:eastAsia="SimHei" w:hAnsi="Arial" w:cs="Arial"/>
          <w:color w:val="000000" w:themeColor="text1"/>
          <w:sz w:val="20"/>
        </w:rPr>
      </w:pPr>
    </w:p>
    <w:p w14:paraId="6FC6BFB4" w14:textId="0AED6ED6" w:rsidR="00EC7126" w:rsidRPr="004555AA" w:rsidRDefault="005320D5" w:rsidP="00EC7126">
      <w:pPr>
        <w:spacing w:after="0" w:line="360" w:lineRule="auto"/>
        <w:ind w:right="1163"/>
        <w:rPr>
          <w:rFonts w:ascii="Arial" w:eastAsia="SimHei" w:hAnsi="Arial" w:cs="Arial"/>
          <w:sz w:val="20"/>
          <w:szCs w:val="20"/>
        </w:rPr>
      </w:pPr>
      <w:proofErr w:type="gramStart"/>
      <w:r w:rsidRPr="004555AA">
        <w:rPr>
          <w:rFonts w:ascii="Arial" w:eastAsia="SimHei" w:hAnsi="Arial" w:cs="Arial"/>
          <w:sz w:val="20"/>
        </w:rPr>
        <w:t>如需高清</w:t>
      </w:r>
      <w:proofErr w:type="gramEnd"/>
      <w:r w:rsidRPr="004555AA">
        <w:rPr>
          <w:rFonts w:ascii="Arial" w:eastAsia="SimHei" w:hAnsi="Arial" w:cs="Arial"/>
          <w:sz w:val="20"/>
        </w:rPr>
        <w:t>图片，请联系</w:t>
      </w:r>
      <w:r w:rsidRPr="004555AA">
        <w:rPr>
          <w:rFonts w:ascii="Arial" w:eastAsia="SimHei" w:hAnsi="Arial" w:cs="Arial"/>
          <w:sz w:val="20"/>
        </w:rPr>
        <w:t xml:space="preserve"> Bridget Ngang</w:t>
      </w:r>
      <w:r w:rsidRPr="004555AA">
        <w:rPr>
          <w:rFonts w:ascii="Arial" w:eastAsia="SimHei" w:hAnsi="Arial" w:cs="Arial"/>
          <w:sz w:val="20"/>
        </w:rPr>
        <w:t>（</w:t>
      </w:r>
      <w:hyperlink r:id="rId9" w:history="1">
        <w:r w:rsidRPr="004555AA">
          <w:rPr>
            <w:rStyle w:val="Hyperlink"/>
            <w:rFonts w:ascii="Arial" w:eastAsia="SimHei" w:hAnsi="Arial" w:cs="Arial"/>
            <w:sz w:val="20"/>
          </w:rPr>
          <w:t>bridget.ngang@kraiburg-tpe.com</w:t>
        </w:r>
      </w:hyperlink>
      <w:r w:rsidRPr="004555AA">
        <w:rPr>
          <w:rFonts w:ascii="Arial" w:eastAsia="SimHei" w:hAnsi="Arial" w:cs="Arial"/>
          <w:sz w:val="20"/>
        </w:rPr>
        <w:t>，</w:t>
      </w:r>
      <w:r w:rsidRPr="004555AA">
        <w:rPr>
          <w:rFonts w:ascii="Arial" w:eastAsia="SimHei" w:hAnsi="Arial" w:cs="Arial"/>
          <w:sz w:val="20"/>
        </w:rPr>
        <w:t>+6 03 9545 6301</w:t>
      </w:r>
      <w:r w:rsidRPr="004555AA">
        <w:rPr>
          <w:rFonts w:ascii="Arial" w:eastAsia="SimHei" w:hAnsi="Arial" w:cs="Arial"/>
          <w:sz w:val="20"/>
        </w:rPr>
        <w:t>）。</w:t>
      </w:r>
      <w:r w:rsidRPr="004555AA">
        <w:rPr>
          <w:rFonts w:ascii="Arial" w:eastAsia="SimHei" w:hAnsi="Arial" w:cs="Arial"/>
          <w:sz w:val="20"/>
        </w:rPr>
        <w:t xml:space="preserve"> </w:t>
      </w:r>
    </w:p>
    <w:p w14:paraId="6588D228" w14:textId="77777777" w:rsidR="00EC7126" w:rsidRPr="004555AA" w:rsidRDefault="00EC7126" w:rsidP="003955E2">
      <w:pPr>
        <w:spacing w:after="0" w:line="360" w:lineRule="auto"/>
        <w:ind w:right="1163"/>
        <w:jc w:val="both"/>
        <w:rPr>
          <w:rFonts w:ascii="Arial" w:eastAsia="SimHei" w:hAnsi="Arial" w:cs="Arial"/>
          <w:sz w:val="20"/>
          <w:szCs w:val="20"/>
        </w:rPr>
      </w:pPr>
    </w:p>
    <w:p w14:paraId="053987E0" w14:textId="77777777" w:rsidR="00EC7126" w:rsidRPr="004555AA" w:rsidRDefault="00EC7126" w:rsidP="003955E2">
      <w:pPr>
        <w:spacing w:after="0" w:line="360" w:lineRule="auto"/>
        <w:ind w:right="1163"/>
        <w:jc w:val="both"/>
        <w:rPr>
          <w:rFonts w:ascii="Arial" w:eastAsia="SimHei" w:hAnsi="Arial" w:cs="Arial"/>
          <w:sz w:val="20"/>
          <w:szCs w:val="20"/>
        </w:rPr>
      </w:pPr>
    </w:p>
    <w:p w14:paraId="79B18251" w14:textId="77777777" w:rsidR="004562AC" w:rsidRPr="004555AA" w:rsidRDefault="004562AC" w:rsidP="003955E2">
      <w:pPr>
        <w:spacing w:after="0" w:line="360" w:lineRule="auto"/>
        <w:ind w:right="1163"/>
        <w:jc w:val="both"/>
        <w:rPr>
          <w:rFonts w:ascii="Arial" w:eastAsia="SimHei" w:hAnsi="Arial" w:cs="Arial"/>
          <w:b/>
          <w:bCs/>
          <w:sz w:val="20"/>
          <w:szCs w:val="20"/>
        </w:rPr>
      </w:pPr>
    </w:p>
    <w:p w14:paraId="70A16F32" w14:textId="77777777" w:rsidR="004555AA" w:rsidRDefault="004555AA">
      <w:pPr>
        <w:rPr>
          <w:rFonts w:ascii="Arial" w:eastAsia="SimHei" w:hAnsi="Arial" w:cs="Arial"/>
          <w:b/>
          <w:sz w:val="20"/>
        </w:rPr>
      </w:pPr>
      <w:r>
        <w:rPr>
          <w:rFonts w:ascii="Arial" w:eastAsia="SimHei" w:hAnsi="Arial" w:cs="Arial"/>
          <w:b/>
          <w:sz w:val="20"/>
        </w:rPr>
        <w:br w:type="page"/>
      </w:r>
    </w:p>
    <w:p w14:paraId="1223A429" w14:textId="14BB4DB9" w:rsidR="005320D5" w:rsidRPr="004555AA" w:rsidRDefault="005320D5" w:rsidP="003955E2">
      <w:pPr>
        <w:spacing w:after="0" w:line="360" w:lineRule="auto"/>
        <w:ind w:right="1163"/>
        <w:jc w:val="both"/>
        <w:rPr>
          <w:rFonts w:ascii="Arial" w:eastAsia="SimHei" w:hAnsi="Arial" w:cs="Arial"/>
          <w:b/>
          <w:bCs/>
          <w:sz w:val="20"/>
          <w:szCs w:val="20"/>
        </w:rPr>
      </w:pPr>
      <w:r w:rsidRPr="004555AA">
        <w:rPr>
          <w:rFonts w:ascii="Arial" w:eastAsia="SimHei" w:hAnsi="Arial" w:cs="Arial"/>
          <w:b/>
          <w:sz w:val="20"/>
        </w:rPr>
        <w:lastRenderedPageBreak/>
        <w:t>关注我们的</w:t>
      </w:r>
      <w:proofErr w:type="gramStart"/>
      <w:r w:rsidRPr="004555AA">
        <w:rPr>
          <w:rFonts w:ascii="Arial" w:eastAsia="SimHei" w:hAnsi="Arial" w:cs="Arial"/>
          <w:b/>
          <w:sz w:val="20"/>
        </w:rPr>
        <w:t>微信公众号</w:t>
      </w:r>
      <w:proofErr w:type="gramEnd"/>
    </w:p>
    <w:p w14:paraId="21B404AA" w14:textId="2D4AE413" w:rsidR="005320D5" w:rsidRPr="004555AA" w:rsidRDefault="005320D5" w:rsidP="005C2021">
      <w:pPr>
        <w:spacing w:after="0" w:line="360" w:lineRule="auto"/>
        <w:ind w:right="1699"/>
        <w:jc w:val="both"/>
        <w:rPr>
          <w:rFonts w:ascii="Arial" w:eastAsia="SimHei" w:hAnsi="Arial" w:cs="Arial"/>
          <w:b/>
          <w:color w:val="000000" w:themeColor="text1"/>
          <w:sz w:val="20"/>
          <w:szCs w:val="20"/>
        </w:rPr>
      </w:pPr>
      <w:r w:rsidRPr="004555AA">
        <w:rPr>
          <w:rFonts w:ascii="Arial" w:eastAsia="SimHei" w:hAnsi="Arial" w:cs="Arial"/>
          <w:b/>
          <w:noProof/>
          <w:color w:val="000000" w:themeColor="text1"/>
          <w:sz w:val="20"/>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4555AA" w:rsidRDefault="00EC7126" w:rsidP="005C2021">
      <w:pPr>
        <w:spacing w:after="0" w:line="360" w:lineRule="auto"/>
        <w:ind w:right="1699"/>
        <w:jc w:val="both"/>
        <w:rPr>
          <w:rFonts w:ascii="Arial" w:eastAsia="SimHei" w:hAnsi="Arial" w:cs="Arial"/>
          <w:b/>
          <w:color w:val="000000" w:themeColor="text1"/>
          <w:sz w:val="20"/>
          <w:szCs w:val="20"/>
        </w:rPr>
      </w:pPr>
    </w:p>
    <w:p w14:paraId="54445B15" w14:textId="77777777" w:rsidR="004555AA" w:rsidRPr="00B51823" w:rsidRDefault="004555AA" w:rsidP="004555AA">
      <w:pPr>
        <w:keepNext/>
        <w:keepLines/>
        <w:spacing w:line="360" w:lineRule="auto"/>
        <w:ind w:right="1417"/>
        <w:jc w:val="both"/>
        <w:rPr>
          <w:rFonts w:ascii="SimHei" w:eastAsia="SimHei" w:hAnsi="SimHei" w:cs="Arial"/>
          <w:b/>
          <w:color w:val="000000"/>
          <w:sz w:val="20"/>
        </w:rPr>
      </w:pPr>
      <w:r w:rsidRPr="00B51823">
        <w:rPr>
          <w:rFonts w:ascii="SimHei" w:eastAsia="SimHei" w:hAnsi="SimHei" w:cs="Arial"/>
          <w:b/>
          <w:color w:val="000000"/>
          <w:sz w:val="20"/>
        </w:rPr>
        <w:t>关于</w:t>
      </w:r>
      <w:proofErr w:type="gramStart"/>
      <w:r w:rsidRPr="00B51823">
        <w:rPr>
          <w:rFonts w:ascii="SimHei" w:eastAsia="SimHei" w:hAnsi="SimHei" w:cs="Arial"/>
          <w:b/>
          <w:color w:val="000000"/>
          <w:sz w:val="20"/>
        </w:rPr>
        <w:t>凯柏胶宝</w:t>
      </w:r>
      <w:proofErr w:type="gramEnd"/>
      <w:r w:rsidRPr="00B51823">
        <w:rPr>
          <w:rFonts w:eastAsia="SimHei" w:cs="Calibri"/>
          <w:b/>
          <w:color w:val="000000"/>
          <w:sz w:val="20"/>
        </w:rPr>
        <w:t>®</w:t>
      </w:r>
    </w:p>
    <w:p w14:paraId="5D67283E" w14:textId="77777777" w:rsidR="004555AA" w:rsidRPr="00B51823" w:rsidRDefault="004555AA" w:rsidP="004555AA">
      <w:pPr>
        <w:keepLines/>
        <w:spacing w:line="360" w:lineRule="auto"/>
        <w:ind w:right="1417"/>
        <w:jc w:val="both"/>
        <w:rPr>
          <w:rFonts w:ascii="SimHei" w:eastAsia="SimHei" w:hAnsi="SimHei" w:cs="Arial"/>
          <w:sz w:val="20"/>
        </w:rPr>
      </w:pPr>
      <w:proofErr w:type="gramStart"/>
      <w:r w:rsidRPr="00B51823">
        <w:rPr>
          <w:rFonts w:ascii="SimHei" w:eastAsia="SimHei" w:hAnsi="SimHei" w:cs="Arial"/>
          <w:color w:val="000000" w:themeColor="text1"/>
          <w:sz w:val="20"/>
        </w:rPr>
        <w:t>凯柏胶宝</w:t>
      </w:r>
      <w:proofErr w:type="gramEnd"/>
      <w:r w:rsidRPr="00B51823">
        <w:rPr>
          <w:rFonts w:eastAsia="SimHei" w:cs="Calibri"/>
          <w:color w:val="000000" w:themeColor="text1"/>
          <w:sz w:val="20"/>
        </w:rPr>
        <w:t>®</w:t>
      </w:r>
      <w:r w:rsidRPr="00B51823">
        <w:rPr>
          <w:rFonts w:ascii="Arial" w:eastAsia="SimHei" w:hAnsi="Arial" w:cs="Arial"/>
          <w:color w:val="000000" w:themeColor="text1"/>
          <w:sz w:val="20"/>
        </w:rPr>
        <w:t>（</w:t>
      </w:r>
      <w:hyperlink r:id="rId11" w:history="1">
        <w:r w:rsidRPr="00BE6BC2">
          <w:rPr>
            <w:rStyle w:val="Hyperlink"/>
            <w:rFonts w:ascii="Arial" w:eastAsia="SimHei" w:hAnsi="Arial" w:cs="Arial"/>
            <w:sz w:val="20"/>
          </w:rPr>
          <w:t>www.kraiburg-tpe.cn</w:t>
        </w:r>
      </w:hyperlink>
      <w:r w:rsidRPr="00B51823">
        <w:rPr>
          <w:rFonts w:ascii="Arial" w:eastAsia="SimHei" w:hAnsi="Arial" w:cs="Arial"/>
          <w:sz w:val="20"/>
        </w:rPr>
        <w:t>）</w:t>
      </w:r>
      <w:r w:rsidRPr="00B51823">
        <w:rPr>
          <w:rFonts w:ascii="SimHei" w:eastAsia="SimHei" w:hAnsi="SimHei" w:cs="Arial"/>
          <w:sz w:val="20"/>
        </w:rPr>
        <w:t xml:space="preserve">是一家业务范围覆盖全球的热塑性弹性体制造商。公司创建于 </w:t>
      </w:r>
      <w:r w:rsidRPr="00B51823">
        <w:rPr>
          <w:rFonts w:ascii="Arial" w:eastAsia="SimHei" w:hAnsi="Arial" w:cs="Arial"/>
          <w:sz w:val="20"/>
        </w:rPr>
        <w:t xml:space="preserve">2001 </w:t>
      </w:r>
      <w:r w:rsidRPr="00B51823">
        <w:rPr>
          <w:rFonts w:ascii="SimHei" w:eastAsia="SimHei" w:hAnsi="SimHei" w:cs="Arial"/>
          <w:sz w:val="20"/>
        </w:rPr>
        <w:t>年，隶属于历史悠久的</w:t>
      </w:r>
      <w:r w:rsidRPr="00B51823">
        <w:rPr>
          <w:rFonts w:ascii="Arial" w:eastAsia="SimHei" w:hAnsi="Arial" w:cs="Arial"/>
          <w:sz w:val="20"/>
        </w:rPr>
        <w:t>KRAIBURG</w:t>
      </w:r>
      <w:r w:rsidRPr="00B51823">
        <w:rPr>
          <w:rFonts w:ascii="SimHei" w:eastAsia="SimHei" w:hAnsi="SimHei" w:cs="Arial"/>
          <w:sz w:val="20"/>
        </w:rPr>
        <w:t>集团（</w:t>
      </w:r>
      <w:r w:rsidRPr="00B51823">
        <w:rPr>
          <w:rFonts w:ascii="Arial" w:eastAsia="SimHei" w:hAnsi="Arial" w:cs="Arial"/>
          <w:sz w:val="20"/>
        </w:rPr>
        <w:t xml:space="preserve">1947 </w:t>
      </w:r>
      <w:r w:rsidRPr="00B51823">
        <w:rPr>
          <w:rFonts w:ascii="SimHei" w:eastAsia="SimHei" w:hAnsi="SimHei" w:cs="Arial"/>
          <w:sz w:val="20"/>
        </w:rPr>
        <w:t xml:space="preserve">年创建），始终致力于推进 </w:t>
      </w:r>
      <w:r w:rsidRPr="00B51823">
        <w:rPr>
          <w:rFonts w:ascii="Arial" w:eastAsia="SimHei" w:hAnsi="Arial" w:cs="Arial"/>
          <w:sz w:val="20"/>
        </w:rPr>
        <w:t>TPE</w:t>
      </w:r>
      <w:r w:rsidRPr="00B51823">
        <w:rPr>
          <w:rFonts w:ascii="SimHei" w:eastAsia="SimHei" w:hAnsi="SimHei" w:cs="Arial"/>
          <w:sz w:val="20"/>
        </w:rPr>
        <w:t xml:space="preserve"> 的创新发展，如今已发展成为业内领先企业。凭借分布于德国、美国和马来西亚三地的生产基地，公司致力于面向汽车、工业、消费品和监管严格的医疗领域提供品类丰富的化合材料产品。公司旗下的几</w:t>
      </w:r>
      <w:proofErr w:type="gramStart"/>
      <w:r w:rsidRPr="00B51823">
        <w:rPr>
          <w:rFonts w:ascii="SimHei" w:eastAsia="SimHei" w:hAnsi="SimHei" w:cs="Arial"/>
          <w:sz w:val="20"/>
        </w:rPr>
        <w:t>大成熟</w:t>
      </w:r>
      <w:proofErr w:type="gramEnd"/>
      <w:r w:rsidRPr="00B51823">
        <w:rPr>
          <w:rFonts w:ascii="SimHei" w:eastAsia="SimHei" w:hAnsi="SimHei" w:cs="Arial"/>
          <w:sz w:val="20"/>
        </w:rPr>
        <w:t>产品线--热塑宝</w:t>
      </w:r>
      <w:r w:rsidRPr="00B51823">
        <w:rPr>
          <w:rFonts w:ascii="Arial" w:eastAsia="SimHei" w:hAnsi="Arial" w:cs="Arial"/>
          <w:sz w:val="20"/>
        </w:rPr>
        <w:t>（</w:t>
      </w:r>
      <w:r w:rsidRPr="00B51823">
        <w:rPr>
          <w:rFonts w:ascii="Arial" w:eastAsia="SimHei" w:hAnsi="Arial" w:cs="Arial"/>
          <w:sz w:val="20"/>
        </w:rPr>
        <w:t>THERMOLAST</w:t>
      </w:r>
      <w:r w:rsidRPr="00B51823">
        <w:rPr>
          <w:rFonts w:ascii="Arial" w:eastAsia="SimHei" w:hAnsi="Arial" w:cs="Arial"/>
          <w:sz w:val="20"/>
          <w:vertAlign w:val="superscript"/>
        </w:rPr>
        <w:t>®</w:t>
      </w:r>
      <w:r w:rsidRPr="00B51823">
        <w:rPr>
          <w:rFonts w:ascii="Arial" w:eastAsia="SimHei" w:hAnsi="Arial" w:cs="Arial"/>
          <w:sz w:val="20"/>
        </w:rPr>
        <w:t>）、</w:t>
      </w:r>
      <w:proofErr w:type="gramStart"/>
      <w:r w:rsidRPr="00B51823">
        <w:rPr>
          <w:rFonts w:ascii="SimHei" w:eastAsia="SimHei" w:hAnsi="SimHei" w:cs="Arial"/>
          <w:sz w:val="20"/>
        </w:rPr>
        <w:t>科柔宝</w:t>
      </w:r>
      <w:proofErr w:type="gramEnd"/>
      <w:r w:rsidRPr="00B51823">
        <w:rPr>
          <w:rFonts w:eastAsia="SimHei" w:cs="Calibri"/>
          <w:sz w:val="20"/>
          <w:vertAlign w:val="superscript"/>
        </w:rPr>
        <w:t>®</w:t>
      </w:r>
      <w:r w:rsidRPr="00B51823">
        <w:rPr>
          <w:rFonts w:ascii="Arial" w:eastAsia="SimHei" w:hAnsi="Arial" w:cs="Arial"/>
          <w:sz w:val="20"/>
        </w:rPr>
        <w:t>（</w:t>
      </w:r>
      <w:r w:rsidRPr="00B51823">
        <w:rPr>
          <w:rFonts w:ascii="Arial" w:eastAsia="SimHei" w:hAnsi="Arial" w:cs="Arial"/>
          <w:sz w:val="20"/>
        </w:rPr>
        <w:t>COPEC</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高温宝</w:t>
      </w:r>
      <w:r w:rsidRPr="00B51823">
        <w:rPr>
          <w:rFonts w:ascii="Arial" w:eastAsia="SimHei" w:hAnsi="Arial" w:cs="Arial"/>
          <w:sz w:val="20"/>
        </w:rPr>
        <w:t>（</w:t>
      </w:r>
      <w:r w:rsidRPr="00B51823">
        <w:rPr>
          <w:rFonts w:ascii="Arial" w:eastAsia="SimHei" w:hAnsi="Arial" w:cs="Arial"/>
          <w:sz w:val="20"/>
        </w:rPr>
        <w:t>HIPEX</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和</w:t>
      </w:r>
      <w:proofErr w:type="gramStart"/>
      <w:r w:rsidRPr="00B51823">
        <w:rPr>
          <w:rFonts w:ascii="SimHei" w:eastAsia="SimHei" w:hAnsi="SimHei" w:cs="Arial"/>
          <w:sz w:val="20"/>
        </w:rPr>
        <w:t>尼塑</w:t>
      </w:r>
      <w:proofErr w:type="gramEnd"/>
      <w:r w:rsidRPr="00B51823">
        <w:rPr>
          <w:rFonts w:ascii="SimHei" w:eastAsia="SimHei" w:hAnsi="SimHei" w:cs="Arial"/>
          <w:sz w:val="20"/>
        </w:rPr>
        <w:t>宝</w:t>
      </w:r>
      <w:r w:rsidRPr="00B51823">
        <w:rPr>
          <w:rFonts w:eastAsia="SimHei" w:cs="Calibri"/>
          <w:sz w:val="20"/>
          <w:vertAlign w:val="superscript"/>
        </w:rPr>
        <w:t>®</w:t>
      </w:r>
      <w:r w:rsidRPr="00B51823">
        <w:rPr>
          <w:rFonts w:ascii="Arial" w:eastAsia="SimHei" w:hAnsi="Arial" w:cs="Arial"/>
          <w:sz w:val="20"/>
        </w:rPr>
        <w:t>（</w:t>
      </w:r>
      <w:r w:rsidRPr="00B51823">
        <w:rPr>
          <w:rFonts w:ascii="Arial" w:eastAsia="SimHei" w:hAnsi="Arial" w:cs="Arial"/>
          <w:sz w:val="20"/>
        </w:rPr>
        <w:t>For Tec E</w:t>
      </w:r>
      <w:r w:rsidRPr="00B51823">
        <w:rPr>
          <w:rFonts w:ascii="Arial" w:eastAsia="SimHei" w:hAnsi="Arial" w:cs="Arial"/>
          <w:sz w:val="20"/>
          <w:vertAlign w:val="superscript"/>
        </w:rPr>
        <w:t>®</w:t>
      </w:r>
      <w:r w:rsidRPr="00B51823">
        <w:rPr>
          <w:rFonts w:ascii="Arial" w:eastAsia="SimHei" w:hAnsi="Arial" w:cs="Arial"/>
          <w:sz w:val="20"/>
        </w:rPr>
        <w:t>）</w:t>
      </w:r>
      <w:r w:rsidRPr="00B51823">
        <w:rPr>
          <w:rFonts w:ascii="SimHei" w:eastAsia="SimHei" w:hAnsi="SimHei" w:cs="Arial"/>
          <w:sz w:val="20"/>
        </w:rPr>
        <w:t>采用注塑或挤出工艺，为各行各业的制造商带来出众的加工和设计优势。</w:t>
      </w:r>
      <w:proofErr w:type="gramStart"/>
      <w:r w:rsidRPr="00B51823">
        <w:rPr>
          <w:rFonts w:ascii="SimHei" w:eastAsia="SimHei" w:hAnsi="SimHei" w:cs="Arial"/>
          <w:sz w:val="20"/>
        </w:rPr>
        <w:t>凯柏胶宝</w:t>
      </w:r>
      <w:proofErr w:type="gramEnd"/>
      <w:r w:rsidRPr="00B51823">
        <w:rPr>
          <w:rFonts w:eastAsia="SimHei" w:cs="Calibri"/>
          <w:color w:val="000000" w:themeColor="text1"/>
          <w:sz w:val="20"/>
        </w:rPr>
        <w:t>®</w:t>
      </w:r>
      <w:r w:rsidRPr="00B51823">
        <w:rPr>
          <w:rFonts w:ascii="SimHei" w:eastAsia="SimHei" w:hAnsi="SimHei" w:cs="Arial"/>
          <w:sz w:val="20"/>
        </w:rPr>
        <w:t xml:space="preserve">拥有卓越的创新能力和放眼全球的敏锐视界，为客户提供定制的产品解决方案和可靠的配套服务。公司在德国的总部已通过 </w:t>
      </w:r>
      <w:r w:rsidRPr="00B51823">
        <w:rPr>
          <w:rFonts w:ascii="Arial" w:eastAsia="SimHei" w:hAnsi="Arial" w:cs="Arial"/>
          <w:sz w:val="20"/>
        </w:rPr>
        <w:t>ISO 50001</w:t>
      </w:r>
      <w:r w:rsidRPr="00B51823">
        <w:rPr>
          <w:rFonts w:ascii="SimHei" w:eastAsia="SimHei" w:hAnsi="SimHei" w:cs="Arial"/>
          <w:sz w:val="20"/>
        </w:rPr>
        <w:t xml:space="preserve"> 认证，全球所有基地均已取得 </w:t>
      </w:r>
      <w:r w:rsidRPr="00B51823">
        <w:rPr>
          <w:rFonts w:ascii="Arial" w:eastAsia="SimHei" w:hAnsi="Arial" w:cs="Arial"/>
          <w:sz w:val="20"/>
        </w:rPr>
        <w:t>ISO 9001</w:t>
      </w:r>
      <w:r w:rsidRPr="00B51823">
        <w:rPr>
          <w:rFonts w:ascii="SimHei" w:eastAsia="SimHei" w:hAnsi="SimHei" w:cs="Arial"/>
          <w:sz w:val="20"/>
        </w:rPr>
        <w:t xml:space="preserve"> 和 </w:t>
      </w:r>
      <w:r w:rsidRPr="00B51823">
        <w:rPr>
          <w:rFonts w:ascii="Arial" w:eastAsia="SimHei" w:hAnsi="Arial" w:cs="Arial"/>
          <w:sz w:val="20"/>
        </w:rPr>
        <w:t xml:space="preserve">ISO 14001 </w:t>
      </w:r>
      <w:r w:rsidRPr="00B51823">
        <w:rPr>
          <w:rFonts w:ascii="SimHei" w:eastAsia="SimHei" w:hAnsi="SimHei" w:cs="Arial"/>
          <w:sz w:val="20"/>
        </w:rPr>
        <w:t>认证。</w:t>
      </w:r>
      <w:r w:rsidRPr="00B51823">
        <w:rPr>
          <w:rFonts w:ascii="Arial" w:eastAsia="SimHei" w:hAnsi="Arial" w:cs="Arial"/>
          <w:sz w:val="20"/>
        </w:rPr>
        <w:t>20</w:t>
      </w:r>
      <w:r>
        <w:rPr>
          <w:rFonts w:ascii="Arial" w:eastAsia="SimHei" w:hAnsi="Arial" w:cs="Arial"/>
          <w:sz w:val="20"/>
          <w:lang w:val="en-MY"/>
        </w:rPr>
        <w:t>20</w:t>
      </w:r>
      <w:r w:rsidRPr="00B51823">
        <w:rPr>
          <w:rFonts w:ascii="Arial" w:eastAsia="SimHei" w:hAnsi="Arial" w:cs="Arial"/>
          <w:sz w:val="20"/>
        </w:rPr>
        <w:t xml:space="preserve"> </w:t>
      </w:r>
      <w:r w:rsidRPr="00B51823">
        <w:rPr>
          <w:rFonts w:ascii="SimHei" w:eastAsia="SimHei" w:hAnsi="SimHei" w:cs="Arial"/>
          <w:sz w:val="20"/>
        </w:rPr>
        <w:t xml:space="preserve">年，在全球 </w:t>
      </w:r>
      <w:r w:rsidRPr="00B51823">
        <w:rPr>
          <w:rFonts w:ascii="Arial" w:eastAsia="SimHei" w:hAnsi="Arial" w:cs="Arial"/>
          <w:sz w:val="20"/>
        </w:rPr>
        <w:t>6</w:t>
      </w:r>
      <w:r>
        <w:rPr>
          <w:rFonts w:ascii="Arial" w:eastAsia="SimHei" w:hAnsi="Arial" w:cs="Arial"/>
          <w:sz w:val="20"/>
          <w:lang w:val="en-MY"/>
        </w:rPr>
        <w:t>50</w:t>
      </w:r>
      <w:r w:rsidRPr="00B51823">
        <w:rPr>
          <w:rFonts w:ascii="Arial" w:eastAsia="SimHei" w:hAnsi="Arial" w:cs="Arial"/>
          <w:sz w:val="20"/>
        </w:rPr>
        <w:t xml:space="preserve"> </w:t>
      </w:r>
      <w:r w:rsidRPr="00B51823">
        <w:rPr>
          <w:rFonts w:ascii="SimHei" w:eastAsia="SimHei" w:hAnsi="SimHei" w:cs="Arial"/>
          <w:sz w:val="20"/>
        </w:rPr>
        <w:t>多位员工的共同努力下，凯柏胶宝</w:t>
      </w:r>
      <w:r>
        <w:rPr>
          <w:rFonts w:eastAsia="Yu Mincho" w:cs="Calibri"/>
          <w:sz w:val="20"/>
        </w:rPr>
        <w:t>®</w:t>
      </w:r>
      <w:r w:rsidRPr="00B51823">
        <w:rPr>
          <w:rFonts w:ascii="SimHei" w:eastAsia="SimHei" w:hAnsi="SimHei" w:cs="Arial"/>
          <w:sz w:val="20"/>
        </w:rPr>
        <w:t xml:space="preserve">取得了 </w:t>
      </w:r>
      <w:r w:rsidRPr="00B51823">
        <w:rPr>
          <w:rFonts w:ascii="Arial" w:eastAsia="SimHei" w:hAnsi="Arial" w:cs="Arial"/>
          <w:sz w:val="20"/>
        </w:rPr>
        <w:t>1.</w:t>
      </w:r>
      <w:r>
        <w:rPr>
          <w:rFonts w:ascii="Arial" w:eastAsia="SimHei" w:hAnsi="Arial" w:cs="Arial"/>
          <w:sz w:val="20"/>
          <w:lang w:val="en-MY"/>
        </w:rPr>
        <w:t>84</w:t>
      </w:r>
      <w:r w:rsidRPr="00B51823">
        <w:rPr>
          <w:rFonts w:ascii="SimHei" w:eastAsia="SimHei" w:hAnsi="SimHei" w:cs="Arial"/>
          <w:sz w:val="20"/>
        </w:rPr>
        <w:t xml:space="preserve"> 亿欧元的销售额。</w:t>
      </w:r>
    </w:p>
    <w:p w14:paraId="62CC9A54" w14:textId="6F2E92ED" w:rsidR="001C2242" w:rsidRPr="004555AA" w:rsidRDefault="001C2242" w:rsidP="00BB3EEA">
      <w:pPr>
        <w:rPr>
          <w:rFonts w:ascii="Arial" w:eastAsia="SimHei" w:hAnsi="Arial" w:cs="Arial"/>
          <w:b/>
          <w:color w:val="000000" w:themeColor="text1"/>
          <w:sz w:val="20"/>
          <w:szCs w:val="20"/>
        </w:rPr>
      </w:pPr>
    </w:p>
    <w:p w14:paraId="4837FE41" w14:textId="77777777" w:rsidR="00DC32CA" w:rsidRPr="004555AA" w:rsidRDefault="00DC32CA" w:rsidP="00FA450B">
      <w:pPr>
        <w:keepNext/>
        <w:keepLines/>
        <w:spacing w:after="0" w:line="360" w:lineRule="auto"/>
        <w:ind w:right="1701"/>
        <w:rPr>
          <w:rFonts w:ascii="Arial" w:eastAsia="SimHei" w:hAnsi="Arial" w:cs="Arial"/>
          <w:color w:val="000000" w:themeColor="text1"/>
          <w:sz w:val="20"/>
        </w:rPr>
      </w:pPr>
    </w:p>
    <w:sectPr w:rsidR="00DC32CA" w:rsidRPr="004555AA" w:rsidSect="00F125F3">
      <w:headerReference w:type="default" r:id="rId12"/>
      <w:headerReference w:type="first" r:id="rId13"/>
      <w:footerReference w:type="first" r:id="rId1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EA8B4" w14:textId="77777777" w:rsidR="006833BA" w:rsidRDefault="006833BA" w:rsidP="00784C57">
      <w:pPr>
        <w:spacing w:after="0" w:line="240" w:lineRule="auto"/>
      </w:pPr>
      <w:r>
        <w:separator/>
      </w:r>
    </w:p>
  </w:endnote>
  <w:endnote w:type="continuationSeparator" w:id="0">
    <w:p w14:paraId="31EABDCC" w14:textId="77777777" w:rsidR="006833BA" w:rsidRDefault="006833B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1F1D62EA">
              <wp:simplePos x="0" y="0"/>
              <wp:positionH relativeFrom="column">
                <wp:posOffset>4322445</wp:posOffset>
              </wp:positionH>
              <wp:positionV relativeFrom="paragraph">
                <wp:posOffset>-2988310</wp:posOffset>
              </wp:positionV>
              <wp:extent cx="1885950" cy="238506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850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rPr>
                          </w:pPr>
                          <w:r>
                            <w:rPr>
                              <w:rFonts w:hint="eastAsia"/>
                              <w:i w:val="0"/>
                              <w:sz w:val="16"/>
                            </w:rPr>
                            <w:t>Marlen Sittner</w:t>
                          </w:r>
                        </w:p>
                        <w:p w14:paraId="7ED99104" w14:textId="77777777" w:rsidR="009F4320" w:rsidRPr="000A52EE" w:rsidRDefault="009F4320" w:rsidP="009F4320">
                          <w:pPr>
                            <w:pStyle w:val="BodyTextIndent"/>
                            <w:ind w:left="0"/>
                            <w:rPr>
                              <w:i w:val="0"/>
                              <w:sz w:val="16"/>
                              <w:szCs w:val="16"/>
                            </w:rPr>
                          </w:pPr>
                          <w:r>
                            <w:rPr>
                              <w:rFonts w:hint="eastAsia"/>
                              <w:i w:val="0"/>
                              <w:sz w:val="16"/>
                            </w:rPr>
                            <w:t>数字营销主管</w:t>
                          </w:r>
                        </w:p>
                        <w:p w14:paraId="7B9D4262" w14:textId="77777777" w:rsidR="009F4320" w:rsidRPr="00F54D5B" w:rsidRDefault="009F4320" w:rsidP="009F4320">
                          <w:pPr>
                            <w:pStyle w:val="BodyTextIndent"/>
                            <w:ind w:left="0"/>
                            <w:rPr>
                              <w:i w:val="0"/>
                              <w:sz w:val="16"/>
                              <w:szCs w:val="16"/>
                            </w:rPr>
                          </w:pPr>
                          <w:r>
                            <w:rPr>
                              <w:rFonts w:hint="eastAsia"/>
                              <w:i w:val="0"/>
                              <w:sz w:val="16"/>
                            </w:rPr>
                            <w:t>企业传播团队</w:t>
                          </w:r>
                        </w:p>
                        <w:p w14:paraId="5B089439" w14:textId="77777777" w:rsidR="009F4320" w:rsidRPr="00F54D5B" w:rsidRDefault="009F4320" w:rsidP="009F4320">
                          <w:pPr>
                            <w:pStyle w:val="BodyTextIndent"/>
                            <w:ind w:left="0"/>
                            <w:rPr>
                              <w:i w:val="0"/>
                              <w:sz w:val="16"/>
                              <w:szCs w:val="16"/>
                            </w:rPr>
                          </w:pPr>
                          <w:r>
                            <w:rPr>
                              <w:rFonts w:hint="eastAsia"/>
                              <w:i w:val="0"/>
                              <w:sz w:val="16"/>
                            </w:rPr>
                            <w:t>电话：</w:t>
                          </w:r>
                          <w:r>
                            <w:rPr>
                              <w:rFonts w:hint="eastAsia"/>
                              <w:i w:val="0"/>
                              <w:sz w:val="16"/>
                            </w:rPr>
                            <w:t>+49 8638 9810-272</w:t>
                          </w:r>
                        </w:p>
                        <w:p w14:paraId="732B3AD3" w14:textId="51C1ACAE" w:rsidR="009F4320" w:rsidRPr="00395377" w:rsidRDefault="007B6B82" w:rsidP="009F4320">
                          <w:pPr>
                            <w:pStyle w:val="Header"/>
                            <w:spacing w:line="360" w:lineRule="auto"/>
                            <w:rPr>
                              <w:rFonts w:ascii="Arial" w:eastAsia="SimSun" w:hAnsi="Arial" w:cs="Arial"/>
                              <w:sz w:val="16"/>
                              <w:szCs w:val="16"/>
                            </w:rPr>
                          </w:pPr>
                          <w:hyperlink r:id="rId1" w:history="1">
                            <w:r w:rsidR="006833BA">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0E0A7E1C" w:rsidR="001E1888" w:rsidRPr="00607EE4" w:rsidRDefault="007B6B82" w:rsidP="001E1888">
                          <w:pPr>
                            <w:pStyle w:val="Header"/>
                            <w:spacing w:line="360" w:lineRule="auto"/>
                            <w:rPr>
                              <w:rFonts w:ascii="Arial" w:eastAsia="SimSun" w:hAnsi="Arial" w:cs="Arial"/>
                              <w:bCs/>
                              <w:iCs/>
                              <w:sz w:val="16"/>
                              <w:szCs w:val="16"/>
                            </w:rPr>
                          </w:pPr>
                          <w:hyperlink r:id="rId2" w:history="1">
                            <w:r w:rsidR="006833BA">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35pt;margin-top:-235.3pt;width:148.5pt;height:187.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4B00F591" w14:textId="77777777" w:rsidR="009F4320" w:rsidRDefault="009F4320" w:rsidP="009F4320">
                    <w:pPr>
                      <w:pStyle w:val="BodyTextIndent"/>
                      <w:ind w:left="0"/>
                      <w:rPr>
                        <w:i w:val="0"/>
                        <w:sz w:val="16"/>
                      </w:rPr>
                    </w:pPr>
                    <w:r>
                      <w:rPr>
                        <w:rFonts w:hint="eastAsia"/>
                        <w:i w:val="0"/>
                        <w:sz w:val="16"/>
                      </w:rPr>
                      <w:t>Marlen Sittner</w:t>
                    </w:r>
                  </w:p>
                  <w:p w14:paraId="7ED99104" w14:textId="77777777" w:rsidR="009F4320" w:rsidRPr="000A52EE" w:rsidRDefault="009F4320" w:rsidP="009F4320">
                    <w:pPr>
                      <w:pStyle w:val="BodyTextIndent"/>
                      <w:ind w:left="0"/>
                      <w:rPr>
                        <w:i w:val="0"/>
                        <w:sz w:val="16"/>
                        <w:szCs w:val="16"/>
                      </w:rPr>
                    </w:pPr>
                    <w:r>
                      <w:rPr>
                        <w:rFonts w:hint="eastAsia"/>
                        <w:i w:val="0"/>
                        <w:sz w:val="16"/>
                      </w:rPr>
                      <w:t>数字营销主管</w:t>
                    </w:r>
                  </w:p>
                  <w:p w14:paraId="7B9D4262" w14:textId="77777777" w:rsidR="009F4320" w:rsidRPr="00F54D5B" w:rsidRDefault="009F4320" w:rsidP="009F4320">
                    <w:pPr>
                      <w:pStyle w:val="BodyTextIndent"/>
                      <w:ind w:left="0"/>
                      <w:rPr>
                        <w:i w:val="0"/>
                        <w:sz w:val="16"/>
                        <w:szCs w:val="16"/>
                      </w:rPr>
                    </w:pPr>
                    <w:r>
                      <w:rPr>
                        <w:rFonts w:hint="eastAsia"/>
                        <w:i w:val="0"/>
                        <w:sz w:val="16"/>
                      </w:rPr>
                      <w:t>企业传播团队</w:t>
                    </w:r>
                  </w:p>
                  <w:p w14:paraId="5B089439" w14:textId="77777777" w:rsidR="009F4320" w:rsidRPr="00F54D5B" w:rsidRDefault="009F4320" w:rsidP="009F4320">
                    <w:pPr>
                      <w:pStyle w:val="BodyTextIndent"/>
                      <w:ind w:left="0"/>
                      <w:rPr>
                        <w:i w:val="0"/>
                        <w:sz w:val="16"/>
                        <w:szCs w:val="16"/>
                      </w:rPr>
                    </w:pPr>
                    <w:r>
                      <w:rPr>
                        <w:rFonts w:hint="eastAsia"/>
                        <w:i w:val="0"/>
                        <w:sz w:val="16"/>
                      </w:rPr>
                      <w:t>电话：</w:t>
                    </w:r>
                    <w:r>
                      <w:rPr>
                        <w:rFonts w:hint="eastAsia"/>
                        <w:i w:val="0"/>
                        <w:sz w:val="16"/>
                      </w:rPr>
                      <w:t>+49 8638 9810-272</w:t>
                    </w:r>
                  </w:p>
                  <w:p w14:paraId="732B3AD3" w14:textId="51C1ACAE" w:rsidR="009F4320" w:rsidRPr="00395377" w:rsidRDefault="007B6B82" w:rsidP="009F4320">
                    <w:pPr>
                      <w:pStyle w:val="Header"/>
                      <w:spacing w:line="360" w:lineRule="auto"/>
                      <w:rPr>
                        <w:rFonts w:ascii="Arial" w:eastAsia="SimSun" w:hAnsi="Arial" w:cs="Arial"/>
                        <w:sz w:val="16"/>
                        <w:szCs w:val="16"/>
                      </w:rPr>
                    </w:pPr>
                    <w:hyperlink r:id="rId3" w:history="1">
                      <w:r w:rsidR="006833BA">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0E0A7E1C" w:rsidR="001E1888" w:rsidRPr="00607EE4" w:rsidRDefault="007B6B82" w:rsidP="001E1888">
                    <w:pPr>
                      <w:pStyle w:val="Header"/>
                      <w:spacing w:line="360" w:lineRule="auto"/>
                      <w:rPr>
                        <w:rFonts w:ascii="Arial" w:eastAsia="SimSun" w:hAnsi="Arial" w:cs="Arial"/>
                        <w:bCs/>
                        <w:iCs/>
                        <w:sz w:val="16"/>
                        <w:szCs w:val="16"/>
                      </w:rPr>
                    </w:pPr>
                    <w:hyperlink r:id="rId4" w:history="1">
                      <w:r w:rsidR="006833BA">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EF1BC" w14:textId="77777777" w:rsidR="006833BA" w:rsidRDefault="006833BA" w:rsidP="00784C57">
      <w:pPr>
        <w:spacing w:after="0" w:line="240" w:lineRule="auto"/>
      </w:pPr>
      <w:r>
        <w:separator/>
      </w:r>
    </w:p>
  </w:footnote>
  <w:footnote w:type="continuationSeparator" w:id="0">
    <w:p w14:paraId="3409D28C" w14:textId="77777777" w:rsidR="006833BA" w:rsidRDefault="006833B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5E0E0E4" w14:textId="77777777" w:rsidR="004555AA" w:rsidRPr="004555AA" w:rsidRDefault="004555AA" w:rsidP="004555AA">
          <w:pPr>
            <w:spacing w:after="0" w:line="360" w:lineRule="auto"/>
            <w:ind w:left="-105"/>
            <w:jc w:val="both"/>
            <w:rPr>
              <w:rFonts w:ascii="Arial" w:eastAsia="SimHei" w:hAnsi="Arial" w:cs="Arial"/>
              <w:b/>
              <w:bCs/>
              <w:color w:val="365F91"/>
              <w:sz w:val="40"/>
              <w:szCs w:val="40"/>
            </w:rPr>
          </w:pPr>
          <w:r w:rsidRPr="004555AA">
            <w:rPr>
              <w:rFonts w:ascii="Arial" w:eastAsia="SimHei" w:hAnsi="Arial" w:cs="Arial"/>
              <w:b/>
              <w:color w:val="365F91"/>
              <w:sz w:val="40"/>
            </w:rPr>
            <w:t>新闻通讯</w:t>
          </w:r>
        </w:p>
        <w:p w14:paraId="5F206890" w14:textId="77777777" w:rsidR="004555AA" w:rsidRPr="004555AA" w:rsidRDefault="004555AA" w:rsidP="004555AA">
          <w:pPr>
            <w:spacing w:after="0" w:line="360" w:lineRule="auto"/>
            <w:ind w:left="-105"/>
            <w:jc w:val="both"/>
            <w:rPr>
              <w:rFonts w:ascii="Arial" w:eastAsia="SimHei" w:hAnsi="Arial" w:cs="Arial"/>
              <w:b/>
              <w:sz w:val="16"/>
            </w:rPr>
          </w:pPr>
          <w:r w:rsidRPr="004555AA">
            <w:rPr>
              <w:rFonts w:ascii="Arial" w:eastAsia="SimHei" w:hAnsi="Arial" w:cs="Arial"/>
              <w:b/>
              <w:sz w:val="16"/>
            </w:rPr>
            <w:t xml:space="preserve">TPE </w:t>
          </w:r>
          <w:r w:rsidRPr="004555AA">
            <w:rPr>
              <w:rFonts w:ascii="Arial" w:eastAsia="SimHei" w:hAnsi="Arial" w:cs="Arial"/>
              <w:b/>
              <w:sz w:val="16"/>
            </w:rPr>
            <w:t>为家庭安全设备带来安全感</w:t>
          </w:r>
        </w:p>
        <w:p w14:paraId="79583F11" w14:textId="77777777" w:rsidR="004555AA" w:rsidRPr="004555AA" w:rsidRDefault="004555AA" w:rsidP="004555AA">
          <w:pPr>
            <w:spacing w:after="0" w:line="360" w:lineRule="auto"/>
            <w:ind w:left="-105"/>
            <w:jc w:val="both"/>
            <w:rPr>
              <w:rFonts w:ascii="Arial" w:eastAsia="SimHei" w:hAnsi="Arial" w:cs="Arial"/>
              <w:b/>
              <w:bCs/>
              <w:sz w:val="16"/>
              <w:szCs w:val="16"/>
            </w:rPr>
          </w:pPr>
          <w:r w:rsidRPr="004555AA">
            <w:rPr>
              <w:rFonts w:ascii="Arial" w:eastAsia="SimHei" w:hAnsi="Arial" w:cs="Arial"/>
              <w:b/>
              <w:sz w:val="16"/>
            </w:rPr>
            <w:t>吉隆坡，</w:t>
          </w:r>
          <w:r w:rsidRPr="004555AA">
            <w:rPr>
              <w:rFonts w:ascii="Arial" w:eastAsia="SimHei" w:hAnsi="Arial" w:cs="Arial"/>
              <w:b/>
              <w:sz w:val="16"/>
            </w:rPr>
            <w:t xml:space="preserve">2021 </w:t>
          </w:r>
          <w:r w:rsidRPr="004555AA">
            <w:rPr>
              <w:rFonts w:ascii="Arial" w:eastAsia="SimHei" w:hAnsi="Arial" w:cs="Arial"/>
              <w:b/>
              <w:sz w:val="16"/>
            </w:rPr>
            <w:t>年</w:t>
          </w:r>
          <w:r w:rsidRPr="004555AA">
            <w:rPr>
              <w:rFonts w:ascii="Arial" w:eastAsia="SimHei" w:hAnsi="Arial" w:cs="Arial"/>
              <w:b/>
              <w:sz w:val="16"/>
            </w:rPr>
            <w:t xml:space="preserve"> 8 </w:t>
          </w:r>
          <w:r w:rsidRPr="004555AA">
            <w:rPr>
              <w:rFonts w:ascii="Arial" w:eastAsia="SimHei" w:hAnsi="Arial" w:cs="Arial"/>
              <w:b/>
              <w:sz w:val="16"/>
            </w:rPr>
            <w:t>月</w:t>
          </w:r>
        </w:p>
        <w:p w14:paraId="1A56E795" w14:textId="49785873" w:rsidR="00502615" w:rsidRPr="00073D11" w:rsidRDefault="004555AA" w:rsidP="004555AA">
          <w:pPr>
            <w:spacing w:after="0" w:line="360" w:lineRule="auto"/>
            <w:ind w:left="-105"/>
            <w:jc w:val="both"/>
            <w:rPr>
              <w:rFonts w:ascii="Arial" w:eastAsia="SimSun" w:hAnsi="Arial" w:cs="Arial"/>
              <w:b/>
              <w:bCs/>
              <w:sz w:val="16"/>
              <w:szCs w:val="16"/>
            </w:rPr>
          </w:pPr>
          <w:r w:rsidRPr="004555AA">
            <w:rPr>
              <w:rFonts w:ascii="Arial" w:eastAsia="SimHei" w:hAnsi="Arial" w:cs="Arial"/>
              <w:b/>
              <w:sz w:val="16"/>
            </w:rPr>
            <w:t>第</w:t>
          </w:r>
          <w:r w:rsidRPr="004555AA">
            <w:rPr>
              <w:rFonts w:ascii="Arial" w:eastAsia="SimHei" w:hAnsi="Arial" w:cs="Arial"/>
              <w:b/>
              <w:sz w:val="16"/>
            </w:rPr>
            <w:t xml:space="preserve"> </w:t>
          </w:r>
          <w:r w:rsidRPr="004555AA">
            <w:rPr>
              <w:rFonts w:ascii="Arial" w:eastAsia="SimHei" w:hAnsi="Arial" w:cs="Arial"/>
              <w:b/>
              <w:sz w:val="16"/>
            </w:rPr>
            <w:fldChar w:fldCharType="begin"/>
          </w:r>
          <w:r w:rsidRPr="004555AA">
            <w:rPr>
              <w:rFonts w:ascii="Arial" w:eastAsia="SimHei" w:hAnsi="Arial" w:cs="Arial"/>
              <w:b/>
              <w:sz w:val="16"/>
            </w:rPr>
            <w:instrText>PAGE  \* Arabic  \* MERGEFORMAT</w:instrText>
          </w:r>
          <w:r w:rsidRPr="004555AA">
            <w:rPr>
              <w:rFonts w:ascii="Arial" w:eastAsia="SimHei" w:hAnsi="Arial" w:cs="Arial"/>
              <w:b/>
              <w:sz w:val="16"/>
            </w:rPr>
            <w:fldChar w:fldCharType="separate"/>
          </w:r>
          <w:r>
            <w:rPr>
              <w:rFonts w:ascii="Arial" w:eastAsia="SimHei" w:hAnsi="Arial" w:cs="Arial"/>
              <w:b/>
              <w:sz w:val="16"/>
            </w:rPr>
            <w:t>1</w:t>
          </w:r>
          <w:r w:rsidRPr="004555AA">
            <w:rPr>
              <w:rFonts w:ascii="Arial" w:eastAsia="SimHei" w:hAnsi="Arial" w:cs="Arial"/>
              <w:b/>
              <w:sz w:val="16"/>
            </w:rPr>
            <w:fldChar w:fldCharType="end"/>
          </w:r>
          <w:r w:rsidRPr="004555AA">
            <w:rPr>
              <w:rFonts w:ascii="Arial" w:eastAsia="SimHei" w:hAnsi="Arial" w:cs="Arial"/>
              <w:b/>
              <w:sz w:val="16"/>
            </w:rPr>
            <w:t xml:space="preserve"> </w:t>
          </w:r>
          <w:r w:rsidRPr="004555AA">
            <w:rPr>
              <w:rFonts w:ascii="Arial" w:eastAsia="SimHei" w:hAnsi="Arial" w:cs="Arial"/>
              <w:b/>
              <w:sz w:val="16"/>
            </w:rPr>
            <w:t>页，共</w:t>
          </w:r>
          <w:r w:rsidRPr="004555AA">
            <w:rPr>
              <w:rFonts w:ascii="Arial" w:eastAsia="SimHei" w:hAnsi="Arial" w:cs="Arial"/>
              <w:b/>
              <w:sz w:val="16"/>
            </w:rPr>
            <w:t xml:space="preserve"> </w:t>
          </w:r>
          <w:r w:rsidRPr="004555AA">
            <w:rPr>
              <w:rFonts w:ascii="Arial" w:eastAsia="SimHei" w:hAnsi="Arial" w:cs="Arial"/>
              <w:b/>
              <w:sz w:val="16"/>
            </w:rPr>
            <w:fldChar w:fldCharType="begin"/>
          </w:r>
          <w:r w:rsidRPr="004555AA">
            <w:rPr>
              <w:rFonts w:ascii="Arial" w:eastAsia="SimHei" w:hAnsi="Arial" w:cs="Arial"/>
              <w:b/>
              <w:sz w:val="16"/>
            </w:rPr>
            <w:instrText>NUMPAGES  \* Arabic  \* MERGEFORMAT</w:instrText>
          </w:r>
          <w:r w:rsidRPr="004555AA">
            <w:rPr>
              <w:rFonts w:ascii="Arial" w:eastAsia="SimHei" w:hAnsi="Arial" w:cs="Arial"/>
              <w:b/>
              <w:sz w:val="16"/>
            </w:rPr>
            <w:fldChar w:fldCharType="separate"/>
          </w:r>
          <w:r>
            <w:rPr>
              <w:rFonts w:ascii="Arial" w:eastAsia="SimHei" w:hAnsi="Arial" w:cs="Arial"/>
              <w:b/>
              <w:sz w:val="16"/>
            </w:rPr>
            <w:t>4</w:t>
          </w:r>
          <w:r w:rsidRPr="004555AA">
            <w:rPr>
              <w:rFonts w:ascii="Arial" w:eastAsia="SimHei" w:hAnsi="Arial" w:cs="Arial"/>
              <w:b/>
              <w:sz w:val="16"/>
            </w:rPr>
            <w:fldChar w:fldCharType="end"/>
          </w:r>
          <w:r w:rsidRPr="004555AA">
            <w:rPr>
              <w:rFonts w:ascii="Arial" w:eastAsia="SimHei" w:hAnsi="Arial" w:cs="Arial"/>
            </w:rPr>
            <w:t xml:space="preserve"> </w:t>
          </w:r>
          <w:r w:rsidRPr="004555AA">
            <w:rPr>
              <w:rFonts w:ascii="Arial" w:eastAsia="SimHei" w:hAnsi="Arial" w:cs="Arial"/>
              <w:b/>
              <w:bCs/>
              <w:sz w:val="16"/>
              <w:szCs w:val="16"/>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DF0E3C5" w14:textId="4BB63689" w:rsidR="001F4135" w:rsidRPr="004555AA" w:rsidRDefault="003C4170" w:rsidP="001F4135">
          <w:pPr>
            <w:spacing w:after="0" w:line="360" w:lineRule="auto"/>
            <w:ind w:left="-105"/>
            <w:jc w:val="both"/>
            <w:rPr>
              <w:rFonts w:ascii="Arial" w:eastAsia="SimHei" w:hAnsi="Arial" w:cs="Arial"/>
              <w:b/>
              <w:bCs/>
              <w:color w:val="365F91"/>
              <w:sz w:val="40"/>
              <w:szCs w:val="40"/>
            </w:rPr>
          </w:pPr>
          <w:r w:rsidRPr="004555AA">
            <w:rPr>
              <w:rFonts w:ascii="Arial" w:eastAsia="SimHei" w:hAnsi="Arial" w:cs="Arial"/>
              <w:b/>
              <w:color w:val="365F91"/>
              <w:sz w:val="40"/>
            </w:rPr>
            <w:t>新闻通讯</w:t>
          </w:r>
          <w:bookmarkStart w:id="1" w:name="_Hlk21089242"/>
        </w:p>
        <w:bookmarkEnd w:id="1"/>
        <w:p w14:paraId="2D5E79F5" w14:textId="77777777" w:rsidR="00BA49BE" w:rsidRPr="004555AA" w:rsidRDefault="00BA49BE" w:rsidP="003C4170">
          <w:pPr>
            <w:spacing w:after="0" w:line="360" w:lineRule="auto"/>
            <w:ind w:left="-105"/>
            <w:jc w:val="both"/>
            <w:rPr>
              <w:rFonts w:ascii="Arial" w:eastAsia="SimHei" w:hAnsi="Arial" w:cs="Arial"/>
              <w:b/>
              <w:sz w:val="16"/>
            </w:rPr>
          </w:pPr>
          <w:r w:rsidRPr="004555AA">
            <w:rPr>
              <w:rFonts w:ascii="Arial" w:eastAsia="SimHei" w:hAnsi="Arial" w:cs="Arial"/>
              <w:b/>
              <w:sz w:val="16"/>
            </w:rPr>
            <w:t xml:space="preserve">TPE </w:t>
          </w:r>
          <w:r w:rsidRPr="004555AA">
            <w:rPr>
              <w:rFonts w:ascii="Arial" w:eastAsia="SimHei" w:hAnsi="Arial" w:cs="Arial"/>
              <w:b/>
              <w:sz w:val="16"/>
            </w:rPr>
            <w:t>为家庭安全设备带来安全感</w:t>
          </w:r>
        </w:p>
        <w:p w14:paraId="765F9503" w14:textId="4C4C7CD9" w:rsidR="003C4170" w:rsidRPr="004555AA" w:rsidRDefault="003C4170" w:rsidP="003C4170">
          <w:pPr>
            <w:spacing w:after="0" w:line="360" w:lineRule="auto"/>
            <w:ind w:left="-105"/>
            <w:jc w:val="both"/>
            <w:rPr>
              <w:rFonts w:ascii="Arial" w:eastAsia="SimHei" w:hAnsi="Arial" w:cs="Arial"/>
              <w:b/>
              <w:bCs/>
              <w:sz w:val="16"/>
              <w:szCs w:val="16"/>
            </w:rPr>
          </w:pPr>
          <w:r w:rsidRPr="004555AA">
            <w:rPr>
              <w:rFonts w:ascii="Arial" w:eastAsia="SimHei" w:hAnsi="Arial" w:cs="Arial"/>
              <w:b/>
              <w:sz w:val="16"/>
            </w:rPr>
            <w:t>吉隆坡，</w:t>
          </w:r>
          <w:r w:rsidRPr="004555AA">
            <w:rPr>
              <w:rFonts w:ascii="Arial" w:eastAsia="SimHei" w:hAnsi="Arial" w:cs="Arial"/>
              <w:b/>
              <w:sz w:val="16"/>
            </w:rPr>
            <w:t xml:space="preserve">2021 </w:t>
          </w:r>
          <w:r w:rsidRPr="004555AA">
            <w:rPr>
              <w:rFonts w:ascii="Arial" w:eastAsia="SimHei" w:hAnsi="Arial" w:cs="Arial"/>
              <w:b/>
              <w:sz w:val="16"/>
            </w:rPr>
            <w:t>年</w:t>
          </w:r>
          <w:r w:rsidRPr="004555AA">
            <w:rPr>
              <w:rFonts w:ascii="Arial" w:eastAsia="SimHei" w:hAnsi="Arial" w:cs="Arial"/>
              <w:b/>
              <w:sz w:val="16"/>
            </w:rPr>
            <w:t xml:space="preserve"> 8 </w:t>
          </w:r>
          <w:r w:rsidRPr="004555AA">
            <w:rPr>
              <w:rFonts w:ascii="Arial" w:eastAsia="SimHei" w:hAnsi="Arial" w:cs="Arial"/>
              <w:b/>
              <w:sz w:val="16"/>
            </w:rPr>
            <w:t>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sidRPr="004555AA">
            <w:rPr>
              <w:rFonts w:ascii="Arial" w:eastAsia="SimHei" w:hAnsi="Arial" w:cs="Arial"/>
              <w:b/>
              <w:sz w:val="16"/>
            </w:rPr>
            <w:t>第</w:t>
          </w:r>
          <w:r w:rsidRPr="004555AA">
            <w:rPr>
              <w:rFonts w:ascii="Arial" w:eastAsia="SimHei" w:hAnsi="Arial" w:cs="Arial"/>
              <w:b/>
              <w:sz w:val="16"/>
            </w:rPr>
            <w:t xml:space="preserve"> </w:t>
          </w:r>
          <w:r w:rsidRPr="004555AA">
            <w:rPr>
              <w:rFonts w:ascii="Arial" w:eastAsia="SimHei" w:hAnsi="Arial" w:cs="Arial"/>
              <w:b/>
              <w:sz w:val="16"/>
            </w:rPr>
            <w:fldChar w:fldCharType="begin"/>
          </w:r>
          <w:r w:rsidRPr="004555AA">
            <w:rPr>
              <w:rFonts w:ascii="Arial" w:eastAsia="SimHei" w:hAnsi="Arial" w:cs="Arial"/>
              <w:b/>
              <w:sz w:val="16"/>
            </w:rPr>
            <w:instrText>PAGE  \* Arabic  \* MERGEFORMAT</w:instrText>
          </w:r>
          <w:r w:rsidRPr="004555AA">
            <w:rPr>
              <w:rFonts w:ascii="Arial" w:eastAsia="SimHei" w:hAnsi="Arial" w:cs="Arial"/>
              <w:b/>
              <w:sz w:val="16"/>
            </w:rPr>
            <w:fldChar w:fldCharType="separate"/>
          </w:r>
          <w:r w:rsidR="008E12A5" w:rsidRPr="004555AA">
            <w:rPr>
              <w:rFonts w:ascii="Arial" w:eastAsia="SimHei" w:hAnsi="Arial" w:cs="Arial"/>
              <w:b/>
              <w:sz w:val="16"/>
            </w:rPr>
            <w:t>1</w:t>
          </w:r>
          <w:r w:rsidRPr="004555AA">
            <w:rPr>
              <w:rFonts w:ascii="Arial" w:eastAsia="SimHei" w:hAnsi="Arial" w:cs="Arial"/>
              <w:b/>
              <w:sz w:val="16"/>
            </w:rPr>
            <w:fldChar w:fldCharType="end"/>
          </w:r>
          <w:r w:rsidRPr="004555AA">
            <w:rPr>
              <w:rFonts w:ascii="Arial" w:eastAsia="SimHei" w:hAnsi="Arial" w:cs="Arial"/>
              <w:b/>
              <w:sz w:val="16"/>
            </w:rPr>
            <w:t xml:space="preserve"> </w:t>
          </w:r>
          <w:r w:rsidRPr="004555AA">
            <w:rPr>
              <w:rFonts w:ascii="Arial" w:eastAsia="SimHei" w:hAnsi="Arial" w:cs="Arial"/>
              <w:b/>
              <w:sz w:val="16"/>
            </w:rPr>
            <w:t>页，共</w:t>
          </w:r>
          <w:r w:rsidRPr="004555AA">
            <w:rPr>
              <w:rFonts w:ascii="Arial" w:eastAsia="SimHei" w:hAnsi="Arial" w:cs="Arial"/>
              <w:b/>
              <w:sz w:val="16"/>
            </w:rPr>
            <w:t xml:space="preserve"> </w:t>
          </w:r>
          <w:r w:rsidRPr="004555AA">
            <w:rPr>
              <w:rFonts w:ascii="Arial" w:eastAsia="SimHei" w:hAnsi="Arial" w:cs="Arial"/>
              <w:b/>
              <w:sz w:val="16"/>
            </w:rPr>
            <w:fldChar w:fldCharType="begin"/>
          </w:r>
          <w:r w:rsidRPr="004555AA">
            <w:rPr>
              <w:rFonts w:ascii="Arial" w:eastAsia="SimHei" w:hAnsi="Arial" w:cs="Arial"/>
              <w:b/>
              <w:sz w:val="16"/>
            </w:rPr>
            <w:instrText>NUMPAGES  \* Arabic  \* MERGEFORMAT</w:instrText>
          </w:r>
          <w:r w:rsidRPr="004555AA">
            <w:rPr>
              <w:rFonts w:ascii="Arial" w:eastAsia="SimHei" w:hAnsi="Arial" w:cs="Arial"/>
              <w:b/>
              <w:sz w:val="16"/>
            </w:rPr>
            <w:fldChar w:fldCharType="separate"/>
          </w:r>
          <w:r w:rsidR="008E12A5" w:rsidRPr="004555AA">
            <w:rPr>
              <w:rFonts w:ascii="Arial" w:eastAsia="SimHei" w:hAnsi="Arial" w:cs="Arial"/>
              <w:b/>
              <w:sz w:val="16"/>
            </w:rPr>
            <w:t>4</w:t>
          </w:r>
          <w:r w:rsidRPr="004555AA">
            <w:rPr>
              <w:rFonts w:ascii="Arial" w:eastAsia="SimHei" w:hAnsi="Arial" w:cs="Arial"/>
              <w:b/>
              <w:sz w:val="16"/>
            </w:rPr>
            <w:fldChar w:fldCharType="end"/>
          </w:r>
          <w:r w:rsidRPr="004555AA">
            <w:rPr>
              <w:rFonts w:ascii="Arial" w:eastAsia="SimHei" w:hAnsi="Arial" w:cs="Arial"/>
            </w:rPr>
            <w:t xml:space="preserve"> </w:t>
          </w:r>
          <w:r w:rsidRPr="004555AA">
            <w:rPr>
              <w:rFonts w:ascii="Arial" w:eastAsia="SimHei" w:hAnsi="Arial" w:cs="Arial"/>
              <w:b/>
              <w:bCs/>
              <w:sz w:val="16"/>
              <w:szCs w:val="16"/>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2DAE"/>
    <w:rsid w:val="000F32CD"/>
    <w:rsid w:val="000F7C99"/>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55AA"/>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146C9"/>
    <w:rsid w:val="00517446"/>
    <w:rsid w:val="00527D82"/>
    <w:rsid w:val="00530A45"/>
    <w:rsid w:val="005320D5"/>
    <w:rsid w:val="00541D34"/>
    <w:rsid w:val="0054392A"/>
    <w:rsid w:val="00545127"/>
    <w:rsid w:val="00550355"/>
    <w:rsid w:val="00550C61"/>
    <w:rsid w:val="00552AA1"/>
    <w:rsid w:val="00555589"/>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6FB4"/>
    <w:rsid w:val="0064765B"/>
    <w:rsid w:val="006612CA"/>
    <w:rsid w:val="00661BAB"/>
    <w:rsid w:val="006709AB"/>
    <w:rsid w:val="006739FD"/>
    <w:rsid w:val="00681427"/>
    <w:rsid w:val="006833BA"/>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320"/>
    <w:rsid w:val="009F499B"/>
    <w:rsid w:val="009F619F"/>
    <w:rsid w:val="009F61CE"/>
    <w:rsid w:val="00A034FB"/>
    <w:rsid w:val="00A27D3B"/>
    <w:rsid w:val="00A30CF5"/>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29C"/>
    <w:rsid w:val="00AE2D28"/>
    <w:rsid w:val="00AF706E"/>
    <w:rsid w:val="00AF73F9"/>
    <w:rsid w:val="00B11451"/>
    <w:rsid w:val="00B140E7"/>
    <w:rsid w:val="00B20D0E"/>
    <w:rsid w:val="00B21133"/>
    <w:rsid w:val="00B30E7D"/>
    <w:rsid w:val="00B339CB"/>
    <w:rsid w:val="00B34C19"/>
    <w:rsid w:val="00B3545E"/>
    <w:rsid w:val="00B43FD8"/>
    <w:rsid w:val="00B45417"/>
    <w:rsid w:val="00B71FAC"/>
    <w:rsid w:val="00B73EDB"/>
    <w:rsid w:val="00B80B6F"/>
    <w:rsid w:val="00B81B58"/>
    <w:rsid w:val="00B9507E"/>
    <w:rsid w:val="00BA383C"/>
    <w:rsid w:val="00BA49BE"/>
    <w:rsid w:val="00BA664D"/>
    <w:rsid w:val="00BB3EEA"/>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65C"/>
    <w:rsid w:val="00CB5C4A"/>
    <w:rsid w:val="00CC1988"/>
    <w:rsid w:val="00CC1D3B"/>
    <w:rsid w:val="00CC42B7"/>
    <w:rsid w:val="00CD0E68"/>
    <w:rsid w:val="00CD2B5E"/>
    <w:rsid w:val="00CD7C16"/>
    <w:rsid w:val="00CE3169"/>
    <w:rsid w:val="00CE6C93"/>
    <w:rsid w:val="00CF1F82"/>
    <w:rsid w:val="00D14EDD"/>
    <w:rsid w:val="00D14F71"/>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495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A46A9"/>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036038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raiburg-tpe.c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D6D53-7132-4AA9-A22D-912C78ABD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252</Words>
  <Characters>1437</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2021-07-14T07:39:00Z</dcterms:created>
  <dcterms:modified xsi:type="dcterms:W3CDTF">2021-08-12T08:43:00Z</dcterms:modified>
</cp:coreProperties>
</file>