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F414B" w14:textId="77777777" w:rsidR="008151E1" w:rsidRPr="000D3669" w:rsidRDefault="00D06495" w:rsidP="008151E1">
      <w:pPr>
        <w:keepLines/>
        <w:spacing w:after="0" w:line="360" w:lineRule="auto"/>
        <w:ind w:right="1701"/>
        <w:jc w:val="both"/>
        <w:rPr>
          <w:rFonts w:ascii="Arial" w:hAnsi="Arial"/>
          <w:bCs/>
          <w:sz w:val="20"/>
          <w:szCs w:val="20"/>
        </w:rPr>
      </w:pPr>
      <w:r>
        <w:rPr>
          <w:rFonts w:ascii="Arial" w:hAnsi="Arial"/>
          <w:sz w:val="20"/>
        </w:rPr>
        <w:t>Cycling shorts padded with innovative TPE layer from KRAIBURG TPE provide lasting comfort</w:t>
      </w:r>
    </w:p>
    <w:p w14:paraId="3788D49B" w14:textId="77777777" w:rsidR="00EA758A" w:rsidRPr="00B93355" w:rsidRDefault="00EA758A" w:rsidP="008151E1">
      <w:pPr>
        <w:keepLines/>
        <w:spacing w:after="0" w:line="360" w:lineRule="auto"/>
        <w:ind w:right="1701"/>
        <w:jc w:val="both"/>
        <w:rPr>
          <w:rFonts w:ascii="Arial" w:hAnsi="Arial"/>
          <w:b/>
          <w:sz w:val="20"/>
          <w:szCs w:val="20"/>
          <w:lang w:val="en-GB"/>
        </w:rPr>
      </w:pPr>
    </w:p>
    <w:p w14:paraId="1751099D" w14:textId="77777777" w:rsidR="008151E1" w:rsidRPr="000D3669" w:rsidRDefault="00D06495" w:rsidP="008151E1">
      <w:pPr>
        <w:keepLines/>
        <w:spacing w:after="0" w:line="360" w:lineRule="auto"/>
        <w:ind w:right="1701"/>
        <w:jc w:val="both"/>
        <w:rPr>
          <w:rFonts w:ascii="Arial" w:hAnsi="Arial"/>
          <w:b/>
          <w:sz w:val="20"/>
          <w:szCs w:val="20"/>
        </w:rPr>
      </w:pPr>
      <w:r>
        <w:rPr>
          <w:rFonts w:ascii="Arial" w:hAnsi="Arial"/>
          <w:b/>
          <w:sz w:val="20"/>
        </w:rPr>
        <w:t>S</w:t>
      </w:r>
      <w:r w:rsidR="00367D21">
        <w:rPr>
          <w:rFonts w:ascii="Arial" w:hAnsi="Arial"/>
          <w:b/>
          <w:sz w:val="20"/>
        </w:rPr>
        <w:t>Q</w:t>
      </w:r>
      <w:r>
        <w:rPr>
          <w:rFonts w:ascii="Arial" w:hAnsi="Arial"/>
          <w:b/>
          <w:sz w:val="20"/>
        </w:rPr>
        <w:t>lab has chosen Supersoft TPE for optimum pressure distribution in cycling shorts</w:t>
      </w:r>
    </w:p>
    <w:p w14:paraId="1AEA9491" w14:textId="77777777" w:rsidR="00716873" w:rsidRPr="00B93355" w:rsidRDefault="00716873" w:rsidP="008151E1">
      <w:pPr>
        <w:keepLines/>
        <w:spacing w:after="0" w:line="360" w:lineRule="auto"/>
        <w:ind w:right="1701"/>
        <w:jc w:val="both"/>
        <w:rPr>
          <w:rFonts w:ascii="Arial" w:hAnsi="Arial"/>
          <w:b/>
          <w:sz w:val="20"/>
          <w:szCs w:val="20"/>
          <w:lang w:val="en-GB"/>
        </w:rPr>
      </w:pPr>
    </w:p>
    <w:p w14:paraId="345251EC" w14:textId="102BB901" w:rsidR="00B932C2" w:rsidRPr="000D3669" w:rsidRDefault="00B932C2" w:rsidP="008151E1">
      <w:pPr>
        <w:keepLines/>
        <w:spacing w:after="0" w:line="360" w:lineRule="auto"/>
        <w:ind w:right="1701"/>
        <w:jc w:val="both"/>
        <w:rPr>
          <w:rFonts w:ascii="Arial" w:hAnsi="Arial"/>
          <w:bCs/>
          <w:sz w:val="20"/>
        </w:rPr>
      </w:pPr>
      <w:r>
        <w:rPr>
          <w:rFonts w:ascii="Arial" w:hAnsi="Arial"/>
          <w:sz w:val="20"/>
        </w:rPr>
        <w:t xml:space="preserve">The sports sector is booming and more people than ever are cycling on </w:t>
      </w:r>
      <w:r w:rsidR="00367D21">
        <w:rPr>
          <w:rFonts w:ascii="Arial" w:hAnsi="Arial"/>
          <w:sz w:val="20"/>
        </w:rPr>
        <w:t xml:space="preserve">the </w:t>
      </w:r>
      <w:r>
        <w:rPr>
          <w:rFonts w:ascii="Arial" w:hAnsi="Arial"/>
          <w:sz w:val="20"/>
        </w:rPr>
        <w:t>streets</w:t>
      </w:r>
      <w:r w:rsidR="00367D21">
        <w:rPr>
          <w:rFonts w:ascii="Arial" w:hAnsi="Arial"/>
          <w:sz w:val="20"/>
        </w:rPr>
        <w:t xml:space="preserve"> in Germany</w:t>
      </w:r>
      <w:r>
        <w:rPr>
          <w:rFonts w:ascii="Arial" w:hAnsi="Arial"/>
          <w:sz w:val="20"/>
        </w:rPr>
        <w:t xml:space="preserve">. Whether </w:t>
      </w:r>
      <w:r w:rsidR="006216CB">
        <w:rPr>
          <w:rFonts w:ascii="Arial" w:hAnsi="Arial"/>
          <w:sz w:val="20"/>
        </w:rPr>
        <w:t xml:space="preserve">or not it’s boosted with </w:t>
      </w:r>
      <w:r>
        <w:rPr>
          <w:rFonts w:ascii="Arial" w:hAnsi="Arial"/>
          <w:sz w:val="20"/>
        </w:rPr>
        <w:t>electric</w:t>
      </w:r>
      <w:r w:rsidR="006216CB">
        <w:rPr>
          <w:rFonts w:ascii="Arial" w:hAnsi="Arial"/>
          <w:sz w:val="20"/>
        </w:rPr>
        <w:t xml:space="preserve"> power</w:t>
      </w:r>
      <w:r>
        <w:rPr>
          <w:rFonts w:ascii="Arial" w:hAnsi="Arial"/>
          <w:sz w:val="20"/>
        </w:rPr>
        <w:t xml:space="preserve">, </w:t>
      </w:r>
      <w:r w:rsidR="00675266">
        <w:rPr>
          <w:rFonts w:ascii="Arial" w:hAnsi="Arial"/>
          <w:sz w:val="20"/>
        </w:rPr>
        <w:t xml:space="preserve">getting about </w:t>
      </w:r>
      <w:r>
        <w:rPr>
          <w:rFonts w:ascii="Arial" w:hAnsi="Arial"/>
          <w:sz w:val="20"/>
        </w:rPr>
        <w:t xml:space="preserve">on two wheels is popular, </w:t>
      </w:r>
      <w:r w:rsidR="006216CB">
        <w:rPr>
          <w:rFonts w:ascii="Arial" w:hAnsi="Arial"/>
          <w:sz w:val="20"/>
        </w:rPr>
        <w:t xml:space="preserve">with a 2020 </w:t>
      </w:r>
      <w:r w:rsidR="00AF66DB" w:rsidRPr="00452989">
        <w:rPr>
          <w:rFonts w:ascii="Arial" w:hAnsi="Arial"/>
          <w:i/>
          <w:sz w:val="20"/>
        </w:rPr>
        <w:t>Fahrrad-Monitor</w:t>
      </w:r>
      <w:r w:rsidR="006216CB">
        <w:rPr>
          <w:rFonts w:ascii="Arial" w:hAnsi="Arial"/>
          <w:sz w:val="20"/>
        </w:rPr>
        <w:t xml:space="preserve"> survey showing that 85% of participants say </w:t>
      </w:r>
      <w:r>
        <w:rPr>
          <w:rFonts w:ascii="Arial" w:hAnsi="Arial"/>
          <w:sz w:val="20"/>
        </w:rPr>
        <w:t xml:space="preserve">fitness </w:t>
      </w:r>
      <w:r w:rsidR="006216CB">
        <w:rPr>
          <w:rFonts w:ascii="Arial" w:hAnsi="Arial"/>
          <w:sz w:val="20"/>
        </w:rPr>
        <w:t xml:space="preserve">is </w:t>
      </w:r>
      <w:r>
        <w:rPr>
          <w:rFonts w:ascii="Arial" w:hAnsi="Arial"/>
          <w:sz w:val="20"/>
        </w:rPr>
        <w:t>the</w:t>
      </w:r>
      <w:r w:rsidR="006216CB">
        <w:rPr>
          <w:rFonts w:ascii="Arial" w:hAnsi="Arial"/>
          <w:sz w:val="20"/>
        </w:rPr>
        <w:t>ir</w:t>
      </w:r>
      <w:r>
        <w:rPr>
          <w:rFonts w:ascii="Arial" w:hAnsi="Arial"/>
          <w:sz w:val="20"/>
        </w:rPr>
        <w:t xml:space="preserve"> reason for </w:t>
      </w:r>
      <w:r w:rsidR="006216CB">
        <w:rPr>
          <w:rFonts w:ascii="Arial" w:hAnsi="Arial"/>
          <w:sz w:val="20"/>
        </w:rPr>
        <w:t>cycling</w:t>
      </w:r>
      <w:r w:rsidR="00675266">
        <w:rPr>
          <w:rFonts w:ascii="Arial" w:hAnsi="Arial"/>
          <w:sz w:val="20"/>
        </w:rPr>
        <w:t>,</w:t>
      </w:r>
      <w:r w:rsidR="006216CB">
        <w:rPr>
          <w:rFonts w:ascii="Arial" w:hAnsi="Arial"/>
          <w:sz w:val="20"/>
        </w:rPr>
        <w:t xml:space="preserve"> while </w:t>
      </w:r>
      <w:r>
        <w:rPr>
          <w:rFonts w:ascii="Arial" w:hAnsi="Arial"/>
          <w:sz w:val="20"/>
        </w:rPr>
        <w:t xml:space="preserve">more than </w:t>
      </w:r>
      <w:r w:rsidR="006216CB">
        <w:rPr>
          <w:rFonts w:ascii="Arial" w:hAnsi="Arial"/>
          <w:sz w:val="20"/>
        </w:rPr>
        <w:t>two-</w:t>
      </w:r>
      <w:r>
        <w:rPr>
          <w:rFonts w:ascii="Arial" w:hAnsi="Arial"/>
          <w:sz w:val="20"/>
        </w:rPr>
        <w:t xml:space="preserve">thirds of the participants </w:t>
      </w:r>
      <w:r w:rsidR="00675266">
        <w:rPr>
          <w:rFonts w:ascii="Arial" w:hAnsi="Arial"/>
          <w:sz w:val="20"/>
        </w:rPr>
        <w:t xml:space="preserve">put the emphasis on </w:t>
      </w:r>
      <w:r w:rsidR="006216CB">
        <w:rPr>
          <w:rFonts w:ascii="Arial" w:hAnsi="Arial"/>
          <w:sz w:val="20"/>
        </w:rPr>
        <w:t>environmental protection</w:t>
      </w:r>
      <w:r>
        <w:rPr>
          <w:rFonts w:ascii="Arial" w:hAnsi="Arial"/>
          <w:sz w:val="20"/>
        </w:rPr>
        <w:t xml:space="preserve">. </w:t>
      </w:r>
      <w:r w:rsidR="00675266">
        <w:rPr>
          <w:rFonts w:ascii="Arial" w:hAnsi="Arial"/>
          <w:sz w:val="20"/>
        </w:rPr>
        <w:t xml:space="preserve">At the same time, there is growing </w:t>
      </w:r>
      <w:r>
        <w:rPr>
          <w:rFonts w:ascii="Arial" w:hAnsi="Arial"/>
          <w:sz w:val="20"/>
        </w:rPr>
        <w:t xml:space="preserve">demand for high-quality equipment that </w:t>
      </w:r>
      <w:r w:rsidR="007C29EC">
        <w:rPr>
          <w:rFonts w:ascii="Arial" w:hAnsi="Arial"/>
          <w:sz w:val="20"/>
        </w:rPr>
        <w:t xml:space="preserve">will have </w:t>
      </w:r>
      <w:r w:rsidR="00675266">
        <w:rPr>
          <w:rFonts w:ascii="Arial" w:hAnsi="Arial"/>
          <w:sz w:val="20"/>
        </w:rPr>
        <w:t xml:space="preserve">a positive effect on </w:t>
      </w:r>
      <w:r>
        <w:rPr>
          <w:rFonts w:ascii="Arial" w:hAnsi="Arial"/>
          <w:sz w:val="20"/>
        </w:rPr>
        <w:t xml:space="preserve">the </w:t>
      </w:r>
      <w:r w:rsidR="00675266">
        <w:rPr>
          <w:rFonts w:ascii="Arial" w:hAnsi="Arial"/>
          <w:sz w:val="20"/>
        </w:rPr>
        <w:t xml:space="preserve">cycling </w:t>
      </w:r>
      <w:r>
        <w:rPr>
          <w:rFonts w:ascii="Arial" w:hAnsi="Arial"/>
          <w:sz w:val="20"/>
        </w:rPr>
        <w:t>experience</w:t>
      </w:r>
      <w:r w:rsidR="00367D21">
        <w:rPr>
          <w:rFonts w:ascii="Arial" w:hAnsi="Arial"/>
          <w:sz w:val="20"/>
        </w:rPr>
        <w:t>.</w:t>
      </w:r>
      <w:r>
        <w:rPr>
          <w:rFonts w:ascii="Arial" w:hAnsi="Arial"/>
          <w:sz w:val="20"/>
        </w:rPr>
        <w:t xml:space="preserve"> </w:t>
      </w:r>
      <w:r w:rsidR="00675266">
        <w:rPr>
          <w:rFonts w:ascii="Arial" w:hAnsi="Arial"/>
          <w:sz w:val="20"/>
        </w:rPr>
        <w:t>Top of the list</w:t>
      </w:r>
      <w:r>
        <w:rPr>
          <w:rFonts w:ascii="Arial" w:hAnsi="Arial"/>
          <w:sz w:val="20"/>
        </w:rPr>
        <w:t xml:space="preserve">: Cycling shorts. The garment </w:t>
      </w:r>
      <w:r w:rsidR="00675266">
        <w:rPr>
          <w:rFonts w:ascii="Arial" w:hAnsi="Arial"/>
          <w:sz w:val="20"/>
        </w:rPr>
        <w:t xml:space="preserve">has to </w:t>
      </w:r>
      <w:r>
        <w:rPr>
          <w:rFonts w:ascii="Arial" w:hAnsi="Arial"/>
          <w:sz w:val="20"/>
        </w:rPr>
        <w:t xml:space="preserve">be stylish, made of functional material and, above all, it </w:t>
      </w:r>
      <w:r w:rsidR="007C29EC">
        <w:rPr>
          <w:rFonts w:ascii="Arial" w:hAnsi="Arial"/>
          <w:sz w:val="20"/>
        </w:rPr>
        <w:t xml:space="preserve">needs to </w:t>
      </w:r>
      <w:r>
        <w:rPr>
          <w:rFonts w:ascii="Arial" w:hAnsi="Arial"/>
          <w:sz w:val="20"/>
        </w:rPr>
        <w:t xml:space="preserve">be smartly padded. Whether </w:t>
      </w:r>
      <w:r w:rsidR="00675266">
        <w:rPr>
          <w:rFonts w:ascii="Arial" w:hAnsi="Arial"/>
          <w:sz w:val="20"/>
        </w:rPr>
        <w:t xml:space="preserve">it’s </w:t>
      </w:r>
      <w:r>
        <w:rPr>
          <w:rFonts w:ascii="Arial" w:hAnsi="Arial"/>
          <w:sz w:val="20"/>
        </w:rPr>
        <w:t>for extended tours or racing</w:t>
      </w:r>
      <w:r w:rsidR="00675266">
        <w:rPr>
          <w:rFonts w:ascii="Arial" w:hAnsi="Arial"/>
          <w:sz w:val="20"/>
        </w:rPr>
        <w:t xml:space="preserve"> – </w:t>
      </w:r>
      <w:r>
        <w:rPr>
          <w:rFonts w:ascii="Arial" w:hAnsi="Arial"/>
          <w:sz w:val="20"/>
        </w:rPr>
        <w:t xml:space="preserve">to prevent bike tours from </w:t>
      </w:r>
      <w:r w:rsidR="007C29EC">
        <w:rPr>
          <w:rFonts w:ascii="Arial" w:hAnsi="Arial"/>
          <w:sz w:val="20"/>
        </w:rPr>
        <w:t xml:space="preserve">turning into </w:t>
      </w:r>
      <w:r>
        <w:rPr>
          <w:rFonts w:ascii="Arial" w:hAnsi="Arial"/>
          <w:sz w:val="20"/>
        </w:rPr>
        <w:t xml:space="preserve">hell rides, SQlab, a Munich company, </w:t>
      </w:r>
      <w:r w:rsidR="007C29EC">
        <w:rPr>
          <w:rFonts w:ascii="Arial" w:hAnsi="Arial"/>
          <w:sz w:val="20"/>
        </w:rPr>
        <w:t xml:space="preserve">has selected </w:t>
      </w:r>
      <w:r>
        <w:rPr>
          <w:rFonts w:ascii="Arial" w:hAnsi="Arial"/>
          <w:sz w:val="20"/>
        </w:rPr>
        <w:t xml:space="preserve">Supersoft TPE for </w:t>
      </w:r>
      <w:r w:rsidR="007C29EC">
        <w:rPr>
          <w:rFonts w:ascii="Arial" w:hAnsi="Arial"/>
          <w:sz w:val="20"/>
        </w:rPr>
        <w:t xml:space="preserve">its </w:t>
      </w:r>
      <w:r>
        <w:rPr>
          <w:rFonts w:ascii="Arial" w:hAnsi="Arial"/>
          <w:sz w:val="20"/>
        </w:rPr>
        <w:t xml:space="preserve">new shorts padding. The result is </w:t>
      </w:r>
      <w:r w:rsidR="00FF4441">
        <w:rPr>
          <w:rFonts w:ascii="Arial" w:hAnsi="Arial"/>
          <w:sz w:val="20"/>
        </w:rPr>
        <w:t>outstandingly</w:t>
      </w:r>
      <w:r>
        <w:rPr>
          <w:rFonts w:ascii="Arial" w:hAnsi="Arial"/>
          <w:sz w:val="20"/>
        </w:rPr>
        <w:t xml:space="preserve"> high-quality, ergonomic</w:t>
      </w:r>
      <w:r w:rsidR="00FF4441">
        <w:rPr>
          <w:rFonts w:ascii="Arial" w:hAnsi="Arial"/>
          <w:sz w:val="20"/>
        </w:rPr>
        <w:t>,</w:t>
      </w:r>
      <w:r>
        <w:rPr>
          <w:rFonts w:ascii="Arial" w:hAnsi="Arial"/>
          <w:sz w:val="20"/>
        </w:rPr>
        <w:t xml:space="preserve"> and durable trouser pads – </w:t>
      </w:r>
      <w:r w:rsidR="007C29EC">
        <w:rPr>
          <w:rFonts w:ascii="Arial" w:hAnsi="Arial"/>
          <w:sz w:val="20"/>
        </w:rPr>
        <w:t xml:space="preserve">so you can concentrate on just enjoying </w:t>
      </w:r>
      <w:r>
        <w:rPr>
          <w:rFonts w:ascii="Arial" w:hAnsi="Arial"/>
          <w:sz w:val="20"/>
        </w:rPr>
        <w:t>the cycling.</w:t>
      </w:r>
    </w:p>
    <w:p w14:paraId="551D9D01" w14:textId="77777777" w:rsidR="00B932C2" w:rsidRPr="00B93355" w:rsidRDefault="00B932C2" w:rsidP="008151E1">
      <w:pPr>
        <w:keepLines/>
        <w:spacing w:after="0" w:line="360" w:lineRule="auto"/>
        <w:ind w:right="1701"/>
        <w:jc w:val="both"/>
        <w:rPr>
          <w:rFonts w:ascii="Arial" w:hAnsi="Arial"/>
          <w:bCs/>
          <w:sz w:val="20"/>
          <w:lang w:val="en-GB"/>
        </w:rPr>
      </w:pPr>
    </w:p>
    <w:p w14:paraId="33808456" w14:textId="2D4A5ABD" w:rsidR="00156D95" w:rsidRDefault="006E4F60" w:rsidP="008151E1">
      <w:pPr>
        <w:keepLines/>
        <w:spacing w:after="0" w:line="360" w:lineRule="auto"/>
        <w:ind w:right="1701"/>
        <w:jc w:val="both"/>
        <w:rPr>
          <w:rFonts w:ascii="Arial" w:hAnsi="Arial"/>
          <w:sz w:val="20"/>
        </w:rPr>
      </w:pPr>
      <w:r>
        <w:rPr>
          <w:rFonts w:ascii="Arial" w:hAnsi="Arial"/>
          <w:sz w:val="20"/>
        </w:rPr>
        <w:t xml:space="preserve">SQlab’s top </w:t>
      </w:r>
      <w:r w:rsidR="007D0B76">
        <w:rPr>
          <w:rFonts w:ascii="Arial" w:hAnsi="Arial"/>
          <w:sz w:val="20"/>
        </w:rPr>
        <w:t xml:space="preserve">priorities </w:t>
      </w:r>
      <w:r w:rsidR="007C29EC">
        <w:rPr>
          <w:rFonts w:ascii="Arial" w:hAnsi="Arial"/>
          <w:sz w:val="20"/>
        </w:rPr>
        <w:t xml:space="preserve">in product development </w:t>
      </w:r>
      <w:r w:rsidR="007D0B76">
        <w:rPr>
          <w:rFonts w:ascii="Arial" w:hAnsi="Arial"/>
          <w:sz w:val="20"/>
        </w:rPr>
        <w:t xml:space="preserve">are </w:t>
      </w:r>
      <w:r w:rsidR="007C29EC">
        <w:rPr>
          <w:rFonts w:ascii="Arial" w:hAnsi="Arial"/>
          <w:sz w:val="20"/>
        </w:rPr>
        <w:t xml:space="preserve">ergonomics and health </w:t>
      </w:r>
      <w:r w:rsidR="007D0B76">
        <w:rPr>
          <w:rFonts w:ascii="Arial" w:hAnsi="Arial"/>
          <w:sz w:val="20"/>
        </w:rPr>
        <w:t>when cycling</w:t>
      </w:r>
      <w:r>
        <w:rPr>
          <w:rFonts w:ascii="Arial" w:hAnsi="Arial"/>
          <w:sz w:val="20"/>
        </w:rPr>
        <w:t xml:space="preserve">. These </w:t>
      </w:r>
      <w:r w:rsidR="007D0B76">
        <w:rPr>
          <w:rFonts w:ascii="Arial" w:hAnsi="Arial"/>
          <w:sz w:val="20"/>
        </w:rPr>
        <w:t xml:space="preserve">are the </w:t>
      </w:r>
      <w:r>
        <w:rPr>
          <w:rFonts w:ascii="Arial" w:hAnsi="Arial"/>
          <w:sz w:val="20"/>
        </w:rPr>
        <w:t xml:space="preserve">targets </w:t>
      </w:r>
      <w:r w:rsidR="007D0B76">
        <w:rPr>
          <w:rFonts w:ascii="Arial" w:hAnsi="Arial"/>
          <w:sz w:val="20"/>
        </w:rPr>
        <w:t xml:space="preserve">that carry the company’s </w:t>
      </w:r>
      <w:r>
        <w:rPr>
          <w:rFonts w:ascii="Arial" w:hAnsi="Arial"/>
          <w:sz w:val="20"/>
        </w:rPr>
        <w:t xml:space="preserve">research and development </w:t>
      </w:r>
      <w:r w:rsidR="007D0B76">
        <w:rPr>
          <w:rFonts w:ascii="Arial" w:hAnsi="Arial"/>
          <w:sz w:val="20"/>
        </w:rPr>
        <w:t xml:space="preserve">forward </w:t>
      </w:r>
      <w:r w:rsidR="00FF4441">
        <w:rPr>
          <w:rFonts w:ascii="Arial" w:hAnsi="Arial"/>
          <w:sz w:val="20"/>
        </w:rPr>
        <w:t>at</w:t>
      </w:r>
      <w:r>
        <w:rPr>
          <w:rFonts w:ascii="Arial" w:hAnsi="Arial"/>
          <w:sz w:val="20"/>
        </w:rPr>
        <w:t xml:space="preserve"> a constantly high level. </w:t>
      </w:r>
      <w:r w:rsidR="007D0B76">
        <w:rPr>
          <w:rFonts w:ascii="Arial" w:hAnsi="Arial"/>
          <w:sz w:val="20"/>
        </w:rPr>
        <w:t xml:space="preserve">To take </w:t>
      </w:r>
      <w:r>
        <w:rPr>
          <w:rFonts w:ascii="Arial" w:hAnsi="Arial"/>
          <w:sz w:val="20"/>
        </w:rPr>
        <w:t xml:space="preserve">quality to the next level, the team was looking for a very soft </w:t>
      </w:r>
      <w:r w:rsidR="007D0B76">
        <w:rPr>
          <w:rFonts w:ascii="Arial" w:hAnsi="Arial"/>
          <w:sz w:val="20"/>
        </w:rPr>
        <w:t xml:space="preserve">thermoplastic elastomer </w:t>
      </w:r>
      <w:r>
        <w:rPr>
          <w:rFonts w:ascii="Arial" w:hAnsi="Arial"/>
          <w:sz w:val="20"/>
        </w:rPr>
        <w:t>(TPE). The focus was also on shear forces</w:t>
      </w:r>
      <w:r w:rsidR="007D0B76">
        <w:rPr>
          <w:rFonts w:ascii="Arial" w:hAnsi="Arial"/>
          <w:sz w:val="20"/>
        </w:rPr>
        <w:t xml:space="preserve">, which </w:t>
      </w:r>
      <w:r>
        <w:rPr>
          <w:rFonts w:ascii="Arial" w:hAnsi="Arial"/>
          <w:sz w:val="20"/>
        </w:rPr>
        <w:t xml:space="preserve">are </w:t>
      </w:r>
      <w:r w:rsidR="000A69F8">
        <w:rPr>
          <w:rFonts w:ascii="Arial" w:hAnsi="Arial"/>
          <w:sz w:val="20"/>
        </w:rPr>
        <w:t>the main factor</w:t>
      </w:r>
      <w:r>
        <w:rPr>
          <w:rFonts w:ascii="Arial" w:hAnsi="Arial"/>
          <w:sz w:val="20"/>
        </w:rPr>
        <w:t xml:space="preserve"> </w:t>
      </w:r>
      <w:r w:rsidR="007D0B76">
        <w:rPr>
          <w:rFonts w:ascii="Arial" w:hAnsi="Arial"/>
          <w:sz w:val="20"/>
        </w:rPr>
        <w:t xml:space="preserve">involved in cycling </w:t>
      </w:r>
      <w:r>
        <w:rPr>
          <w:rFonts w:ascii="Arial" w:hAnsi="Arial"/>
          <w:sz w:val="20"/>
        </w:rPr>
        <w:t>comfort. A high-quality TPE distributes the forces homogeneously and thus reduce</w:t>
      </w:r>
      <w:r w:rsidR="000A69F8">
        <w:rPr>
          <w:rFonts w:ascii="Arial" w:hAnsi="Arial"/>
          <w:sz w:val="20"/>
        </w:rPr>
        <w:t>s</w:t>
      </w:r>
      <w:r>
        <w:rPr>
          <w:rFonts w:ascii="Arial" w:hAnsi="Arial"/>
          <w:sz w:val="20"/>
        </w:rPr>
        <w:t xml:space="preserve"> the pressure caused during demanding or long bike tours. Other criteria </w:t>
      </w:r>
      <w:r w:rsidR="000A69F8">
        <w:rPr>
          <w:rFonts w:ascii="Arial" w:hAnsi="Arial"/>
          <w:sz w:val="20"/>
        </w:rPr>
        <w:t>are</w:t>
      </w:r>
      <w:r>
        <w:rPr>
          <w:rFonts w:ascii="Arial" w:hAnsi="Arial"/>
          <w:sz w:val="20"/>
        </w:rPr>
        <w:t xml:space="preserve"> very good processing properties, skin tolerance and outstanding quality during the product’s lifetime. Although these requirements, taken separately, could be met using established TPEs, the challenge was to find </w:t>
      </w:r>
      <w:r w:rsidR="007D0B76">
        <w:rPr>
          <w:rFonts w:ascii="Arial" w:hAnsi="Arial"/>
          <w:sz w:val="20"/>
        </w:rPr>
        <w:t xml:space="preserve">a single </w:t>
      </w:r>
      <w:r>
        <w:rPr>
          <w:rFonts w:ascii="Arial" w:hAnsi="Arial"/>
          <w:sz w:val="20"/>
        </w:rPr>
        <w:t xml:space="preserve">solution for all </w:t>
      </w:r>
      <w:r w:rsidR="007D0B76">
        <w:rPr>
          <w:rFonts w:ascii="Arial" w:hAnsi="Arial"/>
          <w:sz w:val="20"/>
        </w:rPr>
        <w:t xml:space="preserve">of the </w:t>
      </w:r>
      <w:r>
        <w:rPr>
          <w:rFonts w:ascii="Arial" w:hAnsi="Arial"/>
          <w:sz w:val="20"/>
        </w:rPr>
        <w:t>factors.</w:t>
      </w:r>
    </w:p>
    <w:p w14:paraId="6461A5FD" w14:textId="77777777" w:rsidR="00B676DB" w:rsidRPr="00B93355" w:rsidRDefault="00B676DB" w:rsidP="008151E1">
      <w:pPr>
        <w:keepLines/>
        <w:spacing w:after="0" w:line="360" w:lineRule="auto"/>
        <w:ind w:right="1701"/>
        <w:jc w:val="both"/>
        <w:rPr>
          <w:rFonts w:ascii="Arial" w:hAnsi="Arial"/>
          <w:bCs/>
          <w:sz w:val="20"/>
          <w:lang w:val="en-GB"/>
        </w:rPr>
      </w:pPr>
    </w:p>
    <w:p w14:paraId="0D3ADF8C" w14:textId="3290704E" w:rsidR="00156D95" w:rsidRDefault="000C326A" w:rsidP="008151E1">
      <w:pPr>
        <w:keepLines/>
        <w:spacing w:after="0" w:line="360" w:lineRule="auto"/>
        <w:ind w:right="1701"/>
        <w:jc w:val="both"/>
        <w:rPr>
          <w:rFonts w:ascii="Arial" w:hAnsi="Arial"/>
          <w:sz w:val="20"/>
        </w:rPr>
      </w:pPr>
      <w:r>
        <w:rPr>
          <w:rFonts w:ascii="Arial" w:hAnsi="Arial"/>
          <w:sz w:val="20"/>
        </w:rPr>
        <w:t xml:space="preserve">The NEXT GENERATION Supersoft TPEs from KRAIBURG TPE cover a hardness range from 30 to 50 Shore 00 or 45 to 70 VLRH (Very Low Rubber Hardness) </w:t>
      </w:r>
      <w:r w:rsidR="007D0B76">
        <w:rPr>
          <w:rFonts w:ascii="Arial" w:hAnsi="Arial"/>
          <w:sz w:val="20"/>
        </w:rPr>
        <w:t xml:space="preserve">and </w:t>
      </w:r>
      <w:r>
        <w:rPr>
          <w:rFonts w:ascii="Arial" w:hAnsi="Arial"/>
          <w:sz w:val="20"/>
        </w:rPr>
        <w:t>provide good mechanical properties and excellent compression set at room temperature.</w:t>
      </w:r>
    </w:p>
    <w:p w14:paraId="3278D13B" w14:textId="5AEE3CEE" w:rsidR="00156D95" w:rsidRDefault="00255785" w:rsidP="008151E1">
      <w:pPr>
        <w:keepLines/>
        <w:spacing w:after="0" w:line="360" w:lineRule="auto"/>
        <w:ind w:right="1701"/>
        <w:jc w:val="both"/>
        <w:rPr>
          <w:rFonts w:ascii="Arial" w:hAnsi="Arial"/>
          <w:sz w:val="20"/>
        </w:rPr>
      </w:pPr>
      <w:r>
        <w:rPr>
          <w:rFonts w:ascii="Arial" w:hAnsi="Arial"/>
          <w:sz w:val="20"/>
        </w:rPr>
        <w:t xml:space="preserve">In contrast to other solutions with similar values, this one stands out </w:t>
      </w:r>
      <w:r w:rsidR="007D0B76">
        <w:rPr>
          <w:rFonts w:ascii="Arial" w:hAnsi="Arial"/>
          <w:sz w:val="20"/>
        </w:rPr>
        <w:t xml:space="preserve">because the </w:t>
      </w:r>
      <w:r>
        <w:rPr>
          <w:rFonts w:ascii="Arial" w:hAnsi="Arial"/>
          <w:sz w:val="20"/>
        </w:rPr>
        <w:t xml:space="preserve">wearing comfort remains excellent even with extreme strain. In addition, the materials can be processed </w:t>
      </w:r>
      <w:r w:rsidR="007D0B76">
        <w:rPr>
          <w:rFonts w:ascii="Arial" w:hAnsi="Arial"/>
          <w:sz w:val="20"/>
        </w:rPr>
        <w:t xml:space="preserve">using </w:t>
      </w:r>
      <w:r>
        <w:rPr>
          <w:rFonts w:ascii="Arial" w:hAnsi="Arial"/>
          <w:sz w:val="20"/>
        </w:rPr>
        <w:t xml:space="preserve">both injection molding and 3D printing. The materials were also tested in accordance with ISO 10993-10 (skin irritation), </w:t>
      </w:r>
      <w:r w:rsidR="007D0B76">
        <w:rPr>
          <w:rFonts w:ascii="Arial" w:hAnsi="Arial"/>
          <w:sz w:val="20"/>
        </w:rPr>
        <w:t xml:space="preserve">have received </w:t>
      </w:r>
      <w:r>
        <w:rPr>
          <w:rFonts w:ascii="Arial" w:hAnsi="Arial"/>
          <w:sz w:val="20"/>
        </w:rPr>
        <w:t xml:space="preserve">other approvals and comply with </w:t>
      </w:r>
      <w:r w:rsidR="007D0B76">
        <w:rPr>
          <w:rFonts w:ascii="Arial" w:hAnsi="Arial"/>
          <w:sz w:val="20"/>
        </w:rPr>
        <w:t xml:space="preserve">additional </w:t>
      </w:r>
      <w:r>
        <w:rPr>
          <w:rFonts w:ascii="Arial" w:hAnsi="Arial"/>
          <w:sz w:val="20"/>
        </w:rPr>
        <w:t>standards:</w:t>
      </w:r>
    </w:p>
    <w:p w14:paraId="5FFFA34B" w14:textId="77777777" w:rsidR="00521084" w:rsidRPr="000D3669" w:rsidRDefault="00521084" w:rsidP="00521084">
      <w:pPr>
        <w:pStyle w:val="Listenabsatz"/>
        <w:keepLines/>
        <w:numPr>
          <w:ilvl w:val="0"/>
          <w:numId w:val="18"/>
        </w:numPr>
        <w:spacing w:line="360" w:lineRule="auto"/>
        <w:ind w:right="1701"/>
        <w:jc w:val="both"/>
        <w:rPr>
          <w:rFonts w:ascii="Arial" w:hAnsi="Arial"/>
          <w:bCs/>
          <w:sz w:val="20"/>
        </w:rPr>
      </w:pPr>
      <w:r>
        <w:rPr>
          <w:rFonts w:ascii="Arial" w:hAnsi="Arial"/>
          <w:sz w:val="20"/>
        </w:rPr>
        <w:t>EN 71</w:t>
      </w:r>
    </w:p>
    <w:p w14:paraId="6D284C6F" w14:textId="77777777" w:rsidR="00521084" w:rsidRPr="000D3669" w:rsidRDefault="00521084" w:rsidP="00521084">
      <w:pPr>
        <w:pStyle w:val="Listenabsatz"/>
        <w:keepLines/>
        <w:numPr>
          <w:ilvl w:val="0"/>
          <w:numId w:val="18"/>
        </w:numPr>
        <w:spacing w:line="360" w:lineRule="auto"/>
        <w:ind w:right="1701"/>
        <w:jc w:val="both"/>
        <w:rPr>
          <w:rFonts w:ascii="Arial" w:hAnsi="Arial"/>
          <w:bCs/>
          <w:sz w:val="20"/>
        </w:rPr>
      </w:pPr>
      <w:r>
        <w:rPr>
          <w:rFonts w:ascii="Arial" w:hAnsi="Arial"/>
          <w:sz w:val="20"/>
        </w:rPr>
        <w:t>Color customizable</w:t>
      </w:r>
    </w:p>
    <w:p w14:paraId="3E093682" w14:textId="77777777" w:rsidR="0038707D" w:rsidRPr="000D3669" w:rsidRDefault="0038707D" w:rsidP="00521084">
      <w:pPr>
        <w:pStyle w:val="Listenabsatz"/>
        <w:keepLines/>
        <w:numPr>
          <w:ilvl w:val="0"/>
          <w:numId w:val="18"/>
        </w:numPr>
        <w:spacing w:line="360" w:lineRule="auto"/>
        <w:ind w:right="1701"/>
        <w:jc w:val="both"/>
        <w:rPr>
          <w:rFonts w:ascii="Arial" w:hAnsi="Arial"/>
          <w:bCs/>
          <w:sz w:val="20"/>
        </w:rPr>
      </w:pPr>
      <w:r>
        <w:rPr>
          <w:rFonts w:ascii="Arial" w:hAnsi="Arial"/>
          <w:sz w:val="20"/>
        </w:rPr>
        <w:t>REACH and RoHS are met</w:t>
      </w:r>
    </w:p>
    <w:p w14:paraId="027D008F" w14:textId="77777777" w:rsidR="00144A30" w:rsidRPr="000D3669" w:rsidRDefault="00144A30" w:rsidP="008151E1">
      <w:pPr>
        <w:keepLines/>
        <w:spacing w:after="0" w:line="360" w:lineRule="auto"/>
        <w:ind w:right="1701"/>
        <w:jc w:val="both"/>
        <w:rPr>
          <w:rFonts w:ascii="Arial" w:hAnsi="Arial"/>
          <w:bCs/>
          <w:sz w:val="20"/>
          <w:lang w:val="de-DE"/>
        </w:rPr>
      </w:pPr>
    </w:p>
    <w:p w14:paraId="4194668B" w14:textId="37EAA56B" w:rsidR="00156D95" w:rsidRDefault="00C9415B" w:rsidP="008151E1">
      <w:pPr>
        <w:keepLines/>
        <w:spacing w:after="0" w:line="360" w:lineRule="auto"/>
        <w:ind w:right="1701"/>
        <w:jc w:val="both"/>
        <w:rPr>
          <w:rFonts w:ascii="Arial" w:hAnsi="Arial"/>
          <w:sz w:val="20"/>
        </w:rPr>
      </w:pPr>
      <w:r>
        <w:rPr>
          <w:rFonts w:ascii="Arial" w:hAnsi="Arial"/>
          <w:sz w:val="20"/>
        </w:rPr>
        <w:t xml:space="preserve">“Collaborating with KRAIBURG TPE </w:t>
      </w:r>
      <w:r w:rsidR="007D0B76">
        <w:rPr>
          <w:rFonts w:ascii="Arial" w:hAnsi="Arial"/>
          <w:sz w:val="20"/>
        </w:rPr>
        <w:t xml:space="preserve">contributed </w:t>
      </w:r>
      <w:r>
        <w:rPr>
          <w:rFonts w:ascii="Arial" w:hAnsi="Arial"/>
          <w:sz w:val="20"/>
        </w:rPr>
        <w:t>to the success of the project. We received excellent support and advice from planning to testing through to fine-tuning the final product</w:t>
      </w:r>
      <w:r w:rsidR="00FB082E">
        <w:rPr>
          <w:rFonts w:ascii="Arial" w:hAnsi="Arial"/>
          <w:sz w:val="20"/>
        </w:rPr>
        <w:t>,</w:t>
      </w:r>
      <w:r>
        <w:rPr>
          <w:rFonts w:ascii="Arial" w:hAnsi="Arial"/>
          <w:sz w:val="20"/>
        </w:rPr>
        <w:t xml:space="preserve">” </w:t>
      </w:r>
      <w:r w:rsidR="007D0B76">
        <w:rPr>
          <w:rFonts w:ascii="Arial" w:hAnsi="Arial"/>
          <w:sz w:val="20"/>
        </w:rPr>
        <w:t xml:space="preserve">sums up </w:t>
      </w:r>
      <w:r>
        <w:rPr>
          <w:rFonts w:ascii="Arial" w:hAnsi="Arial"/>
          <w:sz w:val="20"/>
        </w:rPr>
        <w:t>Lukas Bucht</w:t>
      </w:r>
      <w:r w:rsidR="007D0B76">
        <w:rPr>
          <w:rFonts w:ascii="Arial" w:hAnsi="Arial"/>
          <w:sz w:val="20"/>
        </w:rPr>
        <w:t xml:space="preserve"> from </w:t>
      </w:r>
      <w:r>
        <w:rPr>
          <w:rFonts w:ascii="Arial" w:hAnsi="Arial"/>
          <w:sz w:val="20"/>
        </w:rPr>
        <w:t xml:space="preserve">Research Test and Technology at SQlab. But the result is certainly also </w:t>
      </w:r>
      <w:r w:rsidR="00156D95">
        <w:rPr>
          <w:rFonts w:ascii="Arial" w:hAnsi="Arial"/>
          <w:sz w:val="20"/>
        </w:rPr>
        <w:t xml:space="preserve">visually appealing </w:t>
      </w:r>
      <w:r>
        <w:rPr>
          <w:rFonts w:ascii="Arial" w:hAnsi="Arial"/>
          <w:sz w:val="20"/>
        </w:rPr>
        <w:t>and wearable. “</w:t>
      </w:r>
      <w:r w:rsidR="00156D95">
        <w:rPr>
          <w:rFonts w:ascii="Arial" w:hAnsi="Arial"/>
          <w:sz w:val="20"/>
        </w:rPr>
        <w:t>In the padding for the ONE10 and ONE11 SQ shorts, w</w:t>
      </w:r>
      <w:r>
        <w:rPr>
          <w:rFonts w:ascii="Arial" w:hAnsi="Arial"/>
          <w:sz w:val="20"/>
        </w:rPr>
        <w:t>e</w:t>
      </w:r>
      <w:r w:rsidR="00FB082E">
        <w:rPr>
          <w:rFonts w:ascii="Arial" w:hAnsi="Arial"/>
          <w:sz w:val="20"/>
        </w:rPr>
        <w:t>’</w:t>
      </w:r>
      <w:r w:rsidR="00156D95">
        <w:rPr>
          <w:rFonts w:ascii="Arial" w:hAnsi="Arial"/>
          <w:sz w:val="20"/>
        </w:rPr>
        <w:t xml:space="preserve">re using </w:t>
      </w:r>
      <w:r>
        <w:rPr>
          <w:rFonts w:ascii="Arial" w:hAnsi="Arial"/>
          <w:sz w:val="20"/>
        </w:rPr>
        <w:t xml:space="preserve">the reliable TPE, which we </w:t>
      </w:r>
      <w:r w:rsidR="00156D95">
        <w:rPr>
          <w:rFonts w:ascii="Arial" w:hAnsi="Arial"/>
          <w:sz w:val="20"/>
        </w:rPr>
        <w:t xml:space="preserve">believe in </w:t>
      </w:r>
      <w:r>
        <w:rPr>
          <w:rFonts w:ascii="Arial" w:hAnsi="Arial"/>
          <w:sz w:val="20"/>
        </w:rPr>
        <w:t xml:space="preserve">and which our customers will also </w:t>
      </w:r>
      <w:r w:rsidR="00156D95">
        <w:rPr>
          <w:rFonts w:ascii="Arial" w:hAnsi="Arial"/>
          <w:sz w:val="20"/>
        </w:rPr>
        <w:t xml:space="preserve">be able to </w:t>
      </w:r>
      <w:r>
        <w:rPr>
          <w:rFonts w:ascii="Arial" w:hAnsi="Arial"/>
          <w:sz w:val="20"/>
        </w:rPr>
        <w:t>enjoy for a long time.”</w:t>
      </w:r>
    </w:p>
    <w:p w14:paraId="3FD8D9DB" w14:textId="77777777" w:rsidR="00C11EAB" w:rsidRDefault="00C11EAB" w:rsidP="008151E1">
      <w:pPr>
        <w:keepLines/>
        <w:spacing w:after="0" w:line="360" w:lineRule="auto"/>
        <w:ind w:right="1701"/>
        <w:jc w:val="both"/>
        <w:rPr>
          <w:rFonts w:ascii="Arial" w:hAnsi="Arial"/>
          <w:sz w:val="20"/>
        </w:rPr>
      </w:pPr>
    </w:p>
    <w:p w14:paraId="752EBE6E" w14:textId="77777777" w:rsidR="00ED3AA3" w:rsidRPr="000D3669" w:rsidRDefault="00ED3AA3" w:rsidP="008151E1">
      <w:pPr>
        <w:keepLines/>
        <w:spacing w:after="0" w:line="360" w:lineRule="auto"/>
        <w:ind w:right="1701"/>
        <w:jc w:val="both"/>
        <w:rPr>
          <w:rFonts w:ascii="Arial" w:hAnsi="Arial"/>
          <w:bCs/>
          <w:sz w:val="20"/>
        </w:rPr>
      </w:pPr>
      <w:r>
        <w:rPr>
          <w:rFonts w:ascii="Arial" w:hAnsi="Arial"/>
          <w:sz w:val="20"/>
        </w:rPr>
        <w:t xml:space="preserve">KRAIBURG TPE offers various Supersoft TPEs as a series </w:t>
      </w:r>
      <w:r w:rsidR="00A42A80">
        <w:rPr>
          <w:rFonts w:ascii="Arial" w:hAnsi="Arial"/>
          <w:sz w:val="20"/>
        </w:rPr>
        <w:t xml:space="preserve">in order </w:t>
      </w:r>
      <w:r>
        <w:rPr>
          <w:rFonts w:ascii="Arial" w:hAnsi="Arial"/>
          <w:sz w:val="20"/>
        </w:rPr>
        <w:t xml:space="preserve">to be able to provide optimal solutions for different requirements. The </w:t>
      </w:r>
      <w:r w:rsidR="00A42A80">
        <w:rPr>
          <w:rFonts w:ascii="Arial" w:hAnsi="Arial"/>
          <w:sz w:val="20"/>
        </w:rPr>
        <w:t>s</w:t>
      </w:r>
      <w:r>
        <w:rPr>
          <w:rFonts w:ascii="Arial" w:hAnsi="Arial"/>
          <w:sz w:val="20"/>
        </w:rPr>
        <w:t>eries is now available worldwide.</w:t>
      </w:r>
    </w:p>
    <w:p w14:paraId="1D4C7D4C" w14:textId="6ED6B609" w:rsidR="00FD709F" w:rsidRDefault="00FD709F" w:rsidP="008151E1">
      <w:pPr>
        <w:keepLines/>
        <w:spacing w:after="0" w:line="360" w:lineRule="auto"/>
        <w:ind w:right="1701"/>
        <w:jc w:val="both"/>
        <w:rPr>
          <w:rFonts w:ascii="Arial" w:hAnsi="Arial"/>
          <w:bCs/>
          <w:sz w:val="20"/>
          <w:lang w:val="en-GB"/>
        </w:rPr>
      </w:pPr>
    </w:p>
    <w:p w14:paraId="3E125D66" w14:textId="77777777" w:rsidR="006D09EB" w:rsidRPr="00A42A80" w:rsidRDefault="006D09EB" w:rsidP="008151E1">
      <w:pPr>
        <w:keepLines/>
        <w:spacing w:after="0" w:line="360" w:lineRule="auto"/>
        <w:ind w:right="1701"/>
        <w:jc w:val="both"/>
        <w:rPr>
          <w:rFonts w:ascii="Arial" w:hAnsi="Arial"/>
          <w:bCs/>
          <w:sz w:val="20"/>
          <w:lang w:val="en-GB"/>
        </w:rPr>
      </w:pPr>
    </w:p>
    <w:p w14:paraId="1A6F7F7D" w14:textId="77777777" w:rsidR="00C9415B" w:rsidRPr="000D3669" w:rsidRDefault="00C9415B" w:rsidP="008151E1">
      <w:pPr>
        <w:keepLines/>
        <w:spacing w:after="0" w:line="360" w:lineRule="auto"/>
        <w:ind w:right="1701"/>
        <w:jc w:val="both"/>
        <w:rPr>
          <w:rFonts w:ascii="Arial" w:hAnsi="Arial"/>
          <w:bCs/>
          <w:sz w:val="20"/>
        </w:rPr>
      </w:pPr>
      <w:r>
        <w:rPr>
          <w:rFonts w:ascii="Arial" w:hAnsi="Arial"/>
          <w:noProof/>
          <w:sz w:val="20"/>
          <w:lang w:val="en-GB" w:bidi="ar-SA"/>
        </w:rPr>
        <w:lastRenderedPageBreak/>
        <w:drawing>
          <wp:inline distT="0" distB="0" distL="0" distR="0" wp14:anchorId="27D4281C" wp14:editId="30F2D4B3">
            <wp:extent cx="3095625" cy="1380316"/>
            <wp:effectExtent l="0" t="0" r="0" b="0"/>
            <wp:docPr id="21" name="Grafik 20">
              <a:extLst xmlns:a="http://schemas.openxmlformats.org/drawingml/2006/main">
                <a:ext uri="{FF2B5EF4-FFF2-40B4-BE49-F238E27FC236}">
                  <a16:creationId xmlns:a16="http://schemas.microsoft.com/office/drawing/2014/main" id="{3A1DA8A2-77A4-4324-8781-69B84AF4C3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0">
                      <a:extLst>
                        <a:ext uri="{FF2B5EF4-FFF2-40B4-BE49-F238E27FC236}">
                          <a16:creationId xmlns:a16="http://schemas.microsoft.com/office/drawing/2014/main" id="{3A1DA8A2-77A4-4324-8781-69B84AF4C30B}"/>
                        </a:ext>
                      </a:extLst>
                    </pic:cNvPr>
                    <pic:cNvPicPr>
                      <a:picLocks noChangeAspect="1"/>
                    </pic:cNvPicPr>
                  </pic:nvPicPr>
                  <pic:blipFill rotWithShape="1">
                    <a:blip r:embed="rId8" cstate="print">
                      <a:extLst>
                        <a:ext uri="{28A0092B-C50C-407E-A947-70E740481C1C}">
                          <a14:useLocalDpi xmlns:a14="http://schemas.microsoft.com/office/drawing/2010/main" val="0"/>
                        </a:ext>
                      </a:extLst>
                    </a:blip>
                    <a:srcRect t="12509" r="17906" b="41715"/>
                    <a:stretch/>
                  </pic:blipFill>
                  <pic:spPr>
                    <a:xfrm>
                      <a:off x="0" y="0"/>
                      <a:ext cx="3107989" cy="1385829"/>
                    </a:xfrm>
                    <a:prstGeom prst="rect">
                      <a:avLst/>
                    </a:prstGeom>
                  </pic:spPr>
                </pic:pic>
              </a:graphicData>
            </a:graphic>
          </wp:inline>
        </w:drawing>
      </w:r>
    </w:p>
    <w:p w14:paraId="427A9EB3" w14:textId="547BC68C" w:rsidR="00C9415B" w:rsidRPr="000D3669" w:rsidRDefault="00C9415B" w:rsidP="008151E1">
      <w:pPr>
        <w:keepLines/>
        <w:spacing w:after="0" w:line="360" w:lineRule="auto"/>
        <w:ind w:right="1701"/>
        <w:jc w:val="both"/>
        <w:rPr>
          <w:rFonts w:ascii="Arial" w:hAnsi="Arial"/>
          <w:bCs/>
          <w:sz w:val="20"/>
        </w:rPr>
      </w:pPr>
      <w:r w:rsidRPr="00D86745">
        <w:rPr>
          <w:rFonts w:ascii="Arial" w:hAnsi="Arial"/>
          <w:b/>
          <w:bCs/>
          <w:i/>
          <w:iCs/>
          <w:sz w:val="20"/>
        </w:rPr>
        <w:t>Caption</w:t>
      </w:r>
      <w:r>
        <w:rPr>
          <w:rFonts w:ascii="Arial" w:hAnsi="Arial"/>
          <w:sz w:val="20"/>
        </w:rPr>
        <w:t xml:space="preserve">: </w:t>
      </w:r>
      <w:r w:rsidR="00FB082E">
        <w:rPr>
          <w:rFonts w:ascii="Arial" w:hAnsi="Arial"/>
          <w:sz w:val="20"/>
        </w:rPr>
        <w:t xml:space="preserve">Finding the </w:t>
      </w:r>
      <w:r>
        <w:rPr>
          <w:rFonts w:ascii="Arial" w:hAnsi="Arial"/>
          <w:sz w:val="20"/>
        </w:rPr>
        <w:t xml:space="preserve">right combination takes you further ahead – as </w:t>
      </w:r>
      <w:r w:rsidR="00156D95">
        <w:rPr>
          <w:rFonts w:ascii="Arial" w:hAnsi="Arial"/>
          <w:sz w:val="20"/>
        </w:rPr>
        <w:t xml:space="preserve">in the </w:t>
      </w:r>
      <w:r>
        <w:rPr>
          <w:rFonts w:ascii="Arial" w:hAnsi="Arial"/>
          <w:sz w:val="20"/>
        </w:rPr>
        <w:t>cycling shorts made by SQlab. Premium fabric, extremely dense foam plastic and TPE gel pads make the difference. (Image: SQlab)</w:t>
      </w:r>
    </w:p>
    <w:p w14:paraId="75270D05" w14:textId="77777777" w:rsidR="00C9415B" w:rsidRPr="000D3669" w:rsidRDefault="00C9415B" w:rsidP="008151E1">
      <w:pPr>
        <w:keepLines/>
        <w:spacing w:after="0" w:line="360" w:lineRule="auto"/>
        <w:ind w:right="1701"/>
        <w:jc w:val="both"/>
        <w:rPr>
          <w:rFonts w:ascii="Arial" w:hAnsi="Arial"/>
          <w:bCs/>
          <w:sz w:val="20"/>
          <w:lang w:val="de-DE"/>
        </w:rPr>
      </w:pPr>
    </w:p>
    <w:p w14:paraId="1A679A33" w14:textId="77777777" w:rsidR="006F69ED" w:rsidRPr="000D3669" w:rsidRDefault="006F69ED" w:rsidP="00C9415B">
      <w:pPr>
        <w:keepLines/>
        <w:spacing w:after="0" w:line="360" w:lineRule="auto"/>
        <w:ind w:right="1701"/>
        <w:jc w:val="both"/>
        <w:rPr>
          <w:rFonts w:ascii="Arial" w:hAnsi="Arial"/>
          <w:bCs/>
          <w:sz w:val="20"/>
          <w:lang w:val="de-DE"/>
        </w:rPr>
      </w:pPr>
    </w:p>
    <w:p w14:paraId="67700816" w14:textId="77777777" w:rsidR="006F69ED" w:rsidRPr="000D3669" w:rsidRDefault="006F69ED" w:rsidP="00C9415B">
      <w:pPr>
        <w:keepLines/>
        <w:spacing w:after="0" w:line="360" w:lineRule="auto"/>
        <w:ind w:right="1701"/>
        <w:jc w:val="both"/>
        <w:rPr>
          <w:rFonts w:ascii="Arial" w:hAnsi="Arial"/>
          <w:bCs/>
          <w:sz w:val="20"/>
          <w:lang w:val="de-DE"/>
        </w:rPr>
      </w:pPr>
    </w:p>
    <w:p w14:paraId="4FF3280E" w14:textId="4DB59ECC" w:rsidR="006F69ED" w:rsidRPr="000D3669" w:rsidRDefault="00551B9B" w:rsidP="00C9415B">
      <w:pPr>
        <w:keepLines/>
        <w:spacing w:after="0" w:line="360" w:lineRule="auto"/>
        <w:ind w:right="1701"/>
        <w:jc w:val="both"/>
        <w:rPr>
          <w:rFonts w:ascii="Arial" w:hAnsi="Arial"/>
          <w:bCs/>
          <w:sz w:val="20"/>
        </w:rPr>
      </w:pPr>
      <w:r>
        <w:rPr>
          <w:rFonts w:ascii="Arial" w:hAnsi="Arial"/>
          <w:bCs/>
          <w:noProof/>
          <w:sz w:val="20"/>
        </w:rPr>
        <w:drawing>
          <wp:inline distT="0" distB="0" distL="0" distR="0" wp14:anchorId="4B99C5A9" wp14:editId="28D884C0">
            <wp:extent cx="2790701" cy="260257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96994" cy="2608445"/>
                    </a:xfrm>
                    <a:prstGeom prst="rect">
                      <a:avLst/>
                    </a:prstGeom>
                    <a:noFill/>
                    <a:ln>
                      <a:noFill/>
                    </a:ln>
                  </pic:spPr>
                </pic:pic>
              </a:graphicData>
            </a:graphic>
          </wp:inline>
        </w:drawing>
      </w:r>
    </w:p>
    <w:p w14:paraId="2D9F8FBB" w14:textId="079D88EB" w:rsidR="00C9415B" w:rsidRPr="000D3669" w:rsidRDefault="00C9415B" w:rsidP="00C9415B">
      <w:pPr>
        <w:keepLines/>
        <w:spacing w:after="0" w:line="360" w:lineRule="auto"/>
        <w:ind w:right="1701"/>
        <w:jc w:val="both"/>
        <w:rPr>
          <w:rFonts w:ascii="Arial" w:hAnsi="Arial"/>
          <w:bCs/>
          <w:sz w:val="20"/>
        </w:rPr>
      </w:pPr>
      <w:r w:rsidRPr="00D86745">
        <w:rPr>
          <w:rFonts w:ascii="Arial" w:hAnsi="Arial"/>
          <w:b/>
          <w:bCs/>
          <w:i/>
          <w:iCs/>
          <w:sz w:val="20"/>
        </w:rPr>
        <w:t>Caption</w:t>
      </w:r>
      <w:r>
        <w:rPr>
          <w:rFonts w:ascii="Arial" w:hAnsi="Arial"/>
          <w:sz w:val="20"/>
        </w:rPr>
        <w:t xml:space="preserve">: Comparison of </w:t>
      </w:r>
      <w:r w:rsidR="00156D95">
        <w:rPr>
          <w:rFonts w:ascii="Arial" w:hAnsi="Arial"/>
          <w:sz w:val="20"/>
        </w:rPr>
        <w:t xml:space="preserve">the </w:t>
      </w:r>
      <w:r>
        <w:rPr>
          <w:rFonts w:ascii="Arial" w:hAnsi="Arial"/>
          <w:sz w:val="20"/>
        </w:rPr>
        <w:t xml:space="preserve">average pressure distribution on a bike saddle: </w:t>
      </w:r>
      <w:r w:rsidR="000843CE">
        <w:rPr>
          <w:rFonts w:ascii="Arial" w:hAnsi="Arial"/>
          <w:sz w:val="20"/>
        </w:rPr>
        <w:t>S</w:t>
      </w:r>
      <w:r>
        <w:rPr>
          <w:rFonts w:ascii="Arial" w:hAnsi="Arial"/>
          <w:sz w:val="20"/>
        </w:rPr>
        <w:t>upersoft TPE distributes the pressure evenly – pressure peaks are reduced. (Image: SQlab)</w:t>
      </w:r>
    </w:p>
    <w:p w14:paraId="5D59BFBD" w14:textId="77777777" w:rsidR="00EA758A" w:rsidRPr="000843CE" w:rsidRDefault="00EA758A" w:rsidP="00C9415B">
      <w:pPr>
        <w:keepLines/>
        <w:spacing w:after="0" w:line="360" w:lineRule="auto"/>
        <w:ind w:right="1701"/>
        <w:jc w:val="both"/>
        <w:rPr>
          <w:rFonts w:ascii="Arial" w:hAnsi="Arial"/>
          <w:bCs/>
          <w:sz w:val="20"/>
          <w:lang w:val="en-GB"/>
        </w:rPr>
      </w:pPr>
    </w:p>
    <w:p w14:paraId="24D98095" w14:textId="77777777" w:rsidR="00C11EAB" w:rsidRDefault="00C11EAB">
      <w:pPr>
        <w:rPr>
          <w:rFonts w:ascii="Arial" w:hAnsi="Arial" w:cs="Arial"/>
          <w:b/>
          <w:bCs/>
          <w:sz w:val="20"/>
          <w:szCs w:val="20"/>
        </w:rPr>
      </w:pPr>
      <w:r>
        <w:rPr>
          <w:rFonts w:ascii="Arial" w:hAnsi="Arial" w:cs="Arial"/>
          <w:b/>
          <w:bCs/>
          <w:sz w:val="20"/>
          <w:szCs w:val="20"/>
        </w:rPr>
        <w:br w:type="page"/>
      </w:r>
    </w:p>
    <w:p w14:paraId="614C0BEC" w14:textId="40B96EB9" w:rsidR="006D09EB" w:rsidRPr="00231380" w:rsidRDefault="006D09EB" w:rsidP="006D09EB">
      <w:pPr>
        <w:rPr>
          <w:rFonts w:ascii="Arial" w:hAnsi="Arial" w:cs="Arial"/>
          <w:b/>
          <w:bCs/>
          <w:sz w:val="20"/>
          <w:szCs w:val="20"/>
        </w:rPr>
      </w:pPr>
      <w:r w:rsidRPr="00231380">
        <w:rPr>
          <w:rFonts w:ascii="Arial" w:hAnsi="Arial" w:cs="Arial"/>
          <w:b/>
          <w:bCs/>
          <w:sz w:val="20"/>
          <w:szCs w:val="20"/>
        </w:rPr>
        <w:lastRenderedPageBreak/>
        <w:t>About KRAIBURG TPE</w:t>
      </w:r>
    </w:p>
    <w:p w14:paraId="3D7252F9" w14:textId="77777777" w:rsidR="006D09EB" w:rsidRPr="00231380" w:rsidRDefault="006D09EB" w:rsidP="006D09EB">
      <w:pPr>
        <w:spacing w:line="360" w:lineRule="auto"/>
        <w:ind w:right="1701"/>
        <w:jc w:val="both"/>
        <w:rPr>
          <w:rFonts w:ascii="Arial" w:hAnsi="Arial" w:cs="Arial"/>
          <w:bCs/>
          <w:sz w:val="20"/>
          <w:szCs w:val="20"/>
        </w:rPr>
      </w:pPr>
      <w:r w:rsidRPr="00231380">
        <w:rPr>
          <w:rFonts w:ascii="Arial" w:hAnsi="Arial" w:cs="Arial"/>
          <w:bCs/>
          <w:sz w:val="20"/>
          <w:szCs w:val="20"/>
        </w:rPr>
        <w:t>KRAIBURG TPE (www.kraiburg-tpe.com)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sectors. The established THERMOLAST®, COPEC®, HIPEX®, and For Tec 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2020, KRAIBURG TPE generated sales of 184 million euros with around 650 worldwide employees.</w:t>
      </w:r>
    </w:p>
    <w:p w14:paraId="571DA873" w14:textId="77777777" w:rsidR="00AE2EFE" w:rsidRDefault="009C3C86" w:rsidP="009C3C86">
      <w:pPr>
        <w:keepNext/>
        <w:keepLines/>
        <w:tabs>
          <w:tab w:val="left" w:pos="5140"/>
        </w:tabs>
        <w:spacing w:after="0" w:line="360" w:lineRule="auto"/>
        <w:ind w:right="1701"/>
        <w:jc w:val="both"/>
        <w:rPr>
          <w:rFonts w:ascii="Arial" w:hAnsi="Arial" w:cs="Arial"/>
          <w:b/>
          <w:color w:val="000000"/>
          <w:sz w:val="21"/>
          <w:szCs w:val="21"/>
        </w:rPr>
      </w:pPr>
      <w:r>
        <w:rPr>
          <w:rFonts w:ascii="Arial" w:hAnsi="Arial"/>
          <w:b/>
          <w:color w:val="000000"/>
          <w:sz w:val="21"/>
        </w:rPr>
        <w:tab/>
      </w:r>
    </w:p>
    <w:sectPr w:rsidR="00AE2EFE" w:rsidSect="00F125F3">
      <w:headerReference w:type="default" r:id="rId10"/>
      <w:headerReference w:type="first" r:id="rId11"/>
      <w:footerReference w:type="first" r:id="rId1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EEB3C" w14:textId="77777777" w:rsidR="00EC0C04" w:rsidRDefault="00EC0C04" w:rsidP="00784C57">
      <w:pPr>
        <w:spacing w:after="0" w:line="240" w:lineRule="auto"/>
      </w:pPr>
      <w:r>
        <w:separator/>
      </w:r>
    </w:p>
  </w:endnote>
  <w:endnote w:type="continuationSeparator" w:id="0">
    <w:p w14:paraId="21EA9576" w14:textId="77777777" w:rsidR="00EC0C04" w:rsidRDefault="00EC0C0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DA461"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6BFB7" w14:textId="77777777" w:rsidR="00EC0C04" w:rsidRDefault="00EC0C04" w:rsidP="00784C57">
      <w:pPr>
        <w:spacing w:after="0" w:line="240" w:lineRule="auto"/>
      </w:pPr>
      <w:r>
        <w:separator/>
      </w:r>
    </w:p>
  </w:footnote>
  <w:footnote w:type="continuationSeparator" w:id="0">
    <w:p w14:paraId="7D429E76" w14:textId="77777777" w:rsidR="00EC0C04" w:rsidRDefault="00EC0C0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93BE4"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n-GB" w:bidi="ar-SA"/>
      </w:rPr>
      <w:drawing>
        <wp:anchor distT="0" distB="0" distL="114300" distR="114300" simplePos="0" relativeHeight="251659264" behindDoc="0" locked="0" layoutInCell="1" allowOverlap="1" wp14:anchorId="1FAEB028" wp14:editId="0BA8C1A1">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DF7E7B" w14:paraId="3E013F0C" w14:textId="77777777" w:rsidTr="00502615">
      <w:tc>
        <w:tcPr>
          <w:tcW w:w="6912" w:type="dxa"/>
        </w:tcPr>
        <w:p w14:paraId="0A3B4B36" w14:textId="77777777" w:rsidR="00C97AAF" w:rsidRPr="00670D07" w:rsidRDefault="00670D07" w:rsidP="00E3040F">
          <w:pPr>
            <w:spacing w:after="0" w:line="360" w:lineRule="auto"/>
            <w:ind w:left="-105"/>
            <w:jc w:val="both"/>
            <w:rPr>
              <w:rFonts w:ascii="Arial" w:hAnsi="Arial" w:cs="Arial"/>
              <w:b/>
              <w:bCs/>
              <w:color w:val="365F91"/>
              <w:sz w:val="40"/>
              <w:szCs w:val="40"/>
            </w:rPr>
          </w:pPr>
          <w:r>
            <w:rPr>
              <w:rFonts w:ascii="Arial" w:hAnsi="Arial"/>
              <w:b/>
              <w:color w:val="365F91"/>
              <w:sz w:val="40"/>
            </w:rPr>
            <w:t>Press release</w:t>
          </w:r>
        </w:p>
        <w:p w14:paraId="1FC0FEA2" w14:textId="77777777" w:rsidR="000A4041" w:rsidRDefault="000A4041" w:rsidP="000A4041">
          <w:pPr>
            <w:spacing w:after="0" w:line="360" w:lineRule="auto"/>
            <w:ind w:left="-105"/>
            <w:jc w:val="both"/>
            <w:rPr>
              <w:rFonts w:ascii="Arial" w:hAnsi="Arial"/>
              <w:b/>
              <w:sz w:val="16"/>
            </w:rPr>
          </w:pPr>
          <w:r>
            <w:rPr>
              <w:rFonts w:ascii="Arial" w:hAnsi="Arial"/>
              <w:b/>
              <w:sz w:val="16"/>
            </w:rPr>
            <w:t>KRAIBURG TPE provides comfort even during long rides</w:t>
          </w:r>
        </w:p>
        <w:p w14:paraId="49F5402D" w14:textId="3E615AF1" w:rsidR="00670D07" w:rsidRPr="00670D07" w:rsidRDefault="00670D07" w:rsidP="00670D07">
          <w:pPr>
            <w:spacing w:after="0" w:line="360" w:lineRule="auto"/>
            <w:ind w:left="-105"/>
            <w:jc w:val="both"/>
            <w:rPr>
              <w:rFonts w:ascii="Arial" w:hAnsi="Arial" w:cs="Arial"/>
              <w:b/>
              <w:bCs/>
              <w:sz w:val="16"/>
              <w:szCs w:val="16"/>
            </w:rPr>
          </w:pPr>
          <w:r>
            <w:rPr>
              <w:rFonts w:ascii="Arial" w:hAnsi="Arial"/>
              <w:b/>
              <w:sz w:val="16"/>
            </w:rPr>
            <w:t>Waldkraiburg, August 2021</w:t>
          </w:r>
        </w:p>
        <w:p w14:paraId="60ABE872" w14:textId="77777777" w:rsidR="00502615" w:rsidRPr="00526A4B" w:rsidRDefault="00670D07" w:rsidP="00670D07">
          <w:pPr>
            <w:spacing w:after="0" w:line="360" w:lineRule="auto"/>
            <w:ind w:left="-105"/>
            <w:jc w:val="both"/>
            <w:rPr>
              <w:rFonts w:ascii="Arial" w:hAnsi="Arial" w:cs="Arial"/>
              <w:b/>
              <w:bCs/>
              <w:sz w:val="16"/>
              <w:szCs w:val="16"/>
            </w:rPr>
          </w:pPr>
          <w:r>
            <w:rPr>
              <w:rFonts w:ascii="Arial" w:hAnsi="Arial"/>
              <w:b/>
              <w:sz w:val="16"/>
            </w:rPr>
            <w:t xml:space="preserve">Page </w:t>
          </w:r>
          <w:r w:rsidR="00AF66DB" w:rsidRPr="00670D07">
            <w:rPr>
              <w:rFonts w:ascii="Arial" w:hAnsi="Arial" w:cs="Arial"/>
              <w:b/>
              <w:sz w:val="16"/>
            </w:rPr>
            <w:fldChar w:fldCharType="begin"/>
          </w:r>
          <w:r w:rsidRPr="00670D07">
            <w:rPr>
              <w:rFonts w:ascii="Arial" w:hAnsi="Arial" w:cs="Arial"/>
              <w:b/>
              <w:sz w:val="16"/>
            </w:rPr>
            <w:instrText>PAGE  \* Arabic  \* MERGEFORMAT</w:instrText>
          </w:r>
          <w:r w:rsidR="00AF66DB" w:rsidRPr="00670D07">
            <w:rPr>
              <w:rFonts w:ascii="Arial" w:hAnsi="Arial" w:cs="Arial"/>
              <w:b/>
              <w:sz w:val="16"/>
            </w:rPr>
            <w:fldChar w:fldCharType="separate"/>
          </w:r>
          <w:r w:rsidR="00B721F8">
            <w:rPr>
              <w:rFonts w:ascii="Arial" w:hAnsi="Arial" w:cs="Arial"/>
              <w:b/>
              <w:noProof/>
              <w:sz w:val="16"/>
            </w:rPr>
            <w:t>2</w:t>
          </w:r>
          <w:r w:rsidR="00AF66DB" w:rsidRPr="00670D07">
            <w:rPr>
              <w:rFonts w:ascii="Arial" w:hAnsi="Arial" w:cs="Arial"/>
              <w:b/>
              <w:sz w:val="16"/>
            </w:rPr>
            <w:fldChar w:fldCharType="end"/>
          </w:r>
          <w:r>
            <w:rPr>
              <w:rFonts w:ascii="Arial" w:hAnsi="Arial"/>
              <w:b/>
              <w:sz w:val="16"/>
            </w:rPr>
            <w:t xml:space="preserve"> of </w:t>
          </w:r>
          <w:r w:rsidR="00551B9B">
            <w:fldChar w:fldCharType="begin"/>
          </w:r>
          <w:r w:rsidR="00551B9B">
            <w:instrText>NUMPAGES  \* Arabic  \* MERGEFORMAT</w:instrText>
          </w:r>
          <w:r w:rsidR="00551B9B">
            <w:fldChar w:fldCharType="separate"/>
          </w:r>
          <w:r w:rsidR="00B721F8" w:rsidRPr="00B721F8">
            <w:rPr>
              <w:rFonts w:ascii="Arial" w:hAnsi="Arial" w:cs="Arial"/>
              <w:b/>
              <w:noProof/>
              <w:sz w:val="16"/>
            </w:rPr>
            <w:t>4</w:t>
          </w:r>
          <w:r w:rsidR="00551B9B">
            <w:rPr>
              <w:rFonts w:ascii="Arial" w:hAnsi="Arial" w:cs="Arial"/>
              <w:b/>
              <w:noProof/>
              <w:sz w:val="16"/>
            </w:rPr>
            <w:fldChar w:fldCharType="end"/>
          </w:r>
        </w:p>
      </w:tc>
    </w:tr>
  </w:tbl>
  <w:p w14:paraId="50DC7CD6" w14:textId="77777777" w:rsidR="00502615" w:rsidRPr="00B93355" w:rsidRDefault="00502615" w:rsidP="00502615">
    <w:pPr>
      <w:pStyle w:val="Kopfzeile"/>
      <w:tabs>
        <w:tab w:val="clear" w:pos="4703"/>
        <w:tab w:val="clear" w:pos="9406"/>
      </w:tabs>
      <w:rPr>
        <w:rFonts w:ascii="Arial" w:hAnsi="Arial" w:cs="Arial"/>
        <w:sz w:val="20"/>
        <w:szCs w:val="20"/>
        <w:lang w:val="en-GB"/>
      </w:rPr>
    </w:pPr>
  </w:p>
  <w:p w14:paraId="35ADF08A" w14:textId="77777777" w:rsidR="001A1A47" w:rsidRPr="00B93355" w:rsidRDefault="001A1A47" w:rsidP="00502615">
    <w:pPr>
      <w:pStyle w:val="Kopfzeile"/>
      <w:tabs>
        <w:tab w:val="clear" w:pos="4703"/>
        <w:tab w:val="clear" w:pos="9406"/>
      </w:tabs>
      <w:rPr>
        <w:rFonts w:ascii="Arial" w:hAnsi="Arial" w:cs="Arial"/>
        <w:sz w:val="20"/>
        <w:szCs w:val="20"/>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51025" w14:textId="77777777" w:rsidR="00502615" w:rsidRPr="00211DFE"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n-GB" w:bidi="ar-SA"/>
      </w:rPr>
      <w:drawing>
        <wp:anchor distT="0" distB="0" distL="114300" distR="114300" simplePos="0" relativeHeight="251657216" behindDoc="0" locked="0" layoutInCell="1" allowOverlap="1" wp14:anchorId="641901D2" wp14:editId="2E67C84E">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673B151D" w14:textId="77777777" w:rsidTr="00232C7C">
      <w:tc>
        <w:tcPr>
          <w:tcW w:w="6912" w:type="dxa"/>
        </w:tcPr>
        <w:p w14:paraId="21C90687" w14:textId="77777777" w:rsidR="00C97AAF" w:rsidRPr="00670D07" w:rsidRDefault="00AB5EC0" w:rsidP="004C54DB">
          <w:pPr>
            <w:spacing w:after="0" w:line="360" w:lineRule="auto"/>
            <w:ind w:left="-105"/>
            <w:jc w:val="both"/>
            <w:rPr>
              <w:rFonts w:ascii="Arial" w:hAnsi="Arial" w:cs="Arial"/>
              <w:b/>
              <w:bCs/>
              <w:color w:val="365F91"/>
              <w:sz w:val="40"/>
              <w:szCs w:val="40"/>
            </w:rPr>
          </w:pPr>
          <w:r>
            <w:rPr>
              <w:rFonts w:ascii="Arial" w:hAnsi="Arial"/>
              <w:b/>
              <w:color w:val="365F91"/>
              <w:sz w:val="40"/>
            </w:rPr>
            <w:t>Press release</w:t>
          </w:r>
        </w:p>
        <w:p w14:paraId="380C2D87" w14:textId="77777777" w:rsidR="00705AA5" w:rsidRDefault="00D06495" w:rsidP="004C54DB">
          <w:pPr>
            <w:spacing w:after="0" w:line="360" w:lineRule="auto"/>
            <w:ind w:left="-105"/>
            <w:jc w:val="both"/>
            <w:rPr>
              <w:rFonts w:ascii="Arial" w:hAnsi="Arial"/>
              <w:b/>
              <w:sz w:val="16"/>
            </w:rPr>
          </w:pPr>
          <w:r>
            <w:rPr>
              <w:rFonts w:ascii="Arial" w:hAnsi="Arial"/>
              <w:b/>
              <w:sz w:val="16"/>
            </w:rPr>
            <w:t>KRAIBURG TPE provides comfort even during long rides</w:t>
          </w:r>
        </w:p>
        <w:p w14:paraId="463B6EA2" w14:textId="77697824" w:rsidR="00502615" w:rsidRPr="00670D07" w:rsidRDefault="00502615" w:rsidP="004C54DB">
          <w:pPr>
            <w:spacing w:after="0" w:line="360" w:lineRule="auto"/>
            <w:ind w:left="-105"/>
            <w:jc w:val="both"/>
            <w:rPr>
              <w:rFonts w:ascii="Arial" w:hAnsi="Arial" w:cs="Arial"/>
              <w:b/>
              <w:bCs/>
              <w:sz w:val="16"/>
              <w:szCs w:val="16"/>
            </w:rPr>
          </w:pPr>
          <w:r>
            <w:rPr>
              <w:rFonts w:ascii="Arial" w:hAnsi="Arial"/>
              <w:b/>
              <w:sz w:val="16"/>
            </w:rPr>
            <w:t>Waldkraiburg, August 2021</w:t>
          </w:r>
        </w:p>
        <w:p w14:paraId="7110077A" w14:textId="77777777" w:rsidR="00502615" w:rsidRPr="00C97AAF" w:rsidRDefault="00670D07" w:rsidP="004C54DB">
          <w:pPr>
            <w:spacing w:after="0" w:line="360" w:lineRule="auto"/>
            <w:ind w:left="-105"/>
            <w:jc w:val="both"/>
            <w:rPr>
              <w:rFonts w:ascii="Arial" w:hAnsi="Arial" w:cs="Arial"/>
              <w:b/>
              <w:bCs/>
              <w:sz w:val="16"/>
              <w:szCs w:val="16"/>
            </w:rPr>
          </w:pPr>
          <w:r>
            <w:rPr>
              <w:rFonts w:ascii="Arial" w:hAnsi="Arial"/>
              <w:b/>
              <w:sz w:val="16"/>
            </w:rPr>
            <w:t xml:space="preserve">Page </w:t>
          </w:r>
          <w:r w:rsidR="00AF66DB" w:rsidRPr="00211DFE">
            <w:rPr>
              <w:rFonts w:ascii="Arial" w:hAnsi="Arial" w:cs="Arial"/>
              <w:b/>
              <w:sz w:val="16"/>
            </w:rPr>
            <w:fldChar w:fldCharType="begin"/>
          </w:r>
          <w:r w:rsidR="00502615" w:rsidRPr="00211DFE">
            <w:rPr>
              <w:rFonts w:ascii="Arial" w:hAnsi="Arial" w:cs="Arial"/>
              <w:b/>
              <w:sz w:val="16"/>
            </w:rPr>
            <w:instrText>PAGE  \* Arabic  \* MERGEFORMAT</w:instrText>
          </w:r>
          <w:r w:rsidR="00AF66DB" w:rsidRPr="00211DFE">
            <w:rPr>
              <w:rFonts w:ascii="Arial" w:hAnsi="Arial" w:cs="Arial"/>
              <w:b/>
              <w:sz w:val="16"/>
            </w:rPr>
            <w:fldChar w:fldCharType="separate"/>
          </w:r>
          <w:r w:rsidR="00B721F8">
            <w:rPr>
              <w:rFonts w:ascii="Arial" w:hAnsi="Arial" w:cs="Arial"/>
              <w:b/>
              <w:noProof/>
              <w:sz w:val="16"/>
            </w:rPr>
            <w:t>1</w:t>
          </w:r>
          <w:r w:rsidR="00AF66DB" w:rsidRPr="00211DFE">
            <w:rPr>
              <w:rFonts w:ascii="Arial" w:hAnsi="Arial" w:cs="Arial"/>
              <w:b/>
              <w:sz w:val="16"/>
            </w:rPr>
            <w:fldChar w:fldCharType="end"/>
          </w:r>
          <w:r>
            <w:rPr>
              <w:rFonts w:ascii="Arial" w:hAnsi="Arial"/>
              <w:b/>
              <w:sz w:val="16"/>
            </w:rPr>
            <w:t xml:space="preserve"> of </w:t>
          </w:r>
          <w:r w:rsidR="00551B9B">
            <w:fldChar w:fldCharType="begin"/>
          </w:r>
          <w:r w:rsidR="00551B9B">
            <w:instrText>NUMPAGES  \* Arabic  \* MERGEFORMAT</w:instrText>
          </w:r>
          <w:r w:rsidR="00551B9B">
            <w:fldChar w:fldCharType="separate"/>
          </w:r>
          <w:r w:rsidR="00B721F8" w:rsidRPr="00B721F8">
            <w:rPr>
              <w:rFonts w:ascii="Arial" w:hAnsi="Arial" w:cs="Arial"/>
              <w:b/>
              <w:noProof/>
              <w:sz w:val="16"/>
            </w:rPr>
            <w:t>4</w:t>
          </w:r>
          <w:r w:rsidR="00551B9B">
            <w:rPr>
              <w:rFonts w:ascii="Arial" w:hAnsi="Arial" w:cs="Arial"/>
              <w:b/>
              <w:noProof/>
              <w:sz w:val="16"/>
            </w:rPr>
            <w:fldChar w:fldCharType="end"/>
          </w:r>
        </w:p>
      </w:tc>
      <w:tc>
        <w:tcPr>
          <w:tcW w:w="2977" w:type="dxa"/>
        </w:tcPr>
        <w:p w14:paraId="0EFBD03B" w14:textId="77777777" w:rsidR="00502615" w:rsidRPr="000843CE" w:rsidRDefault="00502615" w:rsidP="00502615">
          <w:pPr>
            <w:pStyle w:val="Kopfzeile"/>
            <w:tabs>
              <w:tab w:val="clear" w:pos="4703"/>
              <w:tab w:val="clear" w:pos="9406"/>
            </w:tabs>
            <w:rPr>
              <w:rFonts w:ascii="Arial" w:hAnsi="Arial" w:cs="Arial"/>
              <w:sz w:val="16"/>
              <w:szCs w:val="16"/>
              <w:lang w:val="de-DE"/>
            </w:rPr>
          </w:pPr>
          <w:r w:rsidRPr="000843CE">
            <w:rPr>
              <w:rFonts w:ascii="Arial" w:hAnsi="Arial"/>
              <w:sz w:val="16"/>
              <w:lang w:val="de-DE"/>
            </w:rPr>
            <w:t>KRAIBURG TPE GmbH &amp; Co. KG</w:t>
          </w:r>
        </w:p>
        <w:p w14:paraId="6D70131D" w14:textId="77777777" w:rsidR="00502615" w:rsidRPr="00B93355" w:rsidRDefault="00502615" w:rsidP="00502615">
          <w:pPr>
            <w:pStyle w:val="Kopfzeile"/>
            <w:tabs>
              <w:tab w:val="clear" w:pos="4703"/>
              <w:tab w:val="clear" w:pos="9406"/>
            </w:tabs>
            <w:rPr>
              <w:rFonts w:ascii="Arial" w:hAnsi="Arial" w:cs="Arial"/>
              <w:sz w:val="16"/>
              <w:szCs w:val="16"/>
              <w:lang w:val="de-DE"/>
            </w:rPr>
          </w:pPr>
          <w:r w:rsidRPr="00B93355">
            <w:rPr>
              <w:rFonts w:ascii="Arial" w:hAnsi="Arial"/>
              <w:sz w:val="16"/>
              <w:lang w:val="de-DE"/>
            </w:rPr>
            <w:t>Friedrich-Schmidt-Strasse 2</w:t>
          </w:r>
        </w:p>
        <w:p w14:paraId="7F9A3BC3" w14:textId="77777777" w:rsidR="00502615" w:rsidRPr="000843CE" w:rsidRDefault="00502615" w:rsidP="00502615">
          <w:pPr>
            <w:pStyle w:val="Kopfzeile"/>
            <w:tabs>
              <w:tab w:val="clear" w:pos="4703"/>
              <w:tab w:val="clear" w:pos="9406"/>
            </w:tabs>
            <w:rPr>
              <w:rFonts w:ascii="Arial" w:hAnsi="Arial" w:cs="Arial"/>
              <w:sz w:val="16"/>
              <w:szCs w:val="16"/>
              <w:lang w:val="en-GB"/>
            </w:rPr>
          </w:pPr>
          <w:r w:rsidRPr="000843CE">
            <w:rPr>
              <w:rFonts w:ascii="Arial" w:hAnsi="Arial"/>
              <w:sz w:val="16"/>
              <w:lang w:val="en-GB"/>
            </w:rPr>
            <w:t>84478 Waldkraiburg</w:t>
          </w:r>
        </w:p>
        <w:p w14:paraId="5AF3AE56" w14:textId="77777777" w:rsidR="00502615" w:rsidRPr="000843CE" w:rsidRDefault="00FB6011" w:rsidP="00502615">
          <w:pPr>
            <w:pStyle w:val="Kopfzeile"/>
            <w:tabs>
              <w:tab w:val="clear" w:pos="4703"/>
              <w:tab w:val="clear" w:pos="9406"/>
            </w:tabs>
            <w:rPr>
              <w:rFonts w:ascii="Arial" w:hAnsi="Arial" w:cs="Arial"/>
              <w:sz w:val="16"/>
              <w:szCs w:val="16"/>
              <w:lang w:val="en-GB"/>
            </w:rPr>
          </w:pPr>
          <w:r w:rsidRPr="000843CE">
            <w:rPr>
              <w:rFonts w:ascii="Arial" w:hAnsi="Arial"/>
              <w:sz w:val="16"/>
              <w:lang w:val="en-GB"/>
            </w:rPr>
            <w:t>Germany</w:t>
          </w:r>
        </w:p>
        <w:p w14:paraId="5173F4E1" w14:textId="77777777" w:rsidR="00502615" w:rsidRPr="000843CE" w:rsidRDefault="00502615" w:rsidP="00502615">
          <w:pPr>
            <w:pStyle w:val="Kopfzeile"/>
            <w:tabs>
              <w:tab w:val="clear" w:pos="4703"/>
              <w:tab w:val="clear" w:pos="9406"/>
            </w:tabs>
            <w:rPr>
              <w:rFonts w:ascii="Arial" w:hAnsi="Arial" w:cs="Arial"/>
              <w:sz w:val="16"/>
              <w:szCs w:val="16"/>
              <w:lang w:val="en-GB"/>
            </w:rPr>
          </w:pPr>
        </w:p>
        <w:p w14:paraId="68863B32" w14:textId="77777777" w:rsidR="00C97AAF" w:rsidRPr="000843CE" w:rsidRDefault="00C97AAF" w:rsidP="00C97AAF">
          <w:pPr>
            <w:pStyle w:val="Kopfzeile"/>
            <w:tabs>
              <w:tab w:val="clear" w:pos="4703"/>
              <w:tab w:val="clear" w:pos="9406"/>
            </w:tabs>
            <w:rPr>
              <w:rFonts w:ascii="Arial" w:hAnsi="Arial" w:cs="Arial"/>
              <w:sz w:val="16"/>
              <w:szCs w:val="16"/>
              <w:lang w:val="en-GB"/>
            </w:rPr>
          </w:pPr>
          <w:r w:rsidRPr="000843CE">
            <w:rPr>
              <w:rFonts w:ascii="Arial" w:hAnsi="Arial"/>
              <w:sz w:val="16"/>
              <w:lang w:val="en-GB"/>
            </w:rPr>
            <w:t>Phone +49 8638 9810-0</w:t>
          </w:r>
        </w:p>
        <w:p w14:paraId="0099D6BE"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28CFE7E1" w14:textId="77777777" w:rsidR="00502615" w:rsidRPr="00B93355" w:rsidRDefault="00502615" w:rsidP="00502615">
          <w:pPr>
            <w:pStyle w:val="Kopfzeile"/>
            <w:tabs>
              <w:tab w:val="clear" w:pos="4703"/>
              <w:tab w:val="clear" w:pos="9406"/>
            </w:tabs>
            <w:rPr>
              <w:rFonts w:ascii="Arial" w:hAnsi="Arial" w:cs="Arial"/>
              <w:sz w:val="16"/>
              <w:szCs w:val="16"/>
              <w:lang w:val="en-GB"/>
            </w:rPr>
          </w:pPr>
        </w:p>
        <w:p w14:paraId="4AFF66B3"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4313BCB4"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60A5DD90" w14:textId="77777777" w:rsidR="00F125F3" w:rsidRPr="00211DFE" w:rsidRDefault="00551B9B" w:rsidP="00C0054B">
    <w:pPr>
      <w:pStyle w:val="Kopfzeile"/>
      <w:tabs>
        <w:tab w:val="clear" w:pos="4703"/>
        <w:tab w:val="clear" w:pos="9406"/>
      </w:tabs>
      <w:rPr>
        <w:rFonts w:ascii="Arial" w:hAnsi="Arial" w:cs="Arial"/>
        <w:sz w:val="20"/>
        <w:szCs w:val="20"/>
      </w:rPr>
    </w:pPr>
    <w:r>
      <w:rPr>
        <w:rFonts w:ascii="Arial" w:hAnsi="Arial"/>
        <w:b/>
        <w:noProof/>
        <w:sz w:val="24"/>
      </w:rPr>
      <w:pict w14:anchorId="5E7C2B35">
        <v:shapetype id="_x0000_t202" coordsize="21600,21600" o:spt="202" path="m,l,21600r21600,l21600,xe">
          <v:stroke joinstyle="miter"/>
          <v:path gradientshapeok="t" o:connecttype="rect"/>
        </v:shapetype>
        <v:shape id="Text Box 2" o:spid="_x0000_s2049" type="#_x0000_t202" style="position:absolute;margin-left:340.95pt;margin-top:221.75pt;width:148.5pt;height:347.25pt;z-index:251662336;visibility:visible;mso-position-horizontal-relative:text;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5C92660C" w14:textId="77777777" w:rsidR="00670D07" w:rsidRPr="00211DFE" w:rsidRDefault="00670D07" w:rsidP="00670D07">
                <w:pPr>
                  <w:pStyle w:val="Kopfzeile"/>
                  <w:rPr>
                    <w:rFonts w:ascii="Arial" w:hAnsi="Arial" w:cs="Arial"/>
                    <w:b/>
                    <w:sz w:val="16"/>
                    <w:szCs w:val="16"/>
                  </w:rPr>
                </w:pPr>
                <w:r>
                  <w:rPr>
                    <w:rFonts w:ascii="Arial" w:hAnsi="Arial"/>
                    <w:b/>
                    <w:sz w:val="16"/>
                  </w:rPr>
                  <w:t>Press contact</w:t>
                </w:r>
              </w:p>
              <w:p w14:paraId="7761B35F" w14:textId="77777777" w:rsidR="00670D07" w:rsidRPr="00B93355" w:rsidRDefault="00670D07" w:rsidP="00670D07">
                <w:pPr>
                  <w:pStyle w:val="Textkrper-Zeileneinzug"/>
                  <w:ind w:left="0"/>
                  <w:rPr>
                    <w:bCs/>
                    <w:sz w:val="16"/>
                    <w:szCs w:val="16"/>
                    <w:lang w:val="en-GB"/>
                  </w:rPr>
                </w:pPr>
              </w:p>
              <w:p w14:paraId="7A2B3B9E" w14:textId="77777777" w:rsidR="00670D07" w:rsidRPr="00211DFE" w:rsidRDefault="00670D07" w:rsidP="00670D07">
                <w:pPr>
                  <w:pStyle w:val="Textkrper-Zeileneinzug"/>
                  <w:ind w:left="0"/>
                  <w:rPr>
                    <w:i w:val="0"/>
                    <w:sz w:val="16"/>
                    <w:szCs w:val="16"/>
                  </w:rPr>
                </w:pPr>
                <w:r>
                  <w:rPr>
                    <w:sz w:val="16"/>
                  </w:rPr>
                  <w:t>Europe, Middle East, Africa &amp; Americas</w:t>
                </w:r>
              </w:p>
              <w:p w14:paraId="679B2331" w14:textId="77777777" w:rsidR="00670D07" w:rsidRPr="000843CE" w:rsidRDefault="00670D07" w:rsidP="00670D07">
                <w:pPr>
                  <w:pStyle w:val="Textkrper-Zeileneinzug"/>
                  <w:ind w:left="0"/>
                  <w:rPr>
                    <w:i w:val="0"/>
                    <w:sz w:val="16"/>
                    <w:szCs w:val="16"/>
                    <w:lang w:val="fr-FR"/>
                  </w:rPr>
                </w:pPr>
                <w:r w:rsidRPr="000843CE">
                  <w:rPr>
                    <w:i w:val="0"/>
                    <w:sz w:val="16"/>
                    <w:lang w:val="fr-FR"/>
                  </w:rPr>
                  <w:t>Juliane Schmidhuber</w:t>
                </w:r>
              </w:p>
              <w:p w14:paraId="45A20650" w14:textId="77777777" w:rsidR="00670D07" w:rsidRPr="000843CE" w:rsidRDefault="00670D07" w:rsidP="00670D07">
                <w:pPr>
                  <w:pStyle w:val="Textkrper-Zeileneinzug"/>
                  <w:ind w:left="0"/>
                  <w:rPr>
                    <w:i w:val="0"/>
                    <w:sz w:val="16"/>
                    <w:lang w:val="fr-FR"/>
                  </w:rPr>
                </w:pPr>
                <w:r w:rsidRPr="000843CE">
                  <w:rPr>
                    <w:i w:val="0"/>
                    <w:sz w:val="16"/>
                    <w:lang w:val="fr-FR"/>
                  </w:rPr>
                  <w:t>PR &amp; Communications Manager</w:t>
                </w:r>
              </w:p>
              <w:p w14:paraId="73D8FA09" w14:textId="77777777" w:rsidR="00670D07" w:rsidRPr="000843CE" w:rsidRDefault="00670D07" w:rsidP="00670D07">
                <w:pPr>
                  <w:pStyle w:val="Textkrper-Zeileneinzug"/>
                  <w:ind w:left="0"/>
                  <w:rPr>
                    <w:i w:val="0"/>
                    <w:sz w:val="16"/>
                    <w:szCs w:val="16"/>
                    <w:lang w:val="fr-FR"/>
                  </w:rPr>
                </w:pPr>
                <w:r w:rsidRPr="000843CE">
                  <w:rPr>
                    <w:i w:val="0"/>
                    <w:sz w:val="16"/>
                    <w:lang w:val="fr-FR"/>
                  </w:rPr>
                  <w:t>Phone +49 8638 9810568</w:t>
                </w:r>
              </w:p>
              <w:p w14:paraId="65FD1657" w14:textId="77777777" w:rsidR="00670D07" w:rsidRPr="00DF7E7B" w:rsidRDefault="00AF66DB" w:rsidP="00670D07">
                <w:pPr>
                  <w:pStyle w:val="Textkrper-Zeileneinzug"/>
                  <w:ind w:left="0"/>
                  <w:rPr>
                    <w:rStyle w:val="Hyperlink"/>
                    <w:i w:val="0"/>
                    <w:iCs w:val="0"/>
                    <w:sz w:val="16"/>
                  </w:rPr>
                </w:pPr>
                <w:r>
                  <w:rPr>
                    <w:i w:val="0"/>
                    <w:sz w:val="16"/>
                  </w:rPr>
                  <w:fldChar w:fldCharType="begin"/>
                </w:r>
                <w:r w:rsidR="00B93355">
                  <w:rPr>
                    <w:i w:val="0"/>
                    <w:sz w:val="16"/>
                  </w:rPr>
                  <w:instrText>HYPERLINK "C:\\Users\\PetraH\\AppData\\Local\\Temp\\SDLTempFileManager\\e4cgkbyc.2eg\\juliane.schmidhuber@kraiburg-tpe.com"</w:instrText>
                </w:r>
                <w:r>
                  <w:rPr>
                    <w:i w:val="0"/>
                    <w:sz w:val="16"/>
                  </w:rPr>
                  <w:fldChar w:fldCharType="separate"/>
                </w:r>
                <w:r w:rsidR="00670D07">
                  <w:rPr>
                    <w:rStyle w:val="Hyperlink"/>
                    <w:i w:val="0"/>
                    <w:sz w:val="16"/>
                  </w:rPr>
                  <w:t>juliane.schmidhuber@kraiburg-tpe.com</w:t>
                </w:r>
              </w:p>
              <w:p w14:paraId="394EF72D" w14:textId="77777777" w:rsidR="00670D07" w:rsidRPr="00DF7E7B" w:rsidRDefault="00AF66DB" w:rsidP="00670D07">
                <w:pPr>
                  <w:pStyle w:val="Textkrper-Zeileneinzug"/>
                  <w:ind w:left="0"/>
                  <w:rPr>
                    <w:sz w:val="16"/>
                  </w:rPr>
                </w:pPr>
                <w:r>
                  <w:rPr>
                    <w:i w:val="0"/>
                    <w:sz w:val="16"/>
                  </w:rPr>
                  <w:fldChar w:fldCharType="end"/>
                </w:r>
              </w:p>
              <w:p w14:paraId="256D3E95" w14:textId="77777777" w:rsidR="00670D07" w:rsidRPr="00DF7E7B" w:rsidRDefault="00670D07" w:rsidP="00670D07">
                <w:pPr>
                  <w:pStyle w:val="Kopfzeile"/>
                  <w:spacing w:line="360" w:lineRule="auto"/>
                  <w:rPr>
                    <w:rFonts w:ascii="Arial" w:hAnsi="Arial" w:cs="Arial"/>
                    <w:i/>
                    <w:iCs/>
                    <w:sz w:val="16"/>
                    <w:szCs w:val="16"/>
                  </w:rPr>
                </w:pPr>
                <w:r>
                  <w:rPr>
                    <w:rFonts w:ascii="Arial" w:hAnsi="Arial"/>
                    <w:i/>
                    <w:sz w:val="16"/>
                  </w:rPr>
                  <w:t>Asia Pacific</w:t>
                </w:r>
              </w:p>
              <w:p w14:paraId="6B06ADAC" w14:textId="77777777" w:rsidR="00670D07" w:rsidRPr="00DF7E7B" w:rsidRDefault="00670D07" w:rsidP="00670D07">
                <w:pPr>
                  <w:pStyle w:val="Kopfzeile"/>
                  <w:spacing w:line="360" w:lineRule="auto"/>
                  <w:rPr>
                    <w:rFonts w:ascii="Arial" w:hAnsi="Arial" w:cs="Arial"/>
                    <w:sz w:val="16"/>
                    <w:szCs w:val="16"/>
                  </w:rPr>
                </w:pPr>
                <w:r>
                  <w:rPr>
                    <w:rFonts w:ascii="Arial" w:hAnsi="Arial"/>
                    <w:sz w:val="16"/>
                  </w:rPr>
                  <w:t>Bridget Ngang</w:t>
                </w:r>
              </w:p>
              <w:p w14:paraId="7A418DA0" w14:textId="77777777" w:rsidR="00670D07" w:rsidRPr="00D75413" w:rsidRDefault="00670D07" w:rsidP="00670D07">
                <w:pPr>
                  <w:pStyle w:val="Kopfzeile"/>
                  <w:spacing w:line="360" w:lineRule="auto"/>
                  <w:rPr>
                    <w:rFonts w:ascii="Arial" w:hAnsi="Arial" w:cs="Arial"/>
                    <w:sz w:val="16"/>
                    <w:szCs w:val="16"/>
                  </w:rPr>
                </w:pPr>
                <w:r>
                  <w:rPr>
                    <w:rFonts w:ascii="Arial" w:hAnsi="Arial"/>
                    <w:sz w:val="16"/>
                  </w:rPr>
                  <w:t>Marketing Manager Asia Pacific</w:t>
                </w:r>
              </w:p>
              <w:p w14:paraId="3FE333ED" w14:textId="77777777" w:rsidR="00670D07" w:rsidRPr="004201C2" w:rsidRDefault="00670D07" w:rsidP="00670D07">
                <w:pPr>
                  <w:pStyle w:val="Kopfzeile"/>
                  <w:spacing w:line="360" w:lineRule="auto"/>
                  <w:rPr>
                    <w:rFonts w:ascii="Arial" w:hAnsi="Arial" w:cs="Arial"/>
                    <w:sz w:val="16"/>
                    <w:szCs w:val="16"/>
                  </w:rPr>
                </w:pPr>
                <w:r>
                  <w:rPr>
                    <w:rFonts w:ascii="Arial" w:hAnsi="Arial"/>
                    <w:sz w:val="16"/>
                  </w:rPr>
                  <w:t>Telephone +603 9545 6301</w:t>
                </w:r>
              </w:p>
              <w:p w14:paraId="0A4BEE3B" w14:textId="77777777" w:rsidR="00670D07" w:rsidRPr="004201C2" w:rsidRDefault="00551B9B" w:rsidP="00670D07">
                <w:pPr>
                  <w:pStyle w:val="Kopfzeile"/>
                  <w:spacing w:line="360" w:lineRule="auto"/>
                  <w:rPr>
                    <w:rFonts w:ascii="Arial" w:hAnsi="Arial" w:cs="Arial"/>
                    <w:sz w:val="16"/>
                    <w:szCs w:val="16"/>
                  </w:rPr>
                </w:pPr>
                <w:hyperlink r:id="rId2" w:history="1">
                  <w:r w:rsidR="00E46516">
                    <w:rPr>
                      <w:rStyle w:val="Hyperlink"/>
                      <w:rFonts w:ascii="Arial" w:hAnsi="Arial"/>
                      <w:sz w:val="16"/>
                    </w:rPr>
                    <w:t>bridget.ngang@kraiburg-tpe.com</w:t>
                  </w:r>
                </w:hyperlink>
              </w:p>
              <w:p w14:paraId="1DFF0CD3" w14:textId="77777777" w:rsidR="00670D07" w:rsidRPr="004201C2" w:rsidRDefault="00670D07" w:rsidP="00670D07">
                <w:pPr>
                  <w:pStyle w:val="Textkrper-Zeileneinzug"/>
                  <w:ind w:left="0"/>
                  <w:rPr>
                    <w:bCs/>
                    <w:sz w:val="16"/>
                    <w:szCs w:val="16"/>
                  </w:rPr>
                </w:pPr>
              </w:p>
              <w:p w14:paraId="5C9BC7C1" w14:textId="77777777" w:rsidR="00670D07" w:rsidRPr="004201C2" w:rsidRDefault="00670D07" w:rsidP="00670D07">
                <w:pPr>
                  <w:pStyle w:val="Textkrper-Zeileneinzug"/>
                  <w:ind w:left="0"/>
                  <w:rPr>
                    <w:rStyle w:val="Hyperlink"/>
                    <w:b/>
                    <w:i w:val="0"/>
                    <w:sz w:val="16"/>
                  </w:rPr>
                </w:pPr>
                <w:r>
                  <w:rPr>
                    <w:b/>
                    <w:i w:val="0"/>
                    <w:sz w:val="16"/>
                  </w:rPr>
                  <w:t>Communications agency</w:t>
                </w:r>
              </w:p>
              <w:p w14:paraId="5F4B0D6E"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5D4F1864"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3E678F97" w14:textId="77777777" w:rsidR="00670D07" w:rsidRDefault="00670D07" w:rsidP="00670D07">
                <w:pPr>
                  <w:spacing w:after="0" w:line="360" w:lineRule="auto"/>
                  <w:rPr>
                    <w:rFonts w:ascii="Arial" w:hAnsi="Arial" w:cs="Arial"/>
                    <w:sz w:val="16"/>
                  </w:rPr>
                </w:pPr>
                <w:r>
                  <w:rPr>
                    <w:rFonts w:ascii="Arial" w:hAnsi="Arial"/>
                    <w:sz w:val="16"/>
                  </w:rPr>
                  <w:t>Phone +31 164 317036</w:t>
                </w:r>
              </w:p>
              <w:p w14:paraId="25FC76D6"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6167C78E" w14:textId="77777777" w:rsidR="00C57EFF" w:rsidRPr="000843CE" w:rsidRDefault="00C57EFF" w:rsidP="006A7575">
                <w:pPr>
                  <w:spacing w:after="0" w:line="360" w:lineRule="auto"/>
                  <w:rPr>
                    <w:rFonts w:ascii="Arial" w:hAnsi="Arial" w:cs="Arial"/>
                    <w:sz w:val="16"/>
                    <w:lang w:val="en-GB"/>
                  </w:rPr>
                </w:pP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3993"/>
    <w:multiLevelType w:val="multilevel"/>
    <w:tmpl w:val="0E5A0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D347C"/>
    <w:multiLevelType w:val="hybridMultilevel"/>
    <w:tmpl w:val="89760D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24811662"/>
    <w:multiLevelType w:val="multilevel"/>
    <w:tmpl w:val="A2982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86BF6"/>
    <w:multiLevelType w:val="hybridMultilevel"/>
    <w:tmpl w:val="19F408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FA4376D"/>
    <w:multiLevelType w:val="multilevel"/>
    <w:tmpl w:val="3162D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2"/>
  </w:num>
  <w:num w:numId="4">
    <w:abstractNumId w:val="6"/>
  </w:num>
  <w:num w:numId="5">
    <w:abstractNumId w:val="16"/>
  </w:num>
  <w:num w:numId="6">
    <w:abstractNumId w:val="9"/>
  </w:num>
  <w:num w:numId="7">
    <w:abstractNumId w:val="8"/>
  </w:num>
  <w:num w:numId="8">
    <w:abstractNumId w:val="4"/>
  </w:num>
  <w:num w:numId="9">
    <w:abstractNumId w:val="5"/>
  </w:num>
  <w:num w:numId="10">
    <w:abstractNumId w:val="12"/>
  </w:num>
  <w:num w:numId="11">
    <w:abstractNumId w:val="11"/>
  </w:num>
  <w:num w:numId="12">
    <w:abstractNumId w:val="13"/>
  </w:num>
  <w:num w:numId="13">
    <w:abstractNumId w:val="14"/>
  </w:num>
  <w:num w:numId="14">
    <w:abstractNumId w:val="1"/>
  </w:num>
  <w:num w:numId="15">
    <w:abstractNumId w:val="17"/>
  </w:num>
  <w:num w:numId="16">
    <w:abstractNumId w:val="0"/>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26A4B"/>
    <w:rsid w:val="00002745"/>
    <w:rsid w:val="0000716B"/>
    <w:rsid w:val="00010D19"/>
    <w:rsid w:val="00010E41"/>
    <w:rsid w:val="00010F92"/>
    <w:rsid w:val="000134F1"/>
    <w:rsid w:val="00015E53"/>
    <w:rsid w:val="00020F93"/>
    <w:rsid w:val="000255B6"/>
    <w:rsid w:val="00026FF0"/>
    <w:rsid w:val="000277F0"/>
    <w:rsid w:val="00034CBE"/>
    <w:rsid w:val="00037F73"/>
    <w:rsid w:val="00041B77"/>
    <w:rsid w:val="0004695A"/>
    <w:rsid w:val="00056B98"/>
    <w:rsid w:val="000613A2"/>
    <w:rsid w:val="000672C5"/>
    <w:rsid w:val="00071236"/>
    <w:rsid w:val="00072FD7"/>
    <w:rsid w:val="000734B0"/>
    <w:rsid w:val="0008142C"/>
    <w:rsid w:val="00083596"/>
    <w:rsid w:val="00083A0B"/>
    <w:rsid w:val="000843CE"/>
    <w:rsid w:val="0008699C"/>
    <w:rsid w:val="00095D0F"/>
    <w:rsid w:val="00096240"/>
    <w:rsid w:val="00096CA7"/>
    <w:rsid w:val="00097749"/>
    <w:rsid w:val="00097D31"/>
    <w:rsid w:val="000A0DF8"/>
    <w:rsid w:val="000A16A5"/>
    <w:rsid w:val="000A4041"/>
    <w:rsid w:val="000A510D"/>
    <w:rsid w:val="000A67F8"/>
    <w:rsid w:val="000A69F8"/>
    <w:rsid w:val="000B180F"/>
    <w:rsid w:val="000B6785"/>
    <w:rsid w:val="000B6A97"/>
    <w:rsid w:val="000B7CBF"/>
    <w:rsid w:val="000C1364"/>
    <w:rsid w:val="000C326A"/>
    <w:rsid w:val="000D0D0C"/>
    <w:rsid w:val="000D12E7"/>
    <w:rsid w:val="000D178A"/>
    <w:rsid w:val="000D3647"/>
    <w:rsid w:val="000D3669"/>
    <w:rsid w:val="000D75FC"/>
    <w:rsid w:val="000E2D1F"/>
    <w:rsid w:val="000E35B4"/>
    <w:rsid w:val="000E580B"/>
    <w:rsid w:val="000F0CFF"/>
    <w:rsid w:val="000F0ED0"/>
    <w:rsid w:val="000F19B7"/>
    <w:rsid w:val="000F2C44"/>
    <w:rsid w:val="000F2DAE"/>
    <w:rsid w:val="000F32CD"/>
    <w:rsid w:val="000F3ADF"/>
    <w:rsid w:val="000F7C99"/>
    <w:rsid w:val="001025C8"/>
    <w:rsid w:val="00110496"/>
    <w:rsid w:val="001126A8"/>
    <w:rsid w:val="0011402B"/>
    <w:rsid w:val="0011449E"/>
    <w:rsid w:val="001246FA"/>
    <w:rsid w:val="001410A9"/>
    <w:rsid w:val="00144072"/>
    <w:rsid w:val="00144A30"/>
    <w:rsid w:val="001466BC"/>
    <w:rsid w:val="00146E7E"/>
    <w:rsid w:val="001479D4"/>
    <w:rsid w:val="00150CD7"/>
    <w:rsid w:val="0015141B"/>
    <w:rsid w:val="00152F07"/>
    <w:rsid w:val="0015332C"/>
    <w:rsid w:val="00153FC3"/>
    <w:rsid w:val="00156A2A"/>
    <w:rsid w:val="00156D95"/>
    <w:rsid w:val="00157863"/>
    <w:rsid w:val="00163A3D"/>
    <w:rsid w:val="00163E63"/>
    <w:rsid w:val="001655DB"/>
    <w:rsid w:val="00171759"/>
    <w:rsid w:val="0017332B"/>
    <w:rsid w:val="00177ACF"/>
    <w:rsid w:val="00180A3E"/>
    <w:rsid w:val="00180F66"/>
    <w:rsid w:val="00181B4E"/>
    <w:rsid w:val="00181E3C"/>
    <w:rsid w:val="0018778C"/>
    <w:rsid w:val="00187FD5"/>
    <w:rsid w:val="00192BE0"/>
    <w:rsid w:val="001933E9"/>
    <w:rsid w:val="00194B9A"/>
    <w:rsid w:val="00195644"/>
    <w:rsid w:val="001A1A47"/>
    <w:rsid w:val="001A3655"/>
    <w:rsid w:val="001A4BDC"/>
    <w:rsid w:val="001C1240"/>
    <w:rsid w:val="001C129B"/>
    <w:rsid w:val="001C4EAE"/>
    <w:rsid w:val="001C68DC"/>
    <w:rsid w:val="001E40EA"/>
    <w:rsid w:val="001E7B03"/>
    <w:rsid w:val="0020026F"/>
    <w:rsid w:val="00200C87"/>
    <w:rsid w:val="00201710"/>
    <w:rsid w:val="00202FEA"/>
    <w:rsid w:val="002067CF"/>
    <w:rsid w:val="00206948"/>
    <w:rsid w:val="00211DFE"/>
    <w:rsid w:val="002125E5"/>
    <w:rsid w:val="002149FA"/>
    <w:rsid w:val="00216D8A"/>
    <w:rsid w:val="00225FD8"/>
    <w:rsid w:val="0023225A"/>
    <w:rsid w:val="00232C7C"/>
    <w:rsid w:val="00233C23"/>
    <w:rsid w:val="00235BA5"/>
    <w:rsid w:val="002412D4"/>
    <w:rsid w:val="002460D8"/>
    <w:rsid w:val="0025112E"/>
    <w:rsid w:val="00251D82"/>
    <w:rsid w:val="00255785"/>
    <w:rsid w:val="00262DBE"/>
    <w:rsid w:val="002631F5"/>
    <w:rsid w:val="00265043"/>
    <w:rsid w:val="00265861"/>
    <w:rsid w:val="002752E7"/>
    <w:rsid w:val="00286B4A"/>
    <w:rsid w:val="00290773"/>
    <w:rsid w:val="0029752E"/>
    <w:rsid w:val="002A185B"/>
    <w:rsid w:val="002A2A06"/>
    <w:rsid w:val="002A37DD"/>
    <w:rsid w:val="002B038C"/>
    <w:rsid w:val="002B3A55"/>
    <w:rsid w:val="002C4280"/>
    <w:rsid w:val="002C6993"/>
    <w:rsid w:val="002D07E2"/>
    <w:rsid w:val="002F2061"/>
    <w:rsid w:val="002F563D"/>
    <w:rsid w:val="003007E3"/>
    <w:rsid w:val="00301B91"/>
    <w:rsid w:val="00303E71"/>
    <w:rsid w:val="00307556"/>
    <w:rsid w:val="00322F86"/>
    <w:rsid w:val="00326560"/>
    <w:rsid w:val="00327226"/>
    <w:rsid w:val="003317C1"/>
    <w:rsid w:val="00337E50"/>
    <w:rsid w:val="0034252F"/>
    <w:rsid w:val="00345D42"/>
    <w:rsid w:val="003465CD"/>
    <w:rsid w:val="00347279"/>
    <w:rsid w:val="003475EF"/>
    <w:rsid w:val="00347621"/>
    <w:rsid w:val="00352448"/>
    <w:rsid w:val="00353DF3"/>
    <w:rsid w:val="003661C5"/>
    <w:rsid w:val="00367D21"/>
    <w:rsid w:val="003707FD"/>
    <w:rsid w:val="0037152D"/>
    <w:rsid w:val="003720FA"/>
    <w:rsid w:val="0037310E"/>
    <w:rsid w:val="0037581D"/>
    <w:rsid w:val="0037668F"/>
    <w:rsid w:val="003852C6"/>
    <w:rsid w:val="00385A9C"/>
    <w:rsid w:val="0038707D"/>
    <w:rsid w:val="003907F8"/>
    <w:rsid w:val="00391BCE"/>
    <w:rsid w:val="00394A0E"/>
    <w:rsid w:val="003B3372"/>
    <w:rsid w:val="003C4088"/>
    <w:rsid w:val="003C6DEF"/>
    <w:rsid w:val="003C78DA"/>
    <w:rsid w:val="003D2A50"/>
    <w:rsid w:val="003D5B7D"/>
    <w:rsid w:val="003D5B9E"/>
    <w:rsid w:val="003D7ABE"/>
    <w:rsid w:val="003E2C4F"/>
    <w:rsid w:val="003F452A"/>
    <w:rsid w:val="003F6394"/>
    <w:rsid w:val="003F6453"/>
    <w:rsid w:val="004002A2"/>
    <w:rsid w:val="00403279"/>
    <w:rsid w:val="004042EC"/>
    <w:rsid w:val="004047A2"/>
    <w:rsid w:val="00406C85"/>
    <w:rsid w:val="004146B6"/>
    <w:rsid w:val="004212E8"/>
    <w:rsid w:val="00424BA2"/>
    <w:rsid w:val="00435C61"/>
    <w:rsid w:val="00444C92"/>
    <w:rsid w:val="00447126"/>
    <w:rsid w:val="00452989"/>
    <w:rsid w:val="00456843"/>
    <w:rsid w:val="00456A3B"/>
    <w:rsid w:val="004622D9"/>
    <w:rsid w:val="00465DA0"/>
    <w:rsid w:val="00471A94"/>
    <w:rsid w:val="00481947"/>
    <w:rsid w:val="004822E3"/>
    <w:rsid w:val="004913D5"/>
    <w:rsid w:val="00496B9F"/>
    <w:rsid w:val="004A62E0"/>
    <w:rsid w:val="004A6B91"/>
    <w:rsid w:val="004B7EBA"/>
    <w:rsid w:val="004C00A2"/>
    <w:rsid w:val="004C54DB"/>
    <w:rsid w:val="004C6E24"/>
    <w:rsid w:val="004D3FB7"/>
    <w:rsid w:val="004D5BAF"/>
    <w:rsid w:val="004E32FE"/>
    <w:rsid w:val="004E4AC2"/>
    <w:rsid w:val="004F36AD"/>
    <w:rsid w:val="00502615"/>
    <w:rsid w:val="0050419E"/>
    <w:rsid w:val="005058E1"/>
    <w:rsid w:val="00510CE3"/>
    <w:rsid w:val="00511B32"/>
    <w:rsid w:val="00517EC7"/>
    <w:rsid w:val="00521084"/>
    <w:rsid w:val="00526A4B"/>
    <w:rsid w:val="00527510"/>
    <w:rsid w:val="005275DB"/>
    <w:rsid w:val="005300E2"/>
    <w:rsid w:val="0053091F"/>
    <w:rsid w:val="00534B6F"/>
    <w:rsid w:val="00542F64"/>
    <w:rsid w:val="005504A2"/>
    <w:rsid w:val="00550C61"/>
    <w:rsid w:val="00551B9B"/>
    <w:rsid w:val="0055418D"/>
    <w:rsid w:val="005741D7"/>
    <w:rsid w:val="0059553E"/>
    <w:rsid w:val="00596A6B"/>
    <w:rsid w:val="005A141C"/>
    <w:rsid w:val="005C4532"/>
    <w:rsid w:val="005D467D"/>
    <w:rsid w:val="005E1C3F"/>
    <w:rsid w:val="0060194A"/>
    <w:rsid w:val="006074FF"/>
    <w:rsid w:val="00607F5D"/>
    <w:rsid w:val="00610F2F"/>
    <w:rsid w:val="00614013"/>
    <w:rsid w:val="00617104"/>
    <w:rsid w:val="00617C43"/>
    <w:rsid w:val="006216CB"/>
    <w:rsid w:val="006241B5"/>
    <w:rsid w:val="00625735"/>
    <w:rsid w:val="006466ED"/>
    <w:rsid w:val="00646C28"/>
    <w:rsid w:val="00651B91"/>
    <w:rsid w:val="00656148"/>
    <w:rsid w:val="00661BAB"/>
    <w:rsid w:val="00666EA8"/>
    <w:rsid w:val="006709AB"/>
    <w:rsid w:val="00670D07"/>
    <w:rsid w:val="00673E57"/>
    <w:rsid w:val="00675266"/>
    <w:rsid w:val="006825E7"/>
    <w:rsid w:val="00696A39"/>
    <w:rsid w:val="006A7575"/>
    <w:rsid w:val="006B0D90"/>
    <w:rsid w:val="006B1DAF"/>
    <w:rsid w:val="006B33D8"/>
    <w:rsid w:val="006B391A"/>
    <w:rsid w:val="006B6B15"/>
    <w:rsid w:val="006C066C"/>
    <w:rsid w:val="006C0FF7"/>
    <w:rsid w:val="006D0902"/>
    <w:rsid w:val="006D09EB"/>
    <w:rsid w:val="006E4B80"/>
    <w:rsid w:val="006E4F60"/>
    <w:rsid w:val="006E65CF"/>
    <w:rsid w:val="006F4634"/>
    <w:rsid w:val="006F50CF"/>
    <w:rsid w:val="006F5512"/>
    <w:rsid w:val="006F69ED"/>
    <w:rsid w:val="006F6BCE"/>
    <w:rsid w:val="00705AA5"/>
    <w:rsid w:val="0071465B"/>
    <w:rsid w:val="00715195"/>
    <w:rsid w:val="0071575E"/>
    <w:rsid w:val="00716873"/>
    <w:rsid w:val="00717F28"/>
    <w:rsid w:val="00722A47"/>
    <w:rsid w:val="00724DF8"/>
    <w:rsid w:val="007403D7"/>
    <w:rsid w:val="00741A91"/>
    <w:rsid w:val="00741B8F"/>
    <w:rsid w:val="0074380A"/>
    <w:rsid w:val="00744F3B"/>
    <w:rsid w:val="00754315"/>
    <w:rsid w:val="007700EC"/>
    <w:rsid w:val="007741F6"/>
    <w:rsid w:val="007759A1"/>
    <w:rsid w:val="00777B2F"/>
    <w:rsid w:val="00777D2B"/>
    <w:rsid w:val="0078239C"/>
    <w:rsid w:val="007831E2"/>
    <w:rsid w:val="00784C57"/>
    <w:rsid w:val="00795187"/>
    <w:rsid w:val="007A16C2"/>
    <w:rsid w:val="007B1354"/>
    <w:rsid w:val="007B4C2D"/>
    <w:rsid w:val="007B785F"/>
    <w:rsid w:val="007C29EC"/>
    <w:rsid w:val="007D0B76"/>
    <w:rsid w:val="007D30B0"/>
    <w:rsid w:val="007D7444"/>
    <w:rsid w:val="007E5516"/>
    <w:rsid w:val="007E6578"/>
    <w:rsid w:val="007F0CED"/>
    <w:rsid w:val="007F1877"/>
    <w:rsid w:val="007F1B8B"/>
    <w:rsid w:val="007F3DBF"/>
    <w:rsid w:val="007F513A"/>
    <w:rsid w:val="007F55EF"/>
    <w:rsid w:val="00800E07"/>
    <w:rsid w:val="008076DE"/>
    <w:rsid w:val="008129CD"/>
    <w:rsid w:val="008151E1"/>
    <w:rsid w:val="008226AB"/>
    <w:rsid w:val="00836F31"/>
    <w:rsid w:val="008519D9"/>
    <w:rsid w:val="00855626"/>
    <w:rsid w:val="0085771F"/>
    <w:rsid w:val="00861B00"/>
    <w:rsid w:val="00863888"/>
    <w:rsid w:val="0088592F"/>
    <w:rsid w:val="00885E31"/>
    <w:rsid w:val="00893ECA"/>
    <w:rsid w:val="0089741F"/>
    <w:rsid w:val="00897E77"/>
    <w:rsid w:val="008B1D69"/>
    <w:rsid w:val="008B1F30"/>
    <w:rsid w:val="008B2E96"/>
    <w:rsid w:val="008B6AFF"/>
    <w:rsid w:val="008C421E"/>
    <w:rsid w:val="008C43CA"/>
    <w:rsid w:val="008C7462"/>
    <w:rsid w:val="008D21B6"/>
    <w:rsid w:val="008D524E"/>
    <w:rsid w:val="008D6339"/>
    <w:rsid w:val="008E3539"/>
    <w:rsid w:val="008E5B5F"/>
    <w:rsid w:val="008F0012"/>
    <w:rsid w:val="008F5FB4"/>
    <w:rsid w:val="00901F33"/>
    <w:rsid w:val="00923D2E"/>
    <w:rsid w:val="00937972"/>
    <w:rsid w:val="0094177E"/>
    <w:rsid w:val="0094276D"/>
    <w:rsid w:val="00944DD0"/>
    <w:rsid w:val="00947D55"/>
    <w:rsid w:val="00960477"/>
    <w:rsid w:val="00964C40"/>
    <w:rsid w:val="009750D6"/>
    <w:rsid w:val="00975999"/>
    <w:rsid w:val="00980CAF"/>
    <w:rsid w:val="00980DBB"/>
    <w:rsid w:val="00980DE8"/>
    <w:rsid w:val="009912B5"/>
    <w:rsid w:val="00993578"/>
    <w:rsid w:val="00997F55"/>
    <w:rsid w:val="009A0533"/>
    <w:rsid w:val="009B087E"/>
    <w:rsid w:val="009B1683"/>
    <w:rsid w:val="009B1A17"/>
    <w:rsid w:val="009B1D4B"/>
    <w:rsid w:val="009B2597"/>
    <w:rsid w:val="009C3C86"/>
    <w:rsid w:val="009D0006"/>
    <w:rsid w:val="009D1170"/>
    <w:rsid w:val="009E39D4"/>
    <w:rsid w:val="009E74A0"/>
    <w:rsid w:val="009E7BB5"/>
    <w:rsid w:val="009F4FF5"/>
    <w:rsid w:val="00A07B65"/>
    <w:rsid w:val="00A16387"/>
    <w:rsid w:val="00A221D4"/>
    <w:rsid w:val="00A2616A"/>
    <w:rsid w:val="00A26C5C"/>
    <w:rsid w:val="00A3461E"/>
    <w:rsid w:val="00A36E36"/>
    <w:rsid w:val="00A36E6E"/>
    <w:rsid w:val="00A42A80"/>
    <w:rsid w:val="00A4372D"/>
    <w:rsid w:val="00A57CD6"/>
    <w:rsid w:val="00A57E2B"/>
    <w:rsid w:val="00A67EC5"/>
    <w:rsid w:val="00A709B8"/>
    <w:rsid w:val="00A77845"/>
    <w:rsid w:val="00A80021"/>
    <w:rsid w:val="00A80411"/>
    <w:rsid w:val="00A805C3"/>
    <w:rsid w:val="00A805F6"/>
    <w:rsid w:val="00A8093A"/>
    <w:rsid w:val="00A828AA"/>
    <w:rsid w:val="00A832FB"/>
    <w:rsid w:val="00A8619A"/>
    <w:rsid w:val="00A86261"/>
    <w:rsid w:val="00AA093C"/>
    <w:rsid w:val="00AB3259"/>
    <w:rsid w:val="00AB339D"/>
    <w:rsid w:val="00AB3EF9"/>
    <w:rsid w:val="00AB48F2"/>
    <w:rsid w:val="00AB5EC0"/>
    <w:rsid w:val="00AB73E8"/>
    <w:rsid w:val="00AC2022"/>
    <w:rsid w:val="00AC314C"/>
    <w:rsid w:val="00AD13B3"/>
    <w:rsid w:val="00AD14F9"/>
    <w:rsid w:val="00AD387C"/>
    <w:rsid w:val="00AD58F6"/>
    <w:rsid w:val="00AE2EFE"/>
    <w:rsid w:val="00AE54F4"/>
    <w:rsid w:val="00AE5643"/>
    <w:rsid w:val="00AF10E5"/>
    <w:rsid w:val="00AF26A9"/>
    <w:rsid w:val="00AF66DB"/>
    <w:rsid w:val="00AF706E"/>
    <w:rsid w:val="00AF745B"/>
    <w:rsid w:val="00B05404"/>
    <w:rsid w:val="00B06058"/>
    <w:rsid w:val="00B060D0"/>
    <w:rsid w:val="00B07C76"/>
    <w:rsid w:val="00B11FC0"/>
    <w:rsid w:val="00B12B0D"/>
    <w:rsid w:val="00B17750"/>
    <w:rsid w:val="00B203DB"/>
    <w:rsid w:val="00B20D0E"/>
    <w:rsid w:val="00B21133"/>
    <w:rsid w:val="00B3363D"/>
    <w:rsid w:val="00B404DB"/>
    <w:rsid w:val="00B40645"/>
    <w:rsid w:val="00B4167C"/>
    <w:rsid w:val="00B43FD8"/>
    <w:rsid w:val="00B443B2"/>
    <w:rsid w:val="00B53CD2"/>
    <w:rsid w:val="00B62EA8"/>
    <w:rsid w:val="00B6513E"/>
    <w:rsid w:val="00B676DB"/>
    <w:rsid w:val="00B70A65"/>
    <w:rsid w:val="00B71FAC"/>
    <w:rsid w:val="00B721F8"/>
    <w:rsid w:val="00B7270B"/>
    <w:rsid w:val="00B77A86"/>
    <w:rsid w:val="00B80544"/>
    <w:rsid w:val="00B81B58"/>
    <w:rsid w:val="00B82555"/>
    <w:rsid w:val="00B836A8"/>
    <w:rsid w:val="00B84BAA"/>
    <w:rsid w:val="00B932C2"/>
    <w:rsid w:val="00B93355"/>
    <w:rsid w:val="00BC1A81"/>
    <w:rsid w:val="00BC43F8"/>
    <w:rsid w:val="00BC74AE"/>
    <w:rsid w:val="00BE3062"/>
    <w:rsid w:val="00BE38A4"/>
    <w:rsid w:val="00BE4D66"/>
    <w:rsid w:val="00BE67BA"/>
    <w:rsid w:val="00BF28D4"/>
    <w:rsid w:val="00BF4384"/>
    <w:rsid w:val="00BF4752"/>
    <w:rsid w:val="00C0054B"/>
    <w:rsid w:val="00C00D1B"/>
    <w:rsid w:val="00C05E42"/>
    <w:rsid w:val="00C06224"/>
    <w:rsid w:val="00C10035"/>
    <w:rsid w:val="00C11A8A"/>
    <w:rsid w:val="00C11EAB"/>
    <w:rsid w:val="00C13C1C"/>
    <w:rsid w:val="00C14C7D"/>
    <w:rsid w:val="00C14DDE"/>
    <w:rsid w:val="00C15CA8"/>
    <w:rsid w:val="00C1689C"/>
    <w:rsid w:val="00C17174"/>
    <w:rsid w:val="00C24DC3"/>
    <w:rsid w:val="00C24EF6"/>
    <w:rsid w:val="00C258BE"/>
    <w:rsid w:val="00C30003"/>
    <w:rsid w:val="00C302C7"/>
    <w:rsid w:val="00C33B05"/>
    <w:rsid w:val="00C344EE"/>
    <w:rsid w:val="00C363E4"/>
    <w:rsid w:val="00C44BEB"/>
    <w:rsid w:val="00C566EF"/>
    <w:rsid w:val="00C57EFF"/>
    <w:rsid w:val="00C6220F"/>
    <w:rsid w:val="00C70EBC"/>
    <w:rsid w:val="00C72B5E"/>
    <w:rsid w:val="00C7489B"/>
    <w:rsid w:val="00C74D98"/>
    <w:rsid w:val="00C8056E"/>
    <w:rsid w:val="00C8574F"/>
    <w:rsid w:val="00C9415B"/>
    <w:rsid w:val="00C94383"/>
    <w:rsid w:val="00C95294"/>
    <w:rsid w:val="00C97AAF"/>
    <w:rsid w:val="00CA25C1"/>
    <w:rsid w:val="00CA7C77"/>
    <w:rsid w:val="00CB6E1D"/>
    <w:rsid w:val="00CC22B6"/>
    <w:rsid w:val="00CC2BDA"/>
    <w:rsid w:val="00CD0332"/>
    <w:rsid w:val="00CE3169"/>
    <w:rsid w:val="00CE37DF"/>
    <w:rsid w:val="00CE6C93"/>
    <w:rsid w:val="00CF1F82"/>
    <w:rsid w:val="00CF3B63"/>
    <w:rsid w:val="00CF47BA"/>
    <w:rsid w:val="00CF771F"/>
    <w:rsid w:val="00D06495"/>
    <w:rsid w:val="00D14F71"/>
    <w:rsid w:val="00D2192F"/>
    <w:rsid w:val="00D238FD"/>
    <w:rsid w:val="00D3475A"/>
    <w:rsid w:val="00D34D49"/>
    <w:rsid w:val="00D34EF7"/>
    <w:rsid w:val="00D3501A"/>
    <w:rsid w:val="00D35F40"/>
    <w:rsid w:val="00D41761"/>
    <w:rsid w:val="00D50D0C"/>
    <w:rsid w:val="00D53E57"/>
    <w:rsid w:val="00D619E2"/>
    <w:rsid w:val="00D625E9"/>
    <w:rsid w:val="00D64535"/>
    <w:rsid w:val="00D72CC8"/>
    <w:rsid w:val="00D75413"/>
    <w:rsid w:val="00D81EBA"/>
    <w:rsid w:val="00D81F17"/>
    <w:rsid w:val="00D821DB"/>
    <w:rsid w:val="00D86745"/>
    <w:rsid w:val="00D9749E"/>
    <w:rsid w:val="00DA2576"/>
    <w:rsid w:val="00DA410E"/>
    <w:rsid w:val="00DB2468"/>
    <w:rsid w:val="00DB4319"/>
    <w:rsid w:val="00DC10C6"/>
    <w:rsid w:val="00DC32CA"/>
    <w:rsid w:val="00DF732A"/>
    <w:rsid w:val="00DF7E7B"/>
    <w:rsid w:val="00E00D7B"/>
    <w:rsid w:val="00E039D8"/>
    <w:rsid w:val="00E1397D"/>
    <w:rsid w:val="00E15FAC"/>
    <w:rsid w:val="00E1744E"/>
    <w:rsid w:val="00E17CAC"/>
    <w:rsid w:val="00E24AAB"/>
    <w:rsid w:val="00E2550F"/>
    <w:rsid w:val="00E3040F"/>
    <w:rsid w:val="00E42A8A"/>
    <w:rsid w:val="00E43F3C"/>
    <w:rsid w:val="00E45278"/>
    <w:rsid w:val="00E461BD"/>
    <w:rsid w:val="00E46516"/>
    <w:rsid w:val="00E533F6"/>
    <w:rsid w:val="00E61D22"/>
    <w:rsid w:val="00E74518"/>
    <w:rsid w:val="00E75AF6"/>
    <w:rsid w:val="00E908C9"/>
    <w:rsid w:val="00E92481"/>
    <w:rsid w:val="00E96B49"/>
    <w:rsid w:val="00EA312B"/>
    <w:rsid w:val="00EA504E"/>
    <w:rsid w:val="00EA51B8"/>
    <w:rsid w:val="00EA758A"/>
    <w:rsid w:val="00EA7CFC"/>
    <w:rsid w:val="00EB5829"/>
    <w:rsid w:val="00EB7203"/>
    <w:rsid w:val="00EC0C04"/>
    <w:rsid w:val="00EC5F04"/>
    <w:rsid w:val="00EC64EC"/>
    <w:rsid w:val="00EC78BF"/>
    <w:rsid w:val="00ED3AA3"/>
    <w:rsid w:val="00ED7A78"/>
    <w:rsid w:val="00EE16CF"/>
    <w:rsid w:val="00EF5242"/>
    <w:rsid w:val="00F024C9"/>
    <w:rsid w:val="00F03ADD"/>
    <w:rsid w:val="00F03C2D"/>
    <w:rsid w:val="00F0441B"/>
    <w:rsid w:val="00F10354"/>
    <w:rsid w:val="00F11E25"/>
    <w:rsid w:val="00F125F3"/>
    <w:rsid w:val="00F14DFB"/>
    <w:rsid w:val="00F17511"/>
    <w:rsid w:val="00F20F7E"/>
    <w:rsid w:val="00F211D2"/>
    <w:rsid w:val="00F23055"/>
    <w:rsid w:val="00F3020C"/>
    <w:rsid w:val="00F33088"/>
    <w:rsid w:val="00F50B59"/>
    <w:rsid w:val="00F510E8"/>
    <w:rsid w:val="00F51B5F"/>
    <w:rsid w:val="00F540D8"/>
    <w:rsid w:val="00F54B39"/>
    <w:rsid w:val="00F54D5B"/>
    <w:rsid w:val="00F56344"/>
    <w:rsid w:val="00F575EC"/>
    <w:rsid w:val="00F82E36"/>
    <w:rsid w:val="00F857CD"/>
    <w:rsid w:val="00F86271"/>
    <w:rsid w:val="00F90285"/>
    <w:rsid w:val="00F93825"/>
    <w:rsid w:val="00F95899"/>
    <w:rsid w:val="00F97DC4"/>
    <w:rsid w:val="00FA0186"/>
    <w:rsid w:val="00FA01F2"/>
    <w:rsid w:val="00FA13B7"/>
    <w:rsid w:val="00FA1F87"/>
    <w:rsid w:val="00FA1FFC"/>
    <w:rsid w:val="00FA2F9D"/>
    <w:rsid w:val="00FB082E"/>
    <w:rsid w:val="00FB6011"/>
    <w:rsid w:val="00FC2929"/>
    <w:rsid w:val="00FC50D1"/>
    <w:rsid w:val="00FD709F"/>
    <w:rsid w:val="00FE1FAD"/>
    <w:rsid w:val="00FE7558"/>
    <w:rsid w:val="00FF29B4"/>
    <w:rsid w:val="00FF4441"/>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A541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578201753">
      <w:bodyDiv w:val="1"/>
      <w:marLeft w:val="0"/>
      <w:marRight w:val="0"/>
      <w:marTop w:val="0"/>
      <w:marBottom w:val="0"/>
      <w:divBdr>
        <w:top w:val="none" w:sz="0" w:space="0" w:color="auto"/>
        <w:left w:val="none" w:sz="0" w:space="0" w:color="auto"/>
        <w:bottom w:val="none" w:sz="0" w:space="0" w:color="auto"/>
        <w:right w:val="none" w:sz="0" w:space="0" w:color="auto"/>
      </w:divBdr>
    </w:div>
    <w:div w:id="1625041798">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4629606">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 w:id="20152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hyperlink" Target="mailto:bridget.ngang@kraiburg-tpe.com" TargetMode="External"/><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7A402-1104-4047-BB82-C1515F26F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646</Words>
  <Characters>4073</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2021-07-27T07:52:00Z</dcterms:created>
  <dcterms:modified xsi:type="dcterms:W3CDTF">2021-08-02T13:17:00Z</dcterms:modified>
</cp:coreProperties>
</file>