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21376" w14:textId="782E9276" w:rsidR="001719FB" w:rsidRPr="003B2CB7" w:rsidRDefault="001719FB" w:rsidP="006B2C4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</w:rPr>
      </w:pPr>
      <w:bookmarkStart w:id="0" w:name="_Hlk20227311"/>
      <w:r w:rsidRPr="003B2CB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ดนตรี</w:t>
      </w:r>
      <w:r w:rsidR="006D08CE" w:rsidRPr="003B2CB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กับ</w:t>
      </w:r>
      <w:r w:rsidRPr="003B2CB7">
        <w:rPr>
          <w:rFonts w:ascii="Leelawadee" w:hAnsi="Leelawadee" w:cs="Leelawadee"/>
          <w:b/>
          <w:bCs/>
          <w:sz w:val="24"/>
          <w:szCs w:val="24"/>
          <w:lang w:bidi="th-TH"/>
        </w:rPr>
        <w:t>TPE</w:t>
      </w:r>
      <w:r w:rsidR="00B12AC6" w:rsidRPr="003B2CB7">
        <w:rPr>
          <w:rFonts w:ascii="Leelawadee" w:hAnsi="Leelawadee" w:cs="Leelawadee"/>
          <w:b/>
          <w:bCs/>
          <w:sz w:val="24"/>
          <w:szCs w:val="24"/>
          <w:lang w:bidi="th-TH"/>
        </w:rPr>
        <w:t>s</w:t>
      </w:r>
    </w:p>
    <w:p w14:paraId="1BB7A96A" w14:textId="77777777" w:rsidR="001719FB" w:rsidRPr="003B2CB7" w:rsidRDefault="001719FB" w:rsidP="001719F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B2CB7">
        <w:rPr>
          <w:rFonts w:ascii="Leelawadee" w:hAnsi="Leelawadee" w:cs="Leelawadee"/>
          <w:sz w:val="20"/>
          <w:szCs w:val="20"/>
          <w:cs/>
          <w:lang w:bidi="th-TH"/>
        </w:rPr>
        <w:t>ดนตรี​ไม่​เพียง​แต่ให้​ความ​บันเทิง​เท่า​นั้น แต่​ยัง​ช่วย​บรรเทา​ความ​กังวล​ที่​ไม่​สบาย​ใจ​ด้วย​ใน​บาง​กรณี</w:t>
      </w:r>
    </w:p>
    <w:p w14:paraId="3096A91A" w14:textId="2872EFE3" w:rsidR="006B2C4A" w:rsidRPr="003B2CB7" w:rsidRDefault="001719FB" w:rsidP="001719F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B2CB7">
        <w:rPr>
          <w:rFonts w:ascii="Leelawadee" w:hAnsi="Leelawadee" w:cs="Leelawadee"/>
          <w:sz w:val="20"/>
          <w:szCs w:val="20"/>
          <w:cs/>
          <w:lang w:bidi="th-TH"/>
        </w:rPr>
        <w:t>ดนตรีเป็นที่ทราบกันดีว่าช่วยบรรเทาความเครียดและได้รับการพิสูจน์แล้วว่าสามารถควบคุมอัตราการเต้นของหัวใจและความดันโลหิตได้ด้วย</w:t>
      </w:r>
    </w:p>
    <w:p w14:paraId="70D3DC92" w14:textId="7E89E851" w:rsidR="001719FB" w:rsidRPr="003B2CB7" w:rsidRDefault="001719FB" w:rsidP="00FA706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B2CB7">
        <w:rPr>
          <w:rFonts w:ascii="Leelawadee" w:hAnsi="Leelawadee" w:cs="Leelawadee"/>
          <w:sz w:val="20"/>
          <w:szCs w:val="20"/>
          <w:cs/>
          <w:lang w:bidi="th-TH"/>
        </w:rPr>
        <w:t>ดนตรีและการเล่นเครื่องดนตรีเป็นพลังที่จับต้องได้</w:t>
      </w:r>
      <w:r w:rsidR="00FA7064" w:rsidRPr="003B2CB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ซึ่งมี</w:t>
      </w:r>
      <w:r w:rsidR="00FA7064" w:rsidRPr="003B2CB7">
        <w:rPr>
          <w:rFonts w:ascii="Leelawadee" w:hAnsi="Leelawadee" w:cs="Leelawadee"/>
          <w:sz w:val="20"/>
          <w:szCs w:val="20"/>
          <w:cs/>
          <w:lang w:bidi="th-TH"/>
        </w:rPr>
        <w:t>ผลต่อ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อารมณ์ และด้วยเหตุนี้เอง ดนตรีจึงถูกเรียกว่า "อาหารสำหรับจิตวิญญาณ"</w:t>
      </w:r>
    </w:p>
    <w:p w14:paraId="64CA93DD" w14:textId="77777777" w:rsidR="006B2C4A" w:rsidRPr="003B2CB7" w:rsidRDefault="006B2C4A" w:rsidP="006B2C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FF16419" w14:textId="3BA4BE1D" w:rsidR="00FA7064" w:rsidRPr="003B2CB7" w:rsidRDefault="00FA7064" w:rsidP="00FA706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B2CB7">
        <w:rPr>
          <w:rFonts w:ascii="Leelawadee" w:hAnsi="Leelawadee" w:cs="Leelawadee"/>
          <w:sz w:val="20"/>
          <w:szCs w:val="20"/>
          <w:cs/>
          <w:lang w:bidi="th-TH"/>
        </w:rPr>
        <w:t>ในขณะเดียวกัน เครื่องดนตรีและอุปกรณ์เสริมจะต้องสามารถทนต่อการทดสอบ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>ในเรื่องของเวลา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และการใช้งาน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>ที่หนัก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 xml:space="preserve">อย่างต่อเนื่อง ก่อนหน้านี้ วัสดุอย่างไม้และโลหะถูกนำมาใช้ในเครื่องดนตรี 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>ซึ่ง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ตอนนี้ผู้ผลิตต่าง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>ก็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ใช้วัสดุล้ำสมัย เช่น เทอร์โมพลาสติกอีลาสโตเมอร์ (</w:t>
      </w:r>
      <w:r w:rsidRPr="003B2CB7">
        <w:rPr>
          <w:rFonts w:ascii="Leelawadee" w:hAnsi="Leelawadee" w:cs="Leelawadee"/>
          <w:sz w:val="20"/>
          <w:szCs w:val="20"/>
        </w:rPr>
        <w:t xml:space="preserve">TPEs) 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ในผลิตภัณฑ์ของตน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เพื่อให้สะดวกยิ่งขึ้น ใช้งานง่ายขึ้น และ</w:t>
      </w:r>
      <w:r w:rsidR="00312AEA" w:rsidRPr="003B2CB7">
        <w:rPr>
          <w:rFonts w:ascii="Leelawadee" w:hAnsi="Leelawadee" w:cs="Leelawadee"/>
          <w:sz w:val="20"/>
          <w:szCs w:val="20"/>
          <w:cs/>
          <w:lang w:bidi="th-TH"/>
        </w:rPr>
        <w:t>มี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 xml:space="preserve">น้ำหนักเบา </w:t>
      </w:r>
    </w:p>
    <w:p w14:paraId="2C799CAD" w14:textId="77777777" w:rsidR="006B2C4A" w:rsidRPr="003B2CB7" w:rsidRDefault="006B2C4A" w:rsidP="00312AEA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8D51D54" w14:textId="77777777" w:rsidR="00454283" w:rsidRPr="003B2CB7" w:rsidRDefault="00312AEA" w:rsidP="00454283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  <w:lang w:bidi="th-TH"/>
        </w:rPr>
      </w:pPr>
      <w:r w:rsidRPr="003B2CB7">
        <w:rPr>
          <w:rFonts w:ascii="Leelawadee" w:hAnsi="Leelawadee" w:cs="Leelawadee"/>
          <w:bCs/>
          <w:sz w:val="20"/>
          <w:szCs w:val="20"/>
        </w:rPr>
        <w:t>KRAIBURG 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ผู้ผลิต </w:t>
      </w:r>
      <w:r w:rsidRPr="003B2CB7">
        <w:rPr>
          <w:rFonts w:ascii="Leelawadee" w:hAnsi="Leelawadee" w:cs="Leelawadee"/>
          <w:bCs/>
          <w:sz w:val="20"/>
          <w:szCs w:val="20"/>
        </w:rPr>
        <w:t>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ระดับโลกของผลิตภัณฑ์เทอร์โมพลาสติกอีลาสโตเมอร์และโซลูชันแบบกำหนดเองสำหรับอุตสาหกรรมต่างๆ เสนอ </w:t>
      </w:r>
      <w:r w:rsidRPr="003B2CB7">
        <w:rPr>
          <w:rFonts w:ascii="Leelawadee" w:hAnsi="Leelawadee" w:cs="Leelawadee"/>
          <w:bCs/>
          <w:sz w:val="20"/>
          <w:szCs w:val="20"/>
        </w:rPr>
        <w:t>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ที่เหมาะสำหรับใช้กับเครื่องดนตรีและอุปกรณ์เสริม ด้วยคุณสมบัติต่างๆ เช่น สัมผัสที่นุ่มนวล ทนต่อการขีดข่วน ช่วงความแข็งที่กว้าง และอื่นๆ </w:t>
      </w:r>
    </w:p>
    <w:p w14:paraId="5E00F2FF" w14:textId="28ABBA3D" w:rsidR="004562AC" w:rsidRPr="003B2CB7" w:rsidRDefault="00312AEA" w:rsidP="00454283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  <w:cs/>
          <w:lang w:bidi="th-TH"/>
        </w:rPr>
      </w:pPr>
      <w:r w:rsidRPr="003B2CB7">
        <w:rPr>
          <w:rFonts w:ascii="Leelawadee" w:hAnsi="Leelawadee" w:cs="Leelawadee"/>
          <w:bCs/>
          <w:sz w:val="20"/>
          <w:szCs w:val="20"/>
        </w:rPr>
        <w:t>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จึงถูกใช้อย่างกว้างขวางในเครื่องดนตรีและอุปกรณ์เสริม</w:t>
      </w:r>
    </w:p>
    <w:p w14:paraId="5F14879B" w14:textId="77777777" w:rsidR="003B2CB7" w:rsidRPr="003B2CB7" w:rsidRDefault="003B2CB7" w:rsidP="00454283">
      <w:pPr>
        <w:spacing w:after="0" w:line="360" w:lineRule="auto"/>
        <w:ind w:right="1559"/>
        <w:rPr>
          <w:rFonts w:ascii="Leelawadee" w:hAnsi="Leelawadee" w:cs="Leelawadee" w:hint="cs"/>
          <w:b/>
          <w:sz w:val="20"/>
          <w:szCs w:val="20"/>
        </w:rPr>
      </w:pPr>
    </w:p>
    <w:p w14:paraId="61FCBA74" w14:textId="36109400" w:rsidR="00454283" w:rsidRPr="003B2CB7" w:rsidRDefault="00454283" w:rsidP="00454283">
      <w:pPr>
        <w:spacing w:after="0" w:line="360" w:lineRule="auto"/>
        <w:ind w:right="1559"/>
        <w:jc w:val="both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</w:rPr>
        <w:t>TPEs: music to the ears</w:t>
      </w:r>
    </w:p>
    <w:p w14:paraId="24373804" w14:textId="3789E6B5" w:rsidR="006B2C4A" w:rsidRPr="003B2CB7" w:rsidRDefault="00454283" w:rsidP="00454283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สารประกอบของ </w:t>
      </w:r>
      <w:r w:rsidRPr="003B2CB7">
        <w:rPr>
          <w:rFonts w:ascii="Leelawadee" w:hAnsi="Leelawadee" w:cs="Leelawadee"/>
          <w:bCs/>
          <w:sz w:val="20"/>
          <w:szCs w:val="20"/>
        </w:rPr>
        <w:t>KRAIBURG 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ต้านทานความมันและน้ำมันได้อย่างดีเยี่ยม ดังนั้นจึงเหมาะสำหรับการใช้งานต่างๆ เช่น หูฟัง ชุดหูฟัง และจุกหูฟังที่สัมผัสกับร่างกายมนุษย์ตลอดเวลา</w:t>
      </w:r>
    </w:p>
    <w:p w14:paraId="68725CEB" w14:textId="00B486B1" w:rsidR="006B2C4A" w:rsidRPr="003B2CB7" w:rsidRDefault="00B46F4B" w:rsidP="00B46F4B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ด้วยคุณสมบัติสัมผัสที่นุ่มนวลของารประกอบ </w:t>
      </w:r>
      <w:r w:rsidRPr="003B2CB7">
        <w:rPr>
          <w:rFonts w:ascii="Leelawadee" w:hAnsi="Leelawadee" w:cs="Leelawadee"/>
          <w:bCs/>
          <w:sz w:val="20"/>
          <w:szCs w:val="20"/>
        </w:rPr>
        <w:t>KRAIBURG 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ความสบายจึงมีเพิ่มขึ้นสูงสุด โดยเฉพาะอย่างยิ่งในอุปกรณ์อิเล็กทรอนิกส์ที่ใช้แบบสวมใส่ได้</w:t>
      </w:r>
    </w:p>
    <w:p w14:paraId="0EF06770" w14:textId="219D1050" w:rsidR="006B2C4A" w:rsidRPr="003B2CB7" w:rsidRDefault="00B46F4B" w:rsidP="00B46F4B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สารประกอบ </w:t>
      </w:r>
      <w:r w:rsidRPr="003B2CB7">
        <w:rPr>
          <w:rFonts w:ascii="Leelawadee" w:hAnsi="Leelawadee" w:cs="Leelawadee"/>
          <w:bCs/>
          <w:sz w:val="20"/>
          <w:szCs w:val="20"/>
        </w:rPr>
        <w:t>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ยังสามารถใช้สำหรับลดเสียงของอุปกรณ์ดนตรี เอฟเฟกต์การดูดซับเสียงของสารประกอบ</w:t>
      </w:r>
      <w:r w:rsidRPr="003B2CB7">
        <w:rPr>
          <w:rFonts w:ascii="Leelawadee" w:hAnsi="Leelawadee" w:cs="Leelawadee"/>
          <w:bCs/>
          <w:sz w:val="20"/>
          <w:szCs w:val="20"/>
          <w:cs/>
          <w:lang w:bidi="th-TH"/>
        </w:rPr>
        <w:t xml:space="preserve"> </w:t>
      </w:r>
      <w:r w:rsidRPr="003B2CB7">
        <w:rPr>
          <w:rFonts w:ascii="Leelawadee" w:hAnsi="Leelawadee" w:cs="Leelawadee"/>
          <w:bCs/>
          <w:sz w:val="20"/>
          <w:szCs w:val="20"/>
          <w:lang w:bidi="th-TH"/>
        </w:rPr>
        <w:t>TPE</w:t>
      </w:r>
      <w:r w:rsidRPr="003B2CB7">
        <w:rPr>
          <w:rFonts w:ascii="Leelawadee" w:hAnsi="Leelawadee" w:cs="Leelawadee"/>
          <w:b/>
          <w:sz w:val="20"/>
          <w:szCs w:val="20"/>
          <w:lang w:bidi="th-TH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ช่วยให้ความเสถียรและการลดสัญญาณรบกวนในอุปกรณ์ เช่น ลำโพง แอมพลิฟายเออร์ และเครื่องเล่นแผ่นเสียง</w:t>
      </w:r>
    </w:p>
    <w:p w14:paraId="20FC2DE1" w14:textId="77777777" w:rsidR="003B6088" w:rsidRPr="003B2CB7" w:rsidRDefault="003B6088" w:rsidP="006B2C4A">
      <w:pPr>
        <w:spacing w:after="0" w:line="360" w:lineRule="auto"/>
        <w:ind w:right="1559"/>
        <w:jc w:val="both"/>
        <w:rPr>
          <w:rFonts w:ascii="Leelawadee" w:hAnsi="Leelawadee" w:cs="Leelawadee"/>
          <w:b/>
          <w:sz w:val="20"/>
          <w:szCs w:val="20"/>
        </w:rPr>
      </w:pPr>
    </w:p>
    <w:p w14:paraId="09C95895" w14:textId="7949A5EB" w:rsidR="003B6088" w:rsidRPr="003B2CB7" w:rsidRDefault="003B6088" w:rsidP="003B6088">
      <w:pPr>
        <w:spacing w:after="0" w:line="360" w:lineRule="auto"/>
        <w:ind w:right="1559"/>
        <w:jc w:val="both"/>
        <w:rPr>
          <w:rFonts w:ascii="Leelawadee" w:hAnsi="Leelawadee" w:cs="Leelawadee"/>
          <w:bCs/>
          <w:sz w:val="20"/>
          <w:szCs w:val="20"/>
        </w:rPr>
      </w:pPr>
      <w:r w:rsidRPr="003B2CB7">
        <w:rPr>
          <w:rFonts w:ascii="Leelawadee" w:hAnsi="Leelawadee" w:cs="Leelawadee"/>
          <w:bCs/>
          <w:sz w:val="20"/>
          <w:szCs w:val="20"/>
          <w:cs/>
          <w:lang w:bidi="th-TH"/>
        </w:rPr>
        <w:t>เพิ่มประสิทธิภาพที่มากขี้นในอุปกรณ์ดนตรี</w:t>
      </w:r>
    </w:p>
    <w:p w14:paraId="689B8CB2" w14:textId="47238102" w:rsidR="006B2C4A" w:rsidRPr="003B2CB7" w:rsidRDefault="00603546" w:rsidP="00603546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สารประกอบ</w:t>
      </w:r>
      <w:r w:rsidR="003B6088"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="003B6088" w:rsidRPr="003B2CB7">
        <w:rPr>
          <w:rFonts w:ascii="Leelawadee" w:hAnsi="Leelawadee" w:cs="Leelawadee"/>
          <w:bCs/>
          <w:sz w:val="20"/>
          <w:szCs w:val="20"/>
        </w:rPr>
        <w:t>KRAIBURG TPE</w:t>
      </w:r>
      <w:r w:rsidR="003B6088"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="003B6088"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ขึ้นชื่อในเรื่องความทนทานต่อการเสียดสีสูง ทำให้เหมาะสำหรับอุปกรณ์เสริมของเครื่องดนตรี เช่น แป้นเหยียบ แผ่นรองป้องกัน และขาตั้งคีย์บอร์ดแบบพกพา</w:t>
      </w:r>
    </w:p>
    <w:p w14:paraId="44CB2A4B" w14:textId="0D1BD820" w:rsidR="006B2C4A" w:rsidRPr="003B2CB7" w:rsidRDefault="00603546" w:rsidP="00603546">
      <w:pPr>
        <w:spacing w:after="0" w:line="360" w:lineRule="auto"/>
        <w:ind w:right="1559"/>
        <w:rPr>
          <w:rFonts w:ascii="Leelawadee" w:hAnsi="Leelawadee" w:cs="Leelawadee"/>
          <w:bCs/>
          <w:sz w:val="20"/>
          <w:szCs w:val="20"/>
        </w:rPr>
      </w:pP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คุณสมบัติต้านทานการขีดข่วนและการสึกหรอของ </w:t>
      </w:r>
      <w:r w:rsidRPr="003B2CB7">
        <w:rPr>
          <w:rFonts w:ascii="Leelawadee" w:hAnsi="Leelawadee" w:cs="Leelawadee"/>
          <w:bCs/>
          <w:sz w:val="20"/>
          <w:szCs w:val="20"/>
        </w:rPr>
        <w:t xml:space="preserve">TPE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ยังทำให้สารประกอบนี้เหมาะสำหรับใช้กับอุปกรณ์ดนตรี เช่น ปุ่ม ซีล และสวิตช์บนจูนเนอร์ดิจิตอลและเครื่อง </w:t>
      </w:r>
      <w:r w:rsidRPr="003B2CB7">
        <w:rPr>
          <w:rFonts w:ascii="Leelawadee" w:hAnsi="Leelawadee" w:cs="Leelawadee"/>
          <w:bCs/>
          <w:sz w:val="20"/>
          <w:szCs w:val="20"/>
          <w:lang w:bidi="th-TH"/>
        </w:rPr>
        <w:t>metronomes</w:t>
      </w:r>
    </w:p>
    <w:p w14:paraId="5AF1D2FF" w14:textId="6AEC7A36" w:rsidR="006B2C4A" w:rsidRPr="003B2CB7" w:rsidRDefault="00603546" w:rsidP="00603546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</w:rPr>
      </w:pPr>
      <w:r w:rsidRPr="003B2CB7">
        <w:rPr>
          <w:rFonts w:ascii="Leelawadee" w:hAnsi="Leelawadee" w:cs="Leelawadee"/>
          <w:bCs/>
          <w:sz w:val="20"/>
          <w:szCs w:val="20"/>
        </w:rPr>
        <w:t>KRAIBURG TPE</w:t>
      </w:r>
      <w:r w:rsidRPr="003B2CB7">
        <w:rPr>
          <w:rFonts w:ascii="Leelawadee" w:hAnsi="Leelawadee" w:cs="Leelawadee"/>
          <w:b/>
          <w:sz w:val="20"/>
          <w:szCs w:val="20"/>
        </w:rPr>
        <w:t xml:space="preserve"> </w:t>
      </w:r>
      <w:r w:rsidRPr="003B2CB7">
        <w:rPr>
          <w:rFonts w:ascii="Leelawadee" w:hAnsi="Leelawadee" w:cs="Leelawadee"/>
          <w:b/>
          <w:sz w:val="20"/>
          <w:szCs w:val="20"/>
          <w:cs/>
          <w:lang w:bidi="th-TH"/>
        </w:rPr>
        <w:t>นำเสนอวัสดุปลอดสารพิษและเป็นมิตรกับสิ่งแวดล้อมด้วยช่วงความแข็งที่กว้าง ซึ่งช่วยให้สามารถใช้งานเครื่องดนตรีได้หลากหลาย</w:t>
      </w:r>
    </w:p>
    <w:bookmarkEnd w:id="0"/>
    <w:p w14:paraId="15CB91D2" w14:textId="2F719E9E" w:rsidR="001F4135" w:rsidRPr="003B2CB7" w:rsidRDefault="00603546" w:rsidP="00603546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3B2CB7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</w:t>
      </w:r>
      <w:r w:rsidRPr="003B2CB7">
        <w:rPr>
          <w:rFonts w:ascii="Leelawadee" w:hAnsi="Leelawadee" w:cs="Leelawadee"/>
          <w:sz w:val="20"/>
          <w:szCs w:val="20"/>
        </w:rPr>
        <w:t xml:space="preserve">TPE 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ยังสามารถ</w:t>
      </w:r>
      <w:r w:rsidR="00D3501E" w:rsidRPr="003B2CB7">
        <w:rPr>
          <w:rFonts w:ascii="Leelawadee" w:hAnsi="Leelawadee" w:cs="Leelawadee"/>
          <w:sz w:val="20"/>
          <w:szCs w:val="20"/>
          <w:cs/>
          <w:lang w:bidi="th-TH"/>
        </w:rPr>
        <w:t>ทำ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สี</w:t>
      </w:r>
      <w:r w:rsidR="00D3501E" w:rsidRPr="003B2CB7">
        <w:rPr>
          <w:rFonts w:ascii="Leelawadee" w:hAnsi="Leelawadee" w:cs="Leelawadee"/>
          <w:sz w:val="20"/>
          <w:szCs w:val="20"/>
          <w:cs/>
          <w:lang w:bidi="th-TH"/>
        </w:rPr>
        <w:t>ได้หลากหลาย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ให้เป็นตัวเลือก ที่สร้างการออกแบบ</w:t>
      </w:r>
      <w:r w:rsidR="00B12AC6" w:rsidRPr="003B2CB7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แรงบันดาลใจ</w:t>
      </w:r>
      <w:r w:rsidR="00B12AC6" w:rsidRPr="003B2CB7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Pr="003B2CB7">
        <w:rPr>
          <w:rFonts w:ascii="Leelawadee" w:hAnsi="Leelawadee" w:cs="Leelawadee"/>
          <w:sz w:val="20"/>
          <w:szCs w:val="20"/>
          <w:cs/>
          <w:lang w:bidi="th-TH"/>
        </w:rPr>
        <w:t>มากขึ้นสำหรับแอปพลิเคชันในภาคดนตรี</w:t>
      </w:r>
    </w:p>
    <w:p w14:paraId="54B02070" w14:textId="77777777" w:rsidR="0098002D" w:rsidRPr="004562AC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541C6C" w14:textId="5C3C3FB9" w:rsidR="004562AC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br/>
      </w:r>
      <w:r w:rsidR="003B2CB7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33BC8D4A" wp14:editId="2B626A4A">
            <wp:extent cx="4841966" cy="26822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956" cy="268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9F4320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297704EF" w14:textId="6965C906" w:rsidR="006B2C4A" w:rsidRPr="003B2CB7" w:rsidRDefault="005320D5" w:rsidP="003B2CB7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  <w:r w:rsidR="006B2C4A"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6F6C5147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Default="0013385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758FD3E" w14:textId="77777777" w:rsidR="003B2CB7" w:rsidRPr="00286EAA" w:rsidRDefault="003B2CB7" w:rsidP="003B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D947D8">
        <w:rPr>
          <w:rFonts w:ascii="Arial" w:eastAsia="Times New Roman" w:hAnsi="Arial" w:cs="Arial"/>
          <w:b/>
          <w:bCs/>
          <w:sz w:val="20"/>
          <w:szCs w:val="20"/>
          <w:lang w:bidi="th-TH"/>
        </w:rPr>
        <w:t>KRAIBURG TPE</w:t>
      </w:r>
    </w:p>
    <w:p w14:paraId="1BF7F7EF" w14:textId="77777777" w:rsidR="003B2CB7" w:rsidRPr="00286EAA" w:rsidRDefault="003B2CB7" w:rsidP="003B2CB7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12EF5F73" w14:textId="77777777" w:rsidR="003B2CB7" w:rsidRPr="00286EAA" w:rsidRDefault="003B2CB7" w:rsidP="003B2CB7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1" w:name="_Hlk42468946"/>
      <w:r w:rsidRPr="00D947D8">
        <w:rPr>
          <w:rFonts w:ascii="Arial" w:hAnsi="Arial" w:cs="Arial"/>
          <w:sz w:val="20"/>
          <w:szCs w:val="20"/>
        </w:rPr>
        <w:t>KRAIBURG</w:t>
      </w:r>
      <w:bookmarkStart w:id="2" w:name="_Hlk42469051"/>
      <w:bookmarkEnd w:id="1"/>
      <w:r w:rsidRPr="00D947D8">
        <w:rPr>
          <w:rFonts w:ascii="Arial" w:hAnsi="Arial" w:cs="Arial"/>
          <w:sz w:val="20"/>
          <w:szCs w:val="20"/>
        </w:rPr>
        <w:t xml:space="preserve"> TPE</w:t>
      </w:r>
      <w:bookmarkEnd w:id="2"/>
      <w:r w:rsidRPr="00D947D8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D947D8">
          <w:rPr>
            <w:rStyle w:val="Hyperlink"/>
            <w:rFonts w:ascii="Arial" w:hAnsi="Arial" w:cs="Arial"/>
            <w:sz w:val="20"/>
            <w:szCs w:val="20"/>
          </w:rPr>
          <w:t>www.kraiburg-tpe.com</w:t>
        </w:r>
      </w:hyperlink>
      <w:r w:rsidRPr="00D947D8">
        <w:rPr>
          <w:rFonts w:ascii="Arial" w:hAnsi="Arial" w:cs="Arial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947D8">
        <w:rPr>
          <w:rFonts w:ascii="Arial" w:hAnsi="Arial" w:cs="Arial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947D8">
        <w:rPr>
          <w:rFonts w:ascii="Arial" w:hAnsi="Arial" w:cs="Arial"/>
          <w:sz w:val="20"/>
          <w:szCs w:val="20"/>
        </w:rPr>
        <w:t>KRAIBURG</w:t>
      </w:r>
    </w:p>
    <w:p w14:paraId="042D672B" w14:textId="77777777" w:rsidR="003B2CB7" w:rsidRPr="00286EAA" w:rsidRDefault="003B2CB7" w:rsidP="003B2CB7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5CDB8C6D" w14:textId="77777777" w:rsidR="003B2CB7" w:rsidRPr="00286EAA" w:rsidRDefault="003B2CB7" w:rsidP="003B2CB7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D947D8">
        <w:rPr>
          <w:rFonts w:ascii="Arial" w:hAnsi="Arial" w:cs="Arial"/>
          <w:sz w:val="20"/>
          <w:szCs w:val="20"/>
        </w:rPr>
        <w:t>THERMOLAST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COPEC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HIPEX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947D8">
        <w:rPr>
          <w:rFonts w:ascii="Arial" w:hAnsi="Arial" w:cs="Arial"/>
          <w:sz w:val="20"/>
          <w:szCs w:val="20"/>
        </w:rPr>
        <w:t>For Tec E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6DA70717" w14:textId="77777777" w:rsidR="003B2CB7" w:rsidRPr="00286EAA" w:rsidRDefault="003B2CB7" w:rsidP="003B2CB7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947D8">
        <w:rPr>
          <w:rFonts w:ascii="Arial" w:hAnsi="Arial" w:cs="Arial"/>
          <w:sz w:val="20"/>
          <w:szCs w:val="20"/>
          <w:lang w:bidi="th-TH"/>
        </w:rPr>
        <w:t>ISO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  <w:lang w:bidi="th-TH"/>
        </w:rPr>
        <w:t>14001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ของทุกสำนักงานที่มีอยู่ทั่วโลก ในปี</w:t>
      </w:r>
      <w:r w:rsidRPr="00D947D8">
        <w:rPr>
          <w:rFonts w:ascii="Arial" w:hAnsi="Arial" w:cs="Arial"/>
          <w:sz w:val="20"/>
          <w:szCs w:val="20"/>
          <w:lang w:bidi="th-TH"/>
        </w:rPr>
        <w:t>2020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TPE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947D8">
        <w:rPr>
          <w:rFonts w:ascii="Arial" w:hAnsi="Arial" w:cs="Arial"/>
          <w:sz w:val="20"/>
          <w:szCs w:val="20"/>
          <w:lang w:bidi="th-TH"/>
        </w:rPr>
        <w:t>650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947D8">
        <w:rPr>
          <w:rFonts w:ascii="Arial" w:hAnsi="Arial" w:cs="Arial"/>
          <w:sz w:val="20"/>
          <w:szCs w:val="20"/>
          <w:lang w:bidi="th-TH"/>
        </w:rPr>
        <w:t>184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5FAF9" w14:textId="77777777" w:rsidR="00E67708" w:rsidRDefault="00E67708" w:rsidP="00784C57">
      <w:pPr>
        <w:spacing w:after="0" w:line="240" w:lineRule="auto"/>
      </w:pPr>
      <w:r>
        <w:separator/>
      </w:r>
    </w:p>
  </w:endnote>
  <w:endnote w:type="continuationSeparator" w:id="0">
    <w:p w14:paraId="55EF1A7C" w14:textId="77777777" w:rsidR="00E67708" w:rsidRDefault="00E6770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8E7A0F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E7A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E50757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5075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C3CF" w14:textId="77777777" w:rsidR="00E67708" w:rsidRDefault="00E67708" w:rsidP="00784C57">
      <w:pPr>
        <w:spacing w:after="0" w:line="240" w:lineRule="auto"/>
      </w:pPr>
      <w:r>
        <w:separator/>
      </w:r>
    </w:p>
  </w:footnote>
  <w:footnote w:type="continuationSeparator" w:id="0">
    <w:p w14:paraId="1D1682F7" w14:textId="77777777" w:rsidR="00E67708" w:rsidRDefault="00E6770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5976289" w14:textId="77777777" w:rsidR="006B2C4A" w:rsidRDefault="006B2C4A" w:rsidP="006B2C4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7F5E532" w14:textId="77777777" w:rsidR="003B2CB7" w:rsidRDefault="003B2CB7" w:rsidP="003B2C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3B2CB7">
            <w:rPr>
              <w:rFonts w:ascii="Leelawadee UI" w:hAnsi="Leelawadee UI" w:cs="Leelawadee UI"/>
              <w:b/>
              <w:bCs/>
              <w:sz w:val="16"/>
              <w:szCs w:val="16"/>
            </w:rPr>
            <w:t>ดนตรีกับ</w:t>
          </w:r>
          <w:r w:rsidRPr="003B2CB7">
            <w:rPr>
              <w:rFonts w:ascii="Arial" w:hAnsi="Arial" w:cs="Arial"/>
              <w:b/>
              <w:bCs/>
              <w:sz w:val="16"/>
              <w:szCs w:val="16"/>
            </w:rPr>
            <w:t>TPEs</w:t>
          </w:r>
          <w:proofErr w:type="spellEnd"/>
        </w:p>
        <w:p w14:paraId="4F6661AA" w14:textId="77777777" w:rsidR="003B2CB7" w:rsidRPr="001E1888" w:rsidRDefault="003B2CB7" w:rsidP="003B2C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2022</w:t>
          </w:r>
        </w:p>
        <w:p w14:paraId="1A56E795" w14:textId="25BDA0EF" w:rsidR="00502615" w:rsidRPr="00073D11" w:rsidRDefault="003B2CB7" w:rsidP="003B2C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3" w:name="_Hlk21089242"/>
        </w:p>
        <w:p w14:paraId="2DF502E0" w14:textId="77777777" w:rsidR="003B2CB7" w:rsidRDefault="003B2CB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3B2CB7">
            <w:rPr>
              <w:rFonts w:ascii="Leelawadee UI" w:hAnsi="Leelawadee UI" w:cs="Leelawadee UI"/>
              <w:b/>
              <w:bCs/>
              <w:sz w:val="16"/>
              <w:szCs w:val="16"/>
            </w:rPr>
            <w:t>ดนตรีกับ</w:t>
          </w:r>
          <w:r w:rsidRPr="003B2CB7">
            <w:rPr>
              <w:rFonts w:ascii="Arial" w:hAnsi="Arial" w:cs="Arial"/>
              <w:b/>
              <w:bCs/>
              <w:sz w:val="16"/>
              <w:szCs w:val="16"/>
            </w:rPr>
            <w:t>TPEs</w:t>
          </w:r>
          <w:bookmarkEnd w:id="3"/>
          <w:proofErr w:type="spellEnd"/>
        </w:p>
        <w:p w14:paraId="765F9503" w14:textId="606C771D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3B2CB7">
            <w:rPr>
              <w:rFonts w:ascii="Arial" w:hAnsi="Arial"/>
              <w:b/>
              <w:sz w:val="16"/>
              <w:szCs w:val="16"/>
            </w:rPr>
            <w:t>January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FB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2AEA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B2CB7"/>
    <w:rsid w:val="003B6088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4283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3546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C178C"/>
    <w:rsid w:val="006C3919"/>
    <w:rsid w:val="006C48AD"/>
    <w:rsid w:val="006C56CC"/>
    <w:rsid w:val="006D08CE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2AC6"/>
    <w:rsid w:val="00B140E7"/>
    <w:rsid w:val="00B20D0E"/>
    <w:rsid w:val="00B21133"/>
    <w:rsid w:val="00B339CB"/>
    <w:rsid w:val="00B3545E"/>
    <w:rsid w:val="00B43FD8"/>
    <w:rsid w:val="00B45417"/>
    <w:rsid w:val="00B46F4B"/>
    <w:rsid w:val="00B71FAC"/>
    <w:rsid w:val="00B73EDB"/>
    <w:rsid w:val="00B80B6F"/>
    <w:rsid w:val="00B81B58"/>
    <w:rsid w:val="00B9507E"/>
    <w:rsid w:val="00BA2FE2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01E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0757"/>
    <w:rsid w:val="00E52729"/>
    <w:rsid w:val="00E533F6"/>
    <w:rsid w:val="00E57256"/>
    <w:rsid w:val="00E61AA8"/>
    <w:rsid w:val="00E63371"/>
    <w:rsid w:val="00E67708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7064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2021-12-07T02:56:00Z</dcterms:created>
  <dcterms:modified xsi:type="dcterms:W3CDTF">2021-12-23T02:31:00Z</dcterms:modified>
</cp:coreProperties>
</file>