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0E780" w14:textId="0D927A25" w:rsidR="00B818F8" w:rsidRPr="00122196" w:rsidRDefault="00B5013A" w:rsidP="00122196">
      <w:pPr>
        <w:widowControl w:val="0"/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12219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TPEs, </w:t>
      </w:r>
      <w:r w:rsidRPr="00122196">
        <w:rPr>
          <w:rFonts w:ascii="Arial" w:eastAsia="NanumGothic" w:hAnsi="Arial" w:cs="Arial"/>
          <w:b/>
          <w:bCs/>
          <w:sz w:val="24"/>
          <w:szCs w:val="24"/>
          <w:lang w:eastAsia="ko-KR"/>
        </w:rPr>
        <w:t>광학</w:t>
      </w:r>
      <w:r w:rsidRPr="0012219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2433BF" w:rsidRPr="00122196">
        <w:rPr>
          <w:rFonts w:ascii="Arial" w:eastAsia="NanumGothic" w:hAnsi="Arial" w:cs="Arial"/>
          <w:b/>
          <w:bCs/>
          <w:sz w:val="24"/>
          <w:szCs w:val="24"/>
          <w:lang w:eastAsia="ko-KR"/>
        </w:rPr>
        <w:t>장비</w:t>
      </w:r>
      <w:r w:rsidRPr="0012219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2433BF" w:rsidRPr="00122196">
        <w:rPr>
          <w:rFonts w:ascii="Arial" w:eastAsia="NanumGothic" w:hAnsi="Arial" w:cs="Arial"/>
          <w:b/>
          <w:bCs/>
          <w:sz w:val="24"/>
          <w:szCs w:val="24"/>
          <w:lang w:eastAsia="ko-KR"/>
        </w:rPr>
        <w:t>어플리케이션의</w:t>
      </w:r>
      <w:r w:rsidRPr="0012219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77184F" w:rsidRPr="00122196">
        <w:rPr>
          <w:rFonts w:ascii="Arial" w:eastAsia="NanumGothic" w:hAnsi="Arial" w:cs="Arial"/>
          <w:b/>
          <w:bCs/>
          <w:sz w:val="24"/>
          <w:szCs w:val="24"/>
          <w:lang w:eastAsia="ko-KR"/>
        </w:rPr>
        <w:t>편</w:t>
      </w:r>
      <w:r w:rsidR="002433BF" w:rsidRPr="00122196">
        <w:rPr>
          <w:rFonts w:ascii="Arial" w:eastAsia="NanumGothic" w:hAnsi="Arial" w:cs="Arial"/>
          <w:b/>
          <w:bCs/>
          <w:sz w:val="24"/>
          <w:szCs w:val="24"/>
          <w:lang w:eastAsia="ko-KR"/>
        </w:rPr>
        <w:t>리성</w:t>
      </w:r>
      <w:r w:rsidRPr="0012219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122196">
        <w:rPr>
          <w:rFonts w:ascii="Arial" w:eastAsia="NanumGothic" w:hAnsi="Arial" w:cs="Arial"/>
          <w:b/>
          <w:bCs/>
          <w:sz w:val="24"/>
          <w:szCs w:val="24"/>
          <w:lang w:eastAsia="ko-KR"/>
        </w:rPr>
        <w:t>향상시켜</w:t>
      </w:r>
    </w:p>
    <w:p w14:paraId="11AEDDE2" w14:textId="77777777" w:rsidR="00B818F8" w:rsidRPr="00122196" w:rsidRDefault="00B818F8" w:rsidP="00122196">
      <w:pPr>
        <w:widowControl w:val="0"/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15CB91D2" w14:textId="63D9E375" w:rsidR="001F4135" w:rsidRPr="00122196" w:rsidRDefault="004C422A" w:rsidP="00122196">
      <w:pPr>
        <w:widowControl w:val="0"/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많은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산업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부문에서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필요로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하는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다양한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열가소성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엘라스토머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제품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및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맞춤형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솔루션을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생산하는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글로벌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TPE 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제조업체인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KRAIBURG TPE(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크라이버그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티피이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)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는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광학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장비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애플리케이션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용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THERMOLAST® K 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시리즈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TPE</w:t>
      </w:r>
      <w:r w:rsidR="00BF4503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를</w:t>
      </w:r>
      <w:r w:rsidR="00BF4503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068A8"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출시합니다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46B99342" w14:textId="58532DE1" w:rsidR="00E7519D" w:rsidRPr="00122196" w:rsidRDefault="00E7519D" w:rsidP="00122196">
      <w:pPr>
        <w:widowControl w:val="0"/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40EFFB09" w14:textId="047E514E" w:rsidR="004C422A" w:rsidRPr="00122196" w:rsidRDefault="004C422A" w:rsidP="00122196">
      <w:pPr>
        <w:widowControl w:val="0"/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22196">
        <w:rPr>
          <w:rFonts w:ascii="Arial" w:eastAsia="NanumGothic" w:hAnsi="Arial" w:cs="Arial"/>
          <w:sz w:val="20"/>
          <w:szCs w:val="20"/>
          <w:lang w:eastAsia="ko-KR"/>
        </w:rPr>
        <w:t>오늘날과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같이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빠르게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변화하는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디지털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세상에서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전자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기기는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온라인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구매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거래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또는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뱅킹과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작업을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수행할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때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속도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정확성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편의성을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추구함에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우리의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일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놀이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일상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습관을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지배합니다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ED9D51F" w14:textId="77777777" w:rsidR="00E7519D" w:rsidRPr="00122196" w:rsidRDefault="00E7519D" w:rsidP="00122196">
      <w:pPr>
        <w:widowControl w:val="0"/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</w:p>
    <w:p w14:paraId="4AB181DA" w14:textId="7A005688" w:rsidR="004C422A" w:rsidRPr="00122196" w:rsidRDefault="004C422A" w:rsidP="00122196">
      <w:pPr>
        <w:widowControl w:val="0"/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22196">
        <w:rPr>
          <w:rFonts w:ascii="Arial" w:eastAsia="NanumGothic" w:hAnsi="Arial" w:cs="Arial"/>
          <w:sz w:val="20"/>
          <w:szCs w:val="20"/>
          <w:lang w:eastAsia="ko-KR"/>
        </w:rPr>
        <w:t>손가락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한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번으로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모든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작업을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수행할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있지만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전자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기기를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사용하는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시간이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7184F" w:rsidRPr="00122196">
        <w:rPr>
          <w:rFonts w:ascii="Arial" w:eastAsia="NanumGothic" w:hAnsi="Arial" w:cs="Arial"/>
          <w:sz w:val="20"/>
          <w:szCs w:val="20"/>
          <w:lang w:eastAsia="ko-KR"/>
        </w:rPr>
        <w:t>과도하게</w:t>
      </w:r>
      <w:r w:rsidR="0077184F"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늘어나면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눈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건강에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해로울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="0077184F" w:rsidRPr="00122196">
        <w:rPr>
          <w:rFonts w:ascii="Arial" w:eastAsia="NanumGothic" w:hAnsi="Arial" w:cs="Arial"/>
          <w:sz w:val="20"/>
          <w:szCs w:val="20"/>
          <w:lang w:eastAsia="ko-KR"/>
        </w:rPr>
        <w:t>들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7184F" w:rsidRPr="00122196">
        <w:rPr>
          <w:rFonts w:ascii="Arial" w:eastAsia="NanumGothic" w:hAnsi="Arial" w:cs="Arial"/>
          <w:sz w:val="20"/>
          <w:szCs w:val="20"/>
          <w:lang w:eastAsia="ko-KR"/>
        </w:rPr>
        <w:t>기기들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과도하고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지속적인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사용으로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안과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질환이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더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7184F" w:rsidRPr="00122196">
        <w:rPr>
          <w:rFonts w:ascii="Arial" w:eastAsia="NanumGothic" w:hAnsi="Arial" w:cs="Arial"/>
          <w:sz w:val="20"/>
          <w:szCs w:val="20"/>
          <w:lang w:eastAsia="ko-KR"/>
        </w:rPr>
        <w:t>흔하게</w:t>
      </w:r>
      <w:r w:rsidR="0077184F"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7184F" w:rsidRPr="00122196">
        <w:rPr>
          <w:rFonts w:ascii="Arial" w:eastAsia="NanumGothic" w:hAnsi="Arial" w:cs="Arial"/>
          <w:sz w:val="20"/>
          <w:szCs w:val="20"/>
          <w:lang w:eastAsia="ko-KR"/>
        </w:rPr>
        <w:t>되어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시력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개선을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교정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시력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관리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광학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보조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장치가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필요한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것은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놀라운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일이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아닙니다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034E34B" w14:textId="77777777" w:rsidR="00E7519D" w:rsidRPr="00122196" w:rsidRDefault="00E7519D" w:rsidP="00122196">
      <w:pPr>
        <w:widowControl w:val="0"/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1C3E4E83" w14:textId="6D662110" w:rsidR="0077184F" w:rsidRPr="00122196" w:rsidRDefault="0077184F" w:rsidP="00122196">
      <w:pPr>
        <w:widowControl w:val="0"/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22196">
        <w:rPr>
          <w:rFonts w:ascii="Arial" w:eastAsia="NanumGothic" w:hAnsi="Arial" w:cs="Arial"/>
          <w:sz w:val="20"/>
          <w:szCs w:val="20"/>
          <w:lang w:eastAsia="ko-KR"/>
        </w:rPr>
        <w:t>한편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광학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기기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개발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제조의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혁신으로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TPE(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첨단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엔지니어링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재료가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개발되어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시장에서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요구하는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경량</w:t>
      </w:r>
      <w:r w:rsidR="002433BF" w:rsidRPr="00122196">
        <w:rPr>
          <w:rFonts w:ascii="Arial" w:eastAsia="NanumGothic" w:hAnsi="Arial" w:cs="Arial"/>
          <w:sz w:val="20"/>
          <w:szCs w:val="20"/>
          <w:lang w:eastAsia="ko-KR"/>
        </w:rPr>
        <w:t>성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편</w:t>
      </w:r>
      <w:r w:rsidR="002433BF" w:rsidRPr="00122196">
        <w:rPr>
          <w:rFonts w:ascii="Arial" w:eastAsia="NanumGothic" w:hAnsi="Arial" w:cs="Arial"/>
          <w:sz w:val="20"/>
          <w:szCs w:val="20"/>
          <w:lang w:eastAsia="ko-KR"/>
        </w:rPr>
        <w:t>리성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안전성과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기능이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가</w:t>
      </w:r>
      <w:r w:rsidR="00BF4503" w:rsidRPr="00122196">
        <w:rPr>
          <w:rFonts w:ascii="Arial" w:eastAsia="NanumGothic" w:hAnsi="Arial" w:cs="Arial"/>
          <w:sz w:val="20"/>
          <w:szCs w:val="20"/>
          <w:lang w:eastAsia="ko-KR"/>
        </w:rPr>
        <w:t>능하게</w:t>
      </w:r>
      <w:r w:rsidR="00BF4503"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F4503" w:rsidRPr="00122196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C2627FA" w14:textId="77777777" w:rsidR="00E7519D" w:rsidRPr="00122196" w:rsidRDefault="00E7519D" w:rsidP="00122196">
      <w:pPr>
        <w:widowControl w:val="0"/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4F59E35B" w14:textId="2EC5DC97" w:rsidR="002433BF" w:rsidRPr="00122196" w:rsidRDefault="002433BF" w:rsidP="00122196">
      <w:pPr>
        <w:widowControl w:val="0"/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22196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산업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부문에서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필요로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하는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제품과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광학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F4503" w:rsidRPr="00122196">
        <w:rPr>
          <w:rFonts w:ascii="Arial" w:eastAsia="NanumGothic" w:hAnsi="Arial" w:cs="Arial"/>
          <w:sz w:val="20"/>
          <w:szCs w:val="20"/>
          <w:lang w:eastAsia="ko-KR"/>
        </w:rPr>
        <w:t>어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플리케이션용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TPE THERMOLAST® K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시리즈를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출시합니다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8DA1739" w14:textId="77777777" w:rsidR="00E7519D" w:rsidRPr="00122196" w:rsidRDefault="00E7519D" w:rsidP="00122196">
      <w:pPr>
        <w:widowControl w:val="0"/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CBCFCF5" w14:textId="6EF88049" w:rsidR="00454A16" w:rsidRPr="00122196" w:rsidRDefault="002433BF" w:rsidP="00122196">
      <w:pPr>
        <w:widowControl w:val="0"/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</w:pPr>
      <w:r w:rsidRPr="0012219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TPE</w:t>
      </w:r>
      <w:r w:rsidRPr="0012219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는</w:t>
      </w:r>
      <w:r w:rsidRPr="0012219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광학</w:t>
      </w:r>
      <w:r w:rsidRPr="0012219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기기에</w:t>
      </w:r>
      <w:r w:rsidRPr="0012219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선명도를</w:t>
      </w:r>
      <w:r w:rsidRPr="0012219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더합니다</w:t>
      </w:r>
      <w:r w:rsidRPr="0012219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.</w:t>
      </w:r>
    </w:p>
    <w:p w14:paraId="4E5E6ABA" w14:textId="77777777" w:rsidR="00984C82" w:rsidRPr="00122196" w:rsidRDefault="00984C82" w:rsidP="00122196">
      <w:pPr>
        <w:widowControl w:val="0"/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1421F32E" w14:textId="383B18A0" w:rsidR="00B54AE4" w:rsidRDefault="00454A16" w:rsidP="00122196">
      <w:pPr>
        <w:widowControl w:val="0"/>
        <w:spacing w:after="0" w:line="360" w:lineRule="auto"/>
        <w:ind w:right="1523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lastRenderedPageBreak/>
        <w:t>KRAIBURG TPE(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크라이버그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티피이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)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의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THERMOLAST® K FC/AD/PA </w:t>
      </w:r>
      <w:r w:rsidR="00BF4503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시리즈는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독서용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안경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,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돋보기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,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휴대용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거울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스캐닝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기기의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그립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핸들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적용을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포함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,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광학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기기의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성능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설계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표준을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충족합니다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.</w:t>
      </w:r>
    </w:p>
    <w:p w14:paraId="4E2C7257" w14:textId="77777777" w:rsidR="00122196" w:rsidRPr="00122196" w:rsidRDefault="00122196" w:rsidP="00122196">
      <w:pPr>
        <w:widowControl w:val="0"/>
        <w:spacing w:after="0" w:line="360" w:lineRule="auto"/>
        <w:ind w:right="1523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</w:p>
    <w:p w14:paraId="58EFAC3D" w14:textId="4BCB34A7" w:rsidR="00454A16" w:rsidRPr="00122196" w:rsidRDefault="00454A16" w:rsidP="00122196">
      <w:pPr>
        <w:widowControl w:val="0"/>
        <w:spacing w:after="0" w:line="360" w:lineRule="auto"/>
        <w:ind w:right="1523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FC/AD/PA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시리즈는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EU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규</w:t>
      </w:r>
      <w:r w:rsidR="00BF4503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정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제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10/2011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호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US FDA CFR 21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을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포함한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식품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접촉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규정을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준수하여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사용의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안전성을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보장합니다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.</w:t>
      </w:r>
    </w:p>
    <w:p w14:paraId="16779A97" w14:textId="77777777" w:rsidR="00E7519D" w:rsidRPr="00122196" w:rsidRDefault="00E7519D" w:rsidP="00122196">
      <w:pPr>
        <w:widowControl w:val="0"/>
        <w:spacing w:after="0" w:line="360" w:lineRule="auto"/>
        <w:ind w:right="1701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</w:p>
    <w:p w14:paraId="60A85B86" w14:textId="72877A99" w:rsidR="00A22536" w:rsidRPr="00122196" w:rsidRDefault="00A22536" w:rsidP="00122196">
      <w:pPr>
        <w:widowControl w:val="0"/>
        <w:spacing w:after="0" w:line="360" w:lineRule="auto"/>
        <w:ind w:right="1701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또한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이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BF4503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시리즈는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PA6, PA6.6(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유리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섬유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함량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최대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50%)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PA12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와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같은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나일론에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대한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접착력이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우수하여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다</w:t>
      </w:r>
      <w:r w:rsidR="00BF4503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중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사출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성형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시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설계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유연성을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제공합니다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.</w:t>
      </w:r>
    </w:p>
    <w:p w14:paraId="0B4EC493" w14:textId="77777777" w:rsidR="00E7519D" w:rsidRPr="00122196" w:rsidRDefault="00E7519D" w:rsidP="00122196">
      <w:pPr>
        <w:widowControl w:val="0"/>
        <w:spacing w:after="0" w:line="360" w:lineRule="auto"/>
        <w:ind w:right="1701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</w:p>
    <w:p w14:paraId="495267CE" w14:textId="1A1716AC" w:rsidR="00A22536" w:rsidRPr="00122196" w:rsidRDefault="00A22536" w:rsidP="00122196">
      <w:pPr>
        <w:widowControl w:val="0"/>
        <w:spacing w:after="0" w:line="360" w:lineRule="auto"/>
        <w:ind w:right="1701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소재의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내구성을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향상시키는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우수한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내마모성으로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인해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휴대용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거울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,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돋보기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스캐닝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기기와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같은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광학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기기의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핸들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그립에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사용하기에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적합합니다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.</w:t>
      </w:r>
    </w:p>
    <w:p w14:paraId="5FEE96B0" w14:textId="77777777" w:rsidR="00E7519D" w:rsidRPr="00122196" w:rsidRDefault="00E7519D" w:rsidP="00122196">
      <w:pPr>
        <w:widowControl w:val="0"/>
        <w:spacing w:after="0" w:line="360" w:lineRule="auto"/>
        <w:ind w:right="1701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</w:p>
    <w:p w14:paraId="5F17C437" w14:textId="313B977D" w:rsidR="00E7519D" w:rsidRPr="00122196" w:rsidRDefault="00BF4503" w:rsidP="00122196">
      <w:pPr>
        <w:widowControl w:val="0"/>
        <w:spacing w:after="0" w:line="360" w:lineRule="auto"/>
        <w:ind w:right="1701"/>
        <w:jc w:val="both"/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</w:pPr>
      <w:r w:rsidRPr="0012219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제품의</w:t>
      </w:r>
      <w:r w:rsidR="00A22536" w:rsidRPr="0012219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 </w:t>
      </w:r>
      <w:r w:rsidR="00A22536" w:rsidRPr="0012219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뛰어난</w:t>
      </w:r>
      <w:r w:rsidR="00A22536" w:rsidRPr="0012219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 </w:t>
      </w:r>
      <w:r w:rsidR="00A22536" w:rsidRPr="0012219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기능</w:t>
      </w:r>
    </w:p>
    <w:p w14:paraId="33FCE24F" w14:textId="4306F3B4" w:rsidR="00A22536" w:rsidRPr="00122196" w:rsidRDefault="00A22536" w:rsidP="00122196">
      <w:pPr>
        <w:widowControl w:val="0"/>
        <w:spacing w:after="0" w:line="360" w:lineRule="auto"/>
        <w:ind w:right="1701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THERMOLAST® K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시리즈에는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VS/AD/HM </w:t>
      </w:r>
      <w:r w:rsidR="00BF4503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BF4503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제품이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있습니다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.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벨</w:t>
      </w:r>
      <w:r w:rsidR="003A04C0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벳과</w:t>
      </w:r>
      <w:r w:rsidR="003A04C0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3A04C0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같은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표면</w:t>
      </w:r>
      <w:r w:rsidR="003A04C0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, </w:t>
      </w:r>
      <w:r w:rsidR="003A04C0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긁힘</w:t>
      </w:r>
      <w:r w:rsidR="003A04C0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3A04C0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="003A04C0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3A04C0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마모</w:t>
      </w:r>
      <w:r w:rsidR="003A04C0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3A04C0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내성은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물론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내화학성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,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피지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오일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내성</w:t>
      </w:r>
      <w:r w:rsidR="003A04C0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3A04C0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등의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특성을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지닌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TPE </w:t>
      </w:r>
      <w:r w:rsidR="00BF4503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로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3A04C0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돋보기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보안경의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코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패드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관자놀이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팁과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같</w:t>
      </w:r>
      <w:r w:rsidR="00FC7F4B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이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다양한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FC7F4B"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용도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에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이상적입니다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.</w:t>
      </w:r>
    </w:p>
    <w:p w14:paraId="04436CF9" w14:textId="77777777" w:rsidR="00E7519D" w:rsidRPr="00122196" w:rsidRDefault="00E7519D" w:rsidP="00122196">
      <w:pPr>
        <w:widowControl w:val="0"/>
        <w:spacing w:after="0" w:line="360" w:lineRule="auto"/>
        <w:ind w:right="1701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</w:p>
    <w:p w14:paraId="17C7A4A1" w14:textId="69822548" w:rsidR="003A04C0" w:rsidRPr="00122196" w:rsidRDefault="003A04C0" w:rsidP="00122196">
      <w:pPr>
        <w:widowControl w:val="0"/>
        <w:spacing w:after="0" w:line="360" w:lineRule="auto"/>
        <w:ind w:right="1701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또한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고품질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맞춤형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TPE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는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PA6, PA12, PC, ABS, PC/ABS, ASA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SAN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과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같은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극성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열가소성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수지에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잘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접착되어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다양한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설계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옵션이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가능합니다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.</w:t>
      </w:r>
    </w:p>
    <w:p w14:paraId="1E4E106B" w14:textId="77777777" w:rsidR="00E7519D" w:rsidRPr="00122196" w:rsidRDefault="00E7519D" w:rsidP="00122196">
      <w:pPr>
        <w:widowControl w:val="0"/>
        <w:spacing w:after="0" w:line="360" w:lineRule="auto"/>
        <w:ind w:right="1701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</w:p>
    <w:p w14:paraId="3715C4F1" w14:textId="6F6E68BB" w:rsidR="003A04C0" w:rsidRPr="00122196" w:rsidRDefault="003A04C0" w:rsidP="00122196">
      <w:pPr>
        <w:widowControl w:val="0"/>
        <w:spacing w:after="0" w:line="360" w:lineRule="auto"/>
        <w:ind w:right="1701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전반적으로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KRAIBURG TPE(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크라이버그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티피이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)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의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THERMOLAST® K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시리즈는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고객의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요청에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따라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사전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채색이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가능하기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때문에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미적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감각을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요구하는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제품에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적합합니다</w:t>
      </w:r>
      <w:r w:rsidRPr="00122196">
        <w:rPr>
          <w:rFonts w:ascii="Arial" w:eastAsia="NanumGothic" w:hAnsi="Arial" w:cs="Arial"/>
          <w:noProof/>
          <w:sz w:val="20"/>
          <w:szCs w:val="20"/>
          <w:lang w:eastAsia="ko-KR"/>
        </w:rPr>
        <w:t>.</w:t>
      </w:r>
    </w:p>
    <w:p w14:paraId="72541C6C" w14:textId="4EF879C8" w:rsidR="004562AC" w:rsidRPr="00122196" w:rsidRDefault="004562AC" w:rsidP="00122196">
      <w:pPr>
        <w:widowControl w:val="0"/>
        <w:spacing w:after="0" w:line="360" w:lineRule="auto"/>
        <w:ind w:right="1701"/>
        <w:jc w:val="both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</w:p>
    <w:p w14:paraId="085B5634" w14:textId="77777777" w:rsidR="00122196" w:rsidRDefault="00122196" w:rsidP="00122196">
      <w:pPr>
        <w:widowControl w:val="0"/>
        <w:spacing w:after="0" w:line="360" w:lineRule="auto"/>
        <w:ind w:right="1701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</w:p>
    <w:p w14:paraId="26833C28" w14:textId="47789E21" w:rsidR="00122196" w:rsidRDefault="00122196" w:rsidP="00122196">
      <w:pPr>
        <w:widowControl w:val="0"/>
        <w:spacing w:after="0" w:line="360" w:lineRule="auto"/>
        <w:ind w:right="1701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  <w:r>
        <w:rPr>
          <w:rFonts w:ascii="Arial" w:eastAsia="NanumGothic" w:hAnsi="Arial" w:cs="Arial"/>
          <w:b/>
          <w:bCs/>
          <w:noProof/>
          <w:sz w:val="20"/>
          <w:szCs w:val="20"/>
          <w:lang w:eastAsia="ko-KR" w:bidi="ar-SA"/>
        </w:rPr>
        <w:lastRenderedPageBreak/>
        <w:drawing>
          <wp:inline distT="0" distB="0" distL="0" distR="0" wp14:anchorId="33EB33E8" wp14:editId="3D6155E3">
            <wp:extent cx="4236720" cy="23469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665" cy="2348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65B6423C" w:rsidR="005320D5" w:rsidRPr="00122196" w:rsidRDefault="005320D5" w:rsidP="00122196">
      <w:pPr>
        <w:widowControl w:val="0"/>
        <w:spacing w:after="0" w:line="360" w:lineRule="auto"/>
        <w:ind w:right="1701"/>
        <w:rPr>
          <w:rFonts w:ascii="Arial" w:eastAsia="NanumGothic" w:hAnsi="Arial" w:cs="Arial"/>
          <w:noProof/>
          <w:lang w:eastAsia="ko-KR"/>
        </w:rPr>
      </w:pPr>
      <w:r w:rsidRPr="0012219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3A04C0" w:rsidRPr="0012219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12219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12219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</w:t>
      </w:r>
      <w:r w:rsidR="003A04C0" w:rsidRPr="0012219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3A04C0" w:rsidRPr="0012219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="003A04C0" w:rsidRPr="0012219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3A04C0" w:rsidRPr="0012219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티피이</w:t>
      </w:r>
      <w:r w:rsidR="003A04C0" w:rsidRPr="0012219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</w:p>
    <w:p w14:paraId="7F83DC88" w14:textId="5A591A4C" w:rsidR="00984C82" w:rsidRPr="00122196" w:rsidRDefault="00B54AE4" w:rsidP="00122196">
      <w:pPr>
        <w:widowControl w:val="0"/>
        <w:spacing w:after="0" w:line="360" w:lineRule="auto"/>
        <w:ind w:right="1701"/>
        <w:rPr>
          <w:rFonts w:ascii="Arial" w:eastAsia="NanumGothic" w:hAnsi="Arial" w:cs="Arial"/>
          <w:color w:val="000000" w:themeColor="text1"/>
          <w:sz w:val="20"/>
          <w:lang w:eastAsia="ko-KR"/>
        </w:rPr>
      </w:pPr>
      <w:r w:rsidRPr="00122196">
        <w:rPr>
          <w:rFonts w:ascii="Arial" w:eastAsia="NanumGothic" w:hAnsi="Arial" w:cs="Arial"/>
          <w:color w:val="000000" w:themeColor="text1"/>
          <w:sz w:val="20"/>
          <w:lang w:eastAsia="ko-KR"/>
        </w:rPr>
        <w:t xml:space="preserve"> </w:t>
      </w:r>
    </w:p>
    <w:p w14:paraId="6FC6BFB4" w14:textId="33DEA59A" w:rsidR="00EC7126" w:rsidRPr="00122196" w:rsidRDefault="003A04C0" w:rsidP="00122196">
      <w:pPr>
        <w:widowControl w:val="0"/>
        <w:spacing w:after="0" w:line="36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122196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사진의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경우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Bridget Ngang(bridget.ngang@kraiburg-tpe.com, +6 03 9545 6301)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12219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588D228" w14:textId="77777777" w:rsidR="00EC7126" w:rsidRPr="00122196" w:rsidRDefault="00EC7126" w:rsidP="00122196">
      <w:pPr>
        <w:widowControl w:val="0"/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1223A429" w14:textId="5570706F" w:rsidR="005320D5" w:rsidRPr="00122196" w:rsidRDefault="00BF38F9" w:rsidP="00122196">
      <w:pPr>
        <w:widowControl w:val="0"/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위쳇에서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하실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수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있습니다</w:t>
      </w:r>
      <w:r w:rsidRPr="00122196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122196" w:rsidRDefault="005320D5" w:rsidP="00122196">
      <w:pPr>
        <w:widowControl w:val="0"/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  <w:r w:rsidRPr="00122196">
        <w:rPr>
          <w:rFonts w:ascii="Arial" w:eastAsia="NanumGothic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122196" w:rsidRDefault="00EC7126" w:rsidP="00122196">
      <w:pPr>
        <w:widowControl w:val="0"/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73524A03" w14:textId="77777777" w:rsidR="00122196" w:rsidRPr="00F76E0F" w:rsidRDefault="00122196" w:rsidP="00122196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36EE451C" w14:textId="77777777" w:rsidR="00122196" w:rsidRDefault="00122196" w:rsidP="00122196">
      <w:pPr>
        <w:keepLines/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lastRenderedPageBreak/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0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p w14:paraId="4837FE41" w14:textId="6850802E" w:rsidR="00DC32CA" w:rsidRPr="00122196" w:rsidRDefault="00DC32CA" w:rsidP="00122196">
      <w:pPr>
        <w:widowControl w:val="0"/>
        <w:spacing w:line="360" w:lineRule="auto"/>
        <w:rPr>
          <w:rFonts w:ascii="Arial" w:eastAsia="NanumGothic" w:hAnsi="Arial" w:cs="Arial"/>
          <w:sz w:val="20"/>
          <w:szCs w:val="20"/>
        </w:rPr>
      </w:pPr>
    </w:p>
    <w:sectPr w:rsidR="00DC32CA" w:rsidRPr="00122196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DC9FA" w14:textId="77777777" w:rsidR="00B52A40" w:rsidRDefault="00B52A40" w:rsidP="00784C57">
      <w:pPr>
        <w:spacing w:after="0" w:line="240" w:lineRule="auto"/>
      </w:pPr>
      <w:r>
        <w:separator/>
      </w:r>
    </w:p>
  </w:endnote>
  <w:endnote w:type="continuationSeparator" w:id="0">
    <w:p w14:paraId="471BCF1E" w14:textId="77777777" w:rsidR="00B52A40" w:rsidRDefault="00B52A4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732B3AD3" w14:textId="77777777" w:rsidR="009F4320" w:rsidRPr="00395377" w:rsidRDefault="001F157D" w:rsidP="009F4320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F4320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F157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7B9D4262" w14:textId="77777777" w:rsidR="009F4320" w:rsidRPr="00F54D5B" w:rsidRDefault="009F4320" w:rsidP="009F4320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5B089439" w14:textId="77777777" w:rsidR="009F4320" w:rsidRPr="00F54D5B" w:rsidRDefault="009F4320" w:rsidP="009F4320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732B3AD3" w14:textId="77777777" w:rsidR="009F4320" w:rsidRPr="00395377" w:rsidRDefault="00E1538B" w:rsidP="009F4320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F4320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E1538B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A3367" w14:textId="77777777" w:rsidR="00B52A40" w:rsidRDefault="00B52A40" w:rsidP="00784C57">
      <w:pPr>
        <w:spacing w:after="0" w:line="240" w:lineRule="auto"/>
      </w:pPr>
      <w:r>
        <w:separator/>
      </w:r>
    </w:p>
  </w:footnote>
  <w:footnote w:type="continuationSeparator" w:id="0">
    <w:p w14:paraId="1373D18D" w14:textId="77777777" w:rsidR="00B52A40" w:rsidRDefault="00B52A4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ABF0596" w14:textId="77777777" w:rsidR="00122196" w:rsidRPr="00122196" w:rsidRDefault="00122196" w:rsidP="00122196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22196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122196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122196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D462D20" w14:textId="77777777" w:rsidR="00122196" w:rsidRPr="00122196" w:rsidRDefault="00122196" w:rsidP="00122196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TPEs, </w:t>
          </w:r>
          <w:r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광학</w:t>
          </w:r>
          <w:r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장비</w:t>
          </w:r>
          <w:r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어플리케이션의</w:t>
          </w:r>
          <w:r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편리성</w:t>
          </w:r>
          <w:r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향상시켜</w:t>
          </w:r>
        </w:p>
        <w:p w14:paraId="283DF21A" w14:textId="77777777" w:rsidR="00122196" w:rsidRPr="00122196" w:rsidRDefault="00122196" w:rsidP="00122196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1221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2022</w:t>
          </w:r>
          <w:r w:rsidRPr="001221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1221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3</w:t>
          </w:r>
          <w:r w:rsidRPr="001221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1221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1221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6B7DA23D" w:rsidR="00502615" w:rsidRPr="00073D11" w:rsidRDefault="00122196" w:rsidP="0012219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221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1221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12219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2219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12219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1221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122196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22196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22196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5</w:t>
          </w:r>
          <w:r w:rsidRPr="00122196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C677A65" w:rsidR="001F4135" w:rsidRPr="00122196" w:rsidRDefault="00873B58" w:rsidP="001F413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1" w:name="_Hlk21089242"/>
          <w:r w:rsidRPr="00122196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122196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122196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bookmarkEnd w:id="1"/>
        <w:p w14:paraId="1FD34AA8" w14:textId="65D0C1C5" w:rsidR="00B818F8" w:rsidRPr="00122196" w:rsidRDefault="00B5013A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TPEs, </w:t>
          </w:r>
          <w:r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광학</w:t>
          </w:r>
          <w:r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2433BF"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장비</w:t>
          </w:r>
          <w:r w:rsidR="002433BF"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2433BF"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어플리케이션의</w:t>
          </w:r>
          <w:r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2433BF"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편리성</w:t>
          </w:r>
          <w:r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향상시켜</w:t>
          </w:r>
        </w:p>
        <w:p w14:paraId="765F9503" w14:textId="4260342B" w:rsidR="003C4170" w:rsidRPr="00122196" w:rsidRDefault="00E7519D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1221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</w:t>
          </w:r>
          <w:r w:rsidR="00122196" w:rsidRPr="001221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</w:t>
          </w:r>
          <w:r w:rsidR="00B5013A" w:rsidRPr="001221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B5013A" w:rsidRPr="001221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3</w:t>
          </w:r>
          <w:r w:rsidR="00B5013A" w:rsidRPr="001221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B5013A" w:rsidRPr="001221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B5013A" w:rsidRPr="001221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14143A30" w:rsidR="003C4170" w:rsidRPr="00073D11" w:rsidRDefault="00B5013A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221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1221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12219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1221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12219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122196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12219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1221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1221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1221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122196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22196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122196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 w:rsidRPr="00122196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122196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196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225F"/>
    <w:rsid w:val="001B400F"/>
    <w:rsid w:val="001C2242"/>
    <w:rsid w:val="001C4EAE"/>
    <w:rsid w:val="001C701E"/>
    <w:rsid w:val="001D41F8"/>
    <w:rsid w:val="001E1888"/>
    <w:rsid w:val="001F157D"/>
    <w:rsid w:val="001F37C4"/>
    <w:rsid w:val="001F3D72"/>
    <w:rsid w:val="001F4135"/>
    <w:rsid w:val="001F4F5D"/>
    <w:rsid w:val="00201710"/>
    <w:rsid w:val="002129DC"/>
    <w:rsid w:val="00214C89"/>
    <w:rsid w:val="00225FD8"/>
    <w:rsid w:val="002262B1"/>
    <w:rsid w:val="00235BA5"/>
    <w:rsid w:val="002433BF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2AFB"/>
    <w:rsid w:val="00304543"/>
    <w:rsid w:val="00324D73"/>
    <w:rsid w:val="00325394"/>
    <w:rsid w:val="00325EA7"/>
    <w:rsid w:val="00326FA2"/>
    <w:rsid w:val="00364268"/>
    <w:rsid w:val="0036557B"/>
    <w:rsid w:val="003863E9"/>
    <w:rsid w:val="0038768D"/>
    <w:rsid w:val="003955E2"/>
    <w:rsid w:val="00396F67"/>
    <w:rsid w:val="003A04C0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4A16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422A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97BA7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184F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17E67"/>
    <w:rsid w:val="00823B61"/>
    <w:rsid w:val="0082753C"/>
    <w:rsid w:val="00835B9C"/>
    <w:rsid w:val="00863230"/>
    <w:rsid w:val="008725D0"/>
    <w:rsid w:val="00873B58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84C82"/>
    <w:rsid w:val="009927D5"/>
    <w:rsid w:val="009B1C7C"/>
    <w:rsid w:val="009B5422"/>
    <w:rsid w:val="009C48F1"/>
    <w:rsid w:val="009D61E9"/>
    <w:rsid w:val="009D70E1"/>
    <w:rsid w:val="009E74A0"/>
    <w:rsid w:val="009F4320"/>
    <w:rsid w:val="009F499B"/>
    <w:rsid w:val="009F619F"/>
    <w:rsid w:val="009F61CE"/>
    <w:rsid w:val="00A034FB"/>
    <w:rsid w:val="00A22536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068A8"/>
    <w:rsid w:val="00B11451"/>
    <w:rsid w:val="00B140E7"/>
    <w:rsid w:val="00B20D0E"/>
    <w:rsid w:val="00B21133"/>
    <w:rsid w:val="00B22629"/>
    <w:rsid w:val="00B339CB"/>
    <w:rsid w:val="00B3545E"/>
    <w:rsid w:val="00B43FD8"/>
    <w:rsid w:val="00B45417"/>
    <w:rsid w:val="00B5013A"/>
    <w:rsid w:val="00B52A40"/>
    <w:rsid w:val="00B54AE4"/>
    <w:rsid w:val="00B71FAC"/>
    <w:rsid w:val="00B73EDB"/>
    <w:rsid w:val="00B80B6F"/>
    <w:rsid w:val="00B818F8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BF38F9"/>
    <w:rsid w:val="00BF4503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56A17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538B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19D"/>
    <w:rsid w:val="00E75CF3"/>
    <w:rsid w:val="00E812C0"/>
    <w:rsid w:val="00E908C9"/>
    <w:rsid w:val="00E96037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C7F4B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360</Words>
  <Characters>2052</Characters>
  <Application>Microsoft Office Word</Application>
  <DocSecurity>0</DocSecurity>
  <Lines>17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2022-01-19T08:22:00Z</dcterms:created>
  <dcterms:modified xsi:type="dcterms:W3CDTF">2022-03-01T02:48:00Z</dcterms:modified>
</cp:coreProperties>
</file>