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6D001" w14:textId="77777777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9A5ED4">
        <w:rPr>
          <w:rFonts w:ascii="Arial" w:eastAsia="SimHei" w:hAnsi="Arial" w:cs="Arial"/>
          <w:b/>
          <w:sz w:val="24"/>
        </w:rPr>
        <w:t xml:space="preserve">TPE </w:t>
      </w:r>
      <w:r w:rsidRPr="009A5ED4">
        <w:rPr>
          <w:rFonts w:ascii="Arial" w:eastAsia="SimHei" w:hAnsi="Arial" w:cs="Arial"/>
          <w:b/>
          <w:sz w:val="24"/>
        </w:rPr>
        <w:t>为宠物用品带来福音</w:t>
      </w:r>
    </w:p>
    <w:p w14:paraId="7F866FAE" w14:textId="275CCF41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9A5ED4">
        <w:rPr>
          <w:rFonts w:ascii="Arial" w:eastAsia="SimHei" w:hAnsi="Arial" w:cs="Arial"/>
          <w:b/>
          <w:sz w:val="20"/>
        </w:rPr>
        <w:t>凯柏胶宝</w:t>
      </w:r>
      <w:r w:rsidRPr="009A5ED4">
        <w:rPr>
          <w:rFonts w:ascii="Arial" w:eastAsia="SimHei" w:hAnsi="Arial" w:cs="Arial"/>
          <w:b/>
          <w:sz w:val="20"/>
        </w:rPr>
        <w:t xml:space="preserve">® </w:t>
      </w:r>
      <w:r w:rsidRPr="009A5ED4">
        <w:rPr>
          <w:rFonts w:ascii="Arial" w:eastAsia="SimHei" w:hAnsi="Arial" w:cs="Arial"/>
          <w:b/>
          <w:sz w:val="20"/>
        </w:rPr>
        <w:t>推出了用于宠物用品应用的全新热塑宝</w:t>
      </w:r>
      <w:r w:rsidRPr="009A5ED4">
        <w:rPr>
          <w:rFonts w:ascii="Arial" w:eastAsia="SimHei" w:hAnsi="Arial" w:cs="Arial"/>
          <w:b/>
          <w:sz w:val="20"/>
        </w:rPr>
        <w:t xml:space="preserve"> K </w:t>
      </w:r>
      <w:r w:rsidRPr="009A5ED4">
        <w:rPr>
          <w:rFonts w:ascii="Arial" w:eastAsia="SimHei" w:hAnsi="Arial" w:cs="Arial"/>
          <w:b/>
          <w:sz w:val="20"/>
        </w:rPr>
        <w:t>系列材料。</w:t>
      </w:r>
    </w:p>
    <w:p w14:paraId="765EA527" w14:textId="3A3E727D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  <w:r w:rsidRPr="009A5ED4">
        <w:rPr>
          <w:rFonts w:ascii="Arial" w:eastAsia="SimHei" w:hAnsi="Arial" w:cs="Arial"/>
          <w:sz w:val="20"/>
        </w:rPr>
        <w:t>随着宠物拥有量的增加，宠物护理市场正快速扩大，与此同时，宠物食品、美容工具、用品等都随之增长。宠物主人特别关心动物传染病和食品污染等问题。购买宠物用品时，他们会优先考虑卫生与健康，这也为制造商生产高质量的食品安全材料奠定了基础。在市面产品使用的众多先进材料中，热塑性弹性体</w:t>
      </w:r>
      <w:r w:rsidRPr="009A5ED4">
        <w:rPr>
          <w:rFonts w:ascii="Arial" w:eastAsia="SimHei" w:hAnsi="Arial" w:cs="Arial"/>
          <w:sz w:val="20"/>
        </w:rPr>
        <w:t xml:space="preserve"> (TPE) </w:t>
      </w:r>
      <w:r w:rsidRPr="009A5ED4">
        <w:rPr>
          <w:rFonts w:ascii="Arial" w:eastAsia="SimHei" w:hAnsi="Arial" w:cs="Arial"/>
          <w:sz w:val="20"/>
        </w:rPr>
        <w:t>是这些材料中最佳的选择。</w:t>
      </w:r>
      <w:r w:rsidRPr="009A5ED4">
        <w:rPr>
          <w:rFonts w:ascii="Arial" w:eastAsia="SimHei" w:hAnsi="Arial" w:cs="Arial"/>
          <w:sz w:val="20"/>
        </w:rPr>
        <w:t xml:space="preserve"> </w:t>
      </w:r>
    </w:p>
    <w:p w14:paraId="30512E4A" w14:textId="7C06AE62" w:rsidR="00133C79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  <w:r w:rsidRPr="009A5ED4">
        <w:rPr>
          <w:rFonts w:ascii="Arial" w:eastAsia="SimHei" w:hAnsi="Arial" w:cs="Arial"/>
          <w:sz w:val="20"/>
        </w:rPr>
        <w:t>全球知名热塑性弹性体制造商凯柏胶宝</w:t>
      </w:r>
      <w:r w:rsidRPr="009A5ED4">
        <w:rPr>
          <w:rFonts w:ascii="Arial" w:eastAsia="SimHei" w:hAnsi="Arial" w:cs="Arial"/>
          <w:sz w:val="20"/>
        </w:rPr>
        <w:t xml:space="preserve">® </w:t>
      </w:r>
      <w:r w:rsidRPr="009A5ED4">
        <w:rPr>
          <w:rFonts w:ascii="Arial" w:eastAsia="SimHei" w:hAnsi="Arial" w:cs="Arial"/>
          <w:sz w:val="20"/>
        </w:rPr>
        <w:t>提供的热塑性弹性体符合欧盟法规</w:t>
      </w:r>
      <w:r w:rsidRPr="009A5ED4">
        <w:rPr>
          <w:rFonts w:ascii="Arial" w:eastAsia="SimHei" w:hAnsi="Arial" w:cs="Arial"/>
          <w:sz w:val="20"/>
        </w:rPr>
        <w:t xml:space="preserve"> (EU) No 10/2011</w:t>
      </w:r>
      <w:r w:rsidRPr="009A5ED4">
        <w:rPr>
          <w:rFonts w:ascii="Arial" w:eastAsia="SimHei" w:hAnsi="Arial" w:cs="Arial"/>
          <w:sz w:val="20"/>
        </w:rPr>
        <w:t>、美国</w:t>
      </w:r>
      <w:r w:rsidRPr="009A5ED4">
        <w:rPr>
          <w:rFonts w:ascii="Arial" w:eastAsia="SimHei" w:hAnsi="Arial" w:cs="Arial"/>
          <w:sz w:val="20"/>
        </w:rPr>
        <w:t xml:space="preserve"> FDA CFR 21</w:t>
      </w:r>
      <w:r w:rsidRPr="009A5ED4">
        <w:rPr>
          <w:rFonts w:ascii="Arial" w:eastAsia="SimHei" w:hAnsi="Arial" w:cs="Arial"/>
          <w:sz w:val="20"/>
        </w:rPr>
        <w:t>（原材料符合性）、中国</w:t>
      </w:r>
      <w:r w:rsidRPr="009A5ED4">
        <w:rPr>
          <w:rFonts w:ascii="Arial" w:eastAsia="SimHei" w:hAnsi="Arial" w:cs="Arial"/>
          <w:sz w:val="20"/>
        </w:rPr>
        <w:t xml:space="preserve"> GB4806-2016 </w:t>
      </w:r>
      <w:r w:rsidRPr="009A5ED4">
        <w:rPr>
          <w:rFonts w:ascii="Arial" w:eastAsia="SimHei" w:hAnsi="Arial" w:cs="Arial"/>
          <w:sz w:val="20"/>
        </w:rPr>
        <w:t>和</w:t>
      </w:r>
      <w:r w:rsidRPr="009A5ED4">
        <w:rPr>
          <w:rFonts w:ascii="Arial" w:eastAsia="SimHei" w:hAnsi="Arial" w:cs="Arial"/>
          <w:sz w:val="20"/>
        </w:rPr>
        <w:t xml:space="preserve"> EN71-3</w:t>
      </w:r>
      <w:r w:rsidRPr="009A5ED4">
        <w:rPr>
          <w:rFonts w:ascii="Arial" w:eastAsia="SimHei" w:hAnsi="Arial" w:cs="Arial"/>
          <w:sz w:val="20"/>
        </w:rPr>
        <w:t>。</w:t>
      </w:r>
      <w:r w:rsidRPr="009A5ED4">
        <w:rPr>
          <w:rFonts w:ascii="Arial" w:eastAsia="SimHei" w:hAnsi="Arial" w:cs="Arial"/>
          <w:sz w:val="20"/>
        </w:rPr>
        <w:t xml:space="preserve">  TPE </w:t>
      </w:r>
      <w:r w:rsidRPr="009A5ED4">
        <w:rPr>
          <w:rFonts w:ascii="Arial" w:eastAsia="SimHei" w:hAnsi="Arial" w:cs="Arial"/>
          <w:sz w:val="20"/>
        </w:rPr>
        <w:t>产品满足食品安全，并且符合</w:t>
      </w:r>
      <w:r w:rsidRPr="009A5ED4">
        <w:rPr>
          <w:rFonts w:ascii="Arial" w:eastAsia="SimHei" w:hAnsi="Arial" w:cs="Arial"/>
          <w:sz w:val="20"/>
        </w:rPr>
        <w:t xml:space="preserve"> DIN EN 71-3</w:t>
      </w:r>
      <w:r w:rsidRPr="009A5ED4">
        <w:rPr>
          <w:rFonts w:ascii="Arial" w:eastAsia="SimHei" w:hAnsi="Arial" w:cs="Arial"/>
          <w:sz w:val="20"/>
        </w:rPr>
        <w:t>、</w:t>
      </w:r>
      <w:r w:rsidRPr="009A5ED4">
        <w:rPr>
          <w:rFonts w:ascii="Arial" w:eastAsia="SimHei" w:hAnsi="Arial" w:cs="Arial"/>
          <w:sz w:val="20"/>
        </w:rPr>
        <w:t>REACH</w:t>
      </w:r>
      <w:r w:rsidRPr="009A5ED4">
        <w:rPr>
          <w:rFonts w:ascii="Arial" w:eastAsia="SimHei" w:hAnsi="Arial" w:cs="Arial"/>
          <w:sz w:val="20"/>
        </w:rPr>
        <w:t>、</w:t>
      </w:r>
      <w:r w:rsidRPr="009A5ED4">
        <w:rPr>
          <w:rFonts w:ascii="Arial" w:eastAsia="SimHei" w:hAnsi="Arial" w:cs="Arial"/>
          <w:sz w:val="20"/>
        </w:rPr>
        <w:t xml:space="preserve">SVHC </w:t>
      </w:r>
      <w:r w:rsidRPr="009A5ED4">
        <w:rPr>
          <w:rFonts w:ascii="Arial" w:eastAsia="SimHei" w:hAnsi="Arial" w:cs="Arial"/>
          <w:sz w:val="20"/>
        </w:rPr>
        <w:t>和</w:t>
      </w:r>
      <w:r w:rsidRPr="009A5ED4">
        <w:rPr>
          <w:rFonts w:ascii="Arial" w:eastAsia="SimHei" w:hAnsi="Arial" w:cs="Arial"/>
          <w:sz w:val="20"/>
        </w:rPr>
        <w:t xml:space="preserve"> RoHS </w:t>
      </w:r>
      <w:r w:rsidRPr="009A5ED4">
        <w:rPr>
          <w:rFonts w:ascii="Arial" w:eastAsia="SimHei" w:hAnsi="Arial" w:cs="Arial"/>
          <w:sz w:val="20"/>
        </w:rPr>
        <w:t>标准。可用于制作宠物用品，比如宠物玩具、宠物碗、项圈、牵引带、训练设备、美容工具和其他宠物相关用品。</w:t>
      </w:r>
    </w:p>
    <w:p w14:paraId="214D31AA" w14:textId="77777777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9A5ED4">
        <w:rPr>
          <w:rFonts w:ascii="Arial" w:eastAsia="SimHei" w:hAnsi="Arial" w:cs="Arial"/>
          <w:b/>
          <w:sz w:val="20"/>
        </w:rPr>
        <w:t>触感柔软，安全之选</w:t>
      </w:r>
    </w:p>
    <w:p w14:paraId="2977027A" w14:textId="0E83BB21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  <w:r w:rsidRPr="009A5ED4">
        <w:rPr>
          <w:rFonts w:ascii="Arial" w:eastAsia="SimHei" w:hAnsi="Arial" w:cs="Arial"/>
          <w:sz w:val="20"/>
        </w:rPr>
        <w:t>热塑宝</w:t>
      </w:r>
      <w:r w:rsidRPr="009A5ED4">
        <w:rPr>
          <w:rFonts w:ascii="Arial" w:eastAsia="SimHei" w:hAnsi="Arial" w:cs="Arial"/>
          <w:sz w:val="20"/>
        </w:rPr>
        <w:t xml:space="preserve"> K FC/AD/PP </w:t>
      </w:r>
      <w:r w:rsidRPr="009A5ED4">
        <w:rPr>
          <w:rFonts w:ascii="Arial" w:eastAsia="SimHei" w:hAnsi="Arial" w:cs="Arial"/>
          <w:sz w:val="20"/>
        </w:rPr>
        <w:t>系列保证宠物主人为他们的宠物伴侣找到安全的用品。这几种化合物不含乳胶和重金属、邻苯二甲酸盐和双酚</w:t>
      </w:r>
      <w:r w:rsidRPr="009A5ED4">
        <w:rPr>
          <w:rFonts w:ascii="Arial" w:eastAsia="SimHei" w:hAnsi="Arial" w:cs="Arial"/>
          <w:sz w:val="20"/>
        </w:rPr>
        <w:t xml:space="preserve"> A </w:t>
      </w:r>
      <w:r w:rsidRPr="009A5ED4">
        <w:rPr>
          <w:rFonts w:ascii="Arial" w:eastAsia="SimHei" w:hAnsi="Arial" w:cs="Arial"/>
          <w:sz w:val="20"/>
        </w:rPr>
        <w:t>等有毒物质。它们对</w:t>
      </w:r>
      <w:r w:rsidRPr="009A5ED4">
        <w:rPr>
          <w:rFonts w:ascii="Arial" w:eastAsia="SimHei" w:hAnsi="Arial" w:cs="Arial"/>
          <w:sz w:val="20"/>
        </w:rPr>
        <w:t xml:space="preserve"> PP </w:t>
      </w:r>
      <w:r w:rsidRPr="009A5ED4">
        <w:rPr>
          <w:rFonts w:ascii="Arial" w:eastAsia="SimHei" w:hAnsi="Arial" w:cs="Arial"/>
          <w:sz w:val="20"/>
        </w:rPr>
        <w:t>有非凡的包胶性和优异的流动性，可进行注塑和挤出加工，赋予设计师更多的设计自由。这几个系列有</w:t>
      </w:r>
      <w:r w:rsidR="009A5ED4">
        <w:rPr>
          <w:rFonts w:ascii="Arial" w:eastAsia="SimHei" w:hAnsi="Arial" w:cs="Arial" w:hint="eastAsia"/>
          <w:sz w:val="20"/>
        </w:rPr>
        <w:t>自</w:t>
      </w:r>
      <w:r w:rsidRPr="009A5ED4">
        <w:rPr>
          <w:rFonts w:ascii="Arial" w:eastAsia="SimHei" w:hAnsi="Arial" w:cs="Arial"/>
          <w:sz w:val="20"/>
        </w:rPr>
        <w:t>然色和半透明颜色可选，并可以多种方式着色。</w:t>
      </w:r>
    </w:p>
    <w:p w14:paraId="55A6D33E" w14:textId="68DD7030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  <w:r w:rsidRPr="009A5ED4">
        <w:rPr>
          <w:rFonts w:ascii="Arial" w:eastAsia="SimHei" w:hAnsi="Arial" w:cs="Arial"/>
          <w:sz w:val="20"/>
        </w:rPr>
        <w:t xml:space="preserve">FC/AD/PP </w:t>
      </w:r>
      <w:r w:rsidRPr="009A5ED4">
        <w:rPr>
          <w:rFonts w:ascii="Arial" w:eastAsia="SimHei" w:hAnsi="Arial" w:cs="Arial"/>
          <w:sz w:val="20"/>
        </w:rPr>
        <w:t>系列表面柔软，触感良好，适用于制造各种抓握工具，如牵引带、宠物项圈，以及其他用品，如宠物喂食碗、牙刷和玩具。</w:t>
      </w:r>
    </w:p>
    <w:p w14:paraId="7C02D1F4" w14:textId="77777777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9A5ED4">
        <w:rPr>
          <w:rFonts w:ascii="Arial" w:eastAsia="SimHei" w:hAnsi="Arial" w:cs="Arial"/>
          <w:b/>
          <w:sz w:val="20"/>
        </w:rPr>
        <w:t>玩具持久耐用</w:t>
      </w:r>
    </w:p>
    <w:p w14:paraId="133D7514" w14:textId="77777777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  <w:r w:rsidRPr="009A5ED4">
        <w:rPr>
          <w:rFonts w:ascii="Arial" w:eastAsia="SimHei" w:hAnsi="Arial" w:cs="Arial"/>
          <w:sz w:val="20"/>
        </w:rPr>
        <w:t>同时，热塑宝</w:t>
      </w:r>
      <w:r w:rsidRPr="009A5ED4">
        <w:rPr>
          <w:rFonts w:ascii="Arial" w:eastAsia="SimHei" w:hAnsi="Arial" w:cs="Arial"/>
          <w:sz w:val="20"/>
        </w:rPr>
        <w:t xml:space="preserve"> K FC/HE/</w:t>
      </w:r>
      <w:proofErr w:type="spellStart"/>
      <w:r w:rsidRPr="009A5ED4">
        <w:rPr>
          <w:rFonts w:ascii="Arial" w:eastAsia="SimHei" w:hAnsi="Arial" w:cs="Arial"/>
          <w:sz w:val="20"/>
        </w:rPr>
        <w:t>tl</w:t>
      </w:r>
      <w:proofErr w:type="spellEnd"/>
      <w:r w:rsidRPr="009A5ED4">
        <w:rPr>
          <w:rFonts w:ascii="Arial" w:eastAsia="SimHei" w:hAnsi="Arial" w:cs="Arial"/>
          <w:sz w:val="20"/>
        </w:rPr>
        <w:t xml:space="preserve"> </w:t>
      </w:r>
      <w:r w:rsidRPr="009A5ED4">
        <w:rPr>
          <w:rFonts w:ascii="Arial" w:eastAsia="SimHei" w:hAnsi="Arial" w:cs="Arial"/>
          <w:sz w:val="20"/>
        </w:rPr>
        <w:t>系列的滞后性是制作宠物啃咬工具的理想材料，因为它在拉扯后，还可以保持原来的形状。这几种半透明化合物对</w:t>
      </w:r>
      <w:r w:rsidRPr="009A5ED4">
        <w:rPr>
          <w:rFonts w:ascii="Arial" w:eastAsia="SimHei" w:hAnsi="Arial" w:cs="Arial"/>
          <w:sz w:val="20"/>
        </w:rPr>
        <w:t xml:space="preserve"> PP </w:t>
      </w:r>
      <w:r w:rsidRPr="009A5ED4">
        <w:rPr>
          <w:rFonts w:ascii="Arial" w:eastAsia="SimHei" w:hAnsi="Arial" w:cs="Arial"/>
          <w:sz w:val="20"/>
        </w:rPr>
        <w:t>和</w:t>
      </w:r>
      <w:r w:rsidRPr="009A5ED4">
        <w:rPr>
          <w:rFonts w:ascii="Arial" w:eastAsia="SimHei" w:hAnsi="Arial" w:cs="Arial"/>
          <w:sz w:val="20"/>
        </w:rPr>
        <w:t xml:space="preserve"> PE </w:t>
      </w:r>
      <w:r w:rsidRPr="009A5ED4">
        <w:rPr>
          <w:rFonts w:ascii="Arial" w:eastAsia="SimHei" w:hAnsi="Arial" w:cs="Arial"/>
          <w:sz w:val="20"/>
        </w:rPr>
        <w:t>有良好的包胶性，也可以用各种方法着色。</w:t>
      </w:r>
    </w:p>
    <w:p w14:paraId="37C1486C" w14:textId="1225BFB3" w:rsidR="0005758E" w:rsidRPr="009A5ED4" w:rsidRDefault="0005758E" w:rsidP="0005758E">
      <w:pPr>
        <w:spacing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  <w:r w:rsidRPr="009A5ED4">
        <w:rPr>
          <w:rFonts w:ascii="Arial" w:eastAsia="SimHei" w:hAnsi="Arial" w:cs="Arial"/>
          <w:sz w:val="20"/>
        </w:rPr>
        <w:lastRenderedPageBreak/>
        <w:t>同样，</w:t>
      </w:r>
      <w:r w:rsidRPr="009A5ED4">
        <w:rPr>
          <w:rFonts w:ascii="Arial" w:eastAsia="SimHei" w:hAnsi="Arial" w:cs="Arial"/>
          <w:sz w:val="20"/>
        </w:rPr>
        <w:t>FC/HE/</w:t>
      </w:r>
      <w:proofErr w:type="spellStart"/>
      <w:r w:rsidRPr="009A5ED4">
        <w:rPr>
          <w:rFonts w:ascii="Arial" w:eastAsia="SimHei" w:hAnsi="Arial" w:cs="Arial"/>
          <w:sz w:val="20"/>
        </w:rPr>
        <w:t>tl</w:t>
      </w:r>
      <w:proofErr w:type="spellEnd"/>
      <w:r w:rsidRPr="009A5ED4">
        <w:rPr>
          <w:rFonts w:ascii="Arial" w:eastAsia="SimHei" w:hAnsi="Arial" w:cs="Arial"/>
          <w:sz w:val="20"/>
        </w:rPr>
        <w:t xml:space="preserve"> </w:t>
      </w:r>
      <w:r w:rsidRPr="009A5ED4">
        <w:rPr>
          <w:rFonts w:ascii="Arial" w:eastAsia="SimHei" w:hAnsi="Arial" w:cs="Arial"/>
          <w:sz w:val="20"/>
        </w:rPr>
        <w:t>非常适用于既需要满足法规批准也需要有弹性的应用领域。这几个系列具有优异的机械特性，加工过程中可回收，从而使成品生产更具成本效益。</w:t>
      </w:r>
      <w:r w:rsidRPr="009A5ED4">
        <w:rPr>
          <w:rFonts w:ascii="Arial" w:eastAsia="SimHei" w:hAnsi="Arial" w:cs="Arial"/>
          <w:sz w:val="20"/>
        </w:rPr>
        <w:t xml:space="preserve"> </w:t>
      </w:r>
    </w:p>
    <w:p w14:paraId="72541C6C" w14:textId="2714C431" w:rsidR="004562AC" w:rsidRPr="009A5ED4" w:rsidRDefault="003C2BFA" w:rsidP="003C2BFA">
      <w:pPr>
        <w:spacing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  <w:r w:rsidRPr="009A5ED4">
        <w:rPr>
          <w:rFonts w:ascii="Arial" w:eastAsia="SimHei" w:hAnsi="Arial" w:cs="Arial"/>
          <w:noProof/>
        </w:rPr>
        <w:drawing>
          <wp:inline distT="0" distB="0" distL="0" distR="0" wp14:anchorId="668E5D3C" wp14:editId="7E9BAA86">
            <wp:extent cx="4191000" cy="2793332"/>
            <wp:effectExtent l="0" t="0" r="0" b="7620"/>
            <wp:docPr id="1" name="Picture 1" descr="A hamster in a cag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hamster in a cag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352" cy="2798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9A5ED4" w:rsidRDefault="005320D5" w:rsidP="0005758E">
      <w:pPr>
        <w:keepNext/>
        <w:keepLines/>
        <w:spacing w:after="0" w:line="360" w:lineRule="auto"/>
        <w:ind w:right="1700"/>
        <w:rPr>
          <w:rFonts w:ascii="Arial" w:eastAsia="SimHei" w:hAnsi="Arial" w:cs="Arial"/>
          <w:noProof/>
        </w:rPr>
      </w:pPr>
      <w:r w:rsidRPr="009A5ED4">
        <w:rPr>
          <w:rFonts w:ascii="Arial" w:eastAsia="SimHei" w:hAnsi="Arial" w:cs="Arial"/>
          <w:b/>
          <w:sz w:val="20"/>
        </w:rPr>
        <w:t>（图片：</w:t>
      </w:r>
      <w:r w:rsidRPr="009A5ED4">
        <w:rPr>
          <w:rFonts w:ascii="Arial" w:eastAsia="SimHei" w:hAnsi="Arial" w:cs="Arial"/>
          <w:b/>
          <w:sz w:val="20"/>
        </w:rPr>
        <w:t xml:space="preserve">© 2022 </w:t>
      </w:r>
      <w:r w:rsidRPr="009A5ED4">
        <w:rPr>
          <w:rFonts w:ascii="Arial" w:eastAsia="SimHei" w:hAnsi="Arial" w:cs="Arial"/>
          <w:b/>
          <w:sz w:val="20"/>
        </w:rPr>
        <w:t>凯柏胶宝</w:t>
      </w:r>
      <w:r w:rsidRPr="009A5ED4">
        <w:rPr>
          <w:rFonts w:ascii="Arial" w:eastAsia="SimHei" w:hAnsi="Arial" w:cs="Arial"/>
          <w:b/>
          <w:sz w:val="20"/>
        </w:rPr>
        <w:t xml:space="preserve">® </w:t>
      </w:r>
      <w:r w:rsidRPr="009A5ED4">
        <w:rPr>
          <w:rFonts w:ascii="Arial" w:eastAsia="SimHei" w:hAnsi="Arial" w:cs="Arial"/>
          <w:b/>
          <w:sz w:val="20"/>
        </w:rPr>
        <w:t>版权所有）</w:t>
      </w:r>
    </w:p>
    <w:p w14:paraId="6FC6BFB4" w14:textId="4885252E" w:rsidR="00EC7126" w:rsidRPr="009A5ED4" w:rsidRDefault="005320D5" w:rsidP="0005758E">
      <w:pPr>
        <w:spacing w:after="0" w:line="360" w:lineRule="auto"/>
        <w:ind w:right="1700"/>
        <w:rPr>
          <w:rFonts w:ascii="Arial" w:eastAsia="SimHei" w:hAnsi="Arial" w:cs="Arial"/>
          <w:sz w:val="20"/>
          <w:szCs w:val="20"/>
        </w:rPr>
      </w:pPr>
      <w:r w:rsidRPr="009A5ED4">
        <w:rPr>
          <w:rFonts w:ascii="Arial" w:eastAsia="SimHei" w:hAnsi="Arial" w:cs="Arial"/>
          <w:sz w:val="20"/>
        </w:rPr>
        <w:t>如需高清图片，请联系</w:t>
      </w:r>
      <w:r w:rsidRPr="009A5ED4">
        <w:rPr>
          <w:rFonts w:ascii="Arial" w:eastAsia="SimHei" w:hAnsi="Arial" w:cs="Arial"/>
          <w:sz w:val="20"/>
        </w:rPr>
        <w:t xml:space="preserve"> Bridget Ngang</w:t>
      </w:r>
      <w:r w:rsidRPr="009A5ED4">
        <w:rPr>
          <w:rFonts w:ascii="Arial" w:eastAsia="SimHei" w:hAnsi="Arial" w:cs="Arial"/>
          <w:sz w:val="20"/>
        </w:rPr>
        <w:t>（</w:t>
      </w:r>
      <w:hyperlink r:id="rId12" w:history="1">
        <w:r w:rsidRPr="009A5ED4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9A5ED4">
        <w:rPr>
          <w:rFonts w:ascii="Arial" w:eastAsia="SimHei" w:hAnsi="Arial" w:cs="Arial"/>
          <w:sz w:val="20"/>
        </w:rPr>
        <w:t>，</w:t>
      </w:r>
      <w:r w:rsidRPr="009A5ED4">
        <w:rPr>
          <w:rFonts w:ascii="Arial" w:eastAsia="SimHei" w:hAnsi="Arial" w:cs="Arial"/>
          <w:sz w:val="20"/>
        </w:rPr>
        <w:t>+6 03 9545 6301</w:t>
      </w:r>
      <w:r w:rsidRPr="009A5ED4">
        <w:rPr>
          <w:rFonts w:ascii="Arial" w:eastAsia="SimHei" w:hAnsi="Arial" w:cs="Arial"/>
          <w:sz w:val="20"/>
        </w:rPr>
        <w:t>）。</w:t>
      </w:r>
      <w:r w:rsidRPr="009A5ED4">
        <w:rPr>
          <w:rFonts w:ascii="Arial" w:eastAsia="SimHei" w:hAnsi="Arial" w:cs="Arial"/>
          <w:sz w:val="20"/>
        </w:rPr>
        <w:t xml:space="preserve"> </w:t>
      </w:r>
    </w:p>
    <w:p w14:paraId="0DFE77C5" w14:textId="77777777" w:rsidR="003C2BFA" w:rsidRPr="009A5ED4" w:rsidRDefault="003C2BFA" w:rsidP="003C2BFA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764583C6" w14:textId="77777777" w:rsidR="003C2BFA" w:rsidRPr="009A5ED4" w:rsidRDefault="003C2BFA" w:rsidP="003C2BFA">
      <w:pPr>
        <w:rPr>
          <w:rFonts w:ascii="Arial" w:eastAsia="SimHei" w:hAnsi="Arial" w:cs="Arial"/>
          <w:b/>
          <w:sz w:val="21"/>
          <w:szCs w:val="21"/>
        </w:rPr>
      </w:pPr>
      <w:r w:rsidRPr="009A5ED4">
        <w:rPr>
          <w:rFonts w:ascii="Arial" w:eastAsia="SimHei" w:hAnsi="Arial" w:cs="Arial"/>
          <w:b/>
          <w:sz w:val="21"/>
        </w:rPr>
        <w:t>媒体联系人信息：</w:t>
      </w:r>
      <w:r w:rsidRPr="009A5ED4">
        <w:rPr>
          <w:rFonts w:ascii="Arial" w:eastAsia="SimHe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DE8C5F0" wp14:editId="55FE521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DD4082" w14:textId="77777777" w:rsidR="003C2BFA" w:rsidRPr="009A5ED4" w:rsidRDefault="009A5ED4" w:rsidP="003C2BFA">
      <w:pPr>
        <w:rPr>
          <w:rFonts w:ascii="Arial" w:eastAsia="SimHei" w:hAnsi="Arial" w:cs="Arial"/>
          <w:bCs/>
          <w:sz w:val="21"/>
          <w:szCs w:val="21"/>
        </w:rPr>
      </w:pPr>
      <w:hyperlink r:id="rId15" w:history="1">
        <w:r w:rsidR="003C2BFA" w:rsidRPr="009A5ED4">
          <w:rPr>
            <w:rStyle w:val="Hyperlink"/>
            <w:rFonts w:ascii="Arial" w:eastAsia="SimHei" w:hAnsi="Arial" w:cs="Arial"/>
            <w:color w:val="auto"/>
            <w:sz w:val="21"/>
          </w:rPr>
          <w:t>下载高清图片</w:t>
        </w:r>
      </w:hyperlink>
    </w:p>
    <w:p w14:paraId="3A00A58D" w14:textId="77777777" w:rsidR="003C2BFA" w:rsidRPr="009A5ED4" w:rsidRDefault="003C2BFA" w:rsidP="003C2BFA">
      <w:pPr>
        <w:rPr>
          <w:rFonts w:ascii="Arial" w:eastAsia="SimHei" w:hAnsi="Arial" w:cs="Arial"/>
          <w:b/>
          <w:sz w:val="21"/>
          <w:szCs w:val="21"/>
        </w:rPr>
      </w:pPr>
      <w:r w:rsidRPr="009A5ED4">
        <w:rPr>
          <w:rFonts w:ascii="Arial" w:eastAsia="SimHei" w:hAnsi="Arial" w:cs="Arial"/>
          <w:noProof/>
        </w:rPr>
        <w:drawing>
          <wp:anchor distT="0" distB="0" distL="114300" distR="114300" simplePos="0" relativeHeight="251660288" behindDoc="1" locked="0" layoutInCell="1" allowOverlap="1" wp14:anchorId="189F33C4" wp14:editId="2E9194A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DBE265" w14:textId="77777777" w:rsidR="003C2BFA" w:rsidRPr="009A5ED4" w:rsidRDefault="009A5ED4" w:rsidP="003C2BFA">
      <w:pPr>
        <w:rPr>
          <w:rFonts w:ascii="Arial" w:eastAsia="SimHei" w:hAnsi="Arial" w:cs="Arial"/>
          <w:bCs/>
          <w:sz w:val="21"/>
          <w:szCs w:val="21"/>
        </w:rPr>
      </w:pPr>
      <w:hyperlink r:id="rId18" w:history="1">
        <w:r w:rsidR="003C2BFA" w:rsidRPr="009A5ED4">
          <w:rPr>
            <w:rStyle w:val="Hyperlink"/>
            <w:rFonts w:ascii="Arial" w:eastAsia="SimHei" w:hAnsi="Arial" w:cs="Arial"/>
            <w:color w:val="auto"/>
            <w:sz w:val="21"/>
          </w:rPr>
          <w:t>凯柏胶宝</w:t>
        </w:r>
        <w:r w:rsidR="003C2BFA" w:rsidRPr="009A5ED4">
          <w:rPr>
            <w:rStyle w:val="Hyperlink"/>
            <w:rFonts w:ascii="Arial" w:eastAsia="SimHei" w:hAnsi="Arial" w:cs="Arial"/>
            <w:color w:val="auto"/>
            <w:sz w:val="21"/>
          </w:rPr>
          <w:t>®</w:t>
        </w:r>
        <w:r w:rsidR="003C2BFA" w:rsidRPr="009A5ED4">
          <w:rPr>
            <w:rStyle w:val="Hyperlink"/>
            <w:rFonts w:ascii="Arial" w:eastAsia="SimHei" w:hAnsi="Arial" w:cs="Arial"/>
            <w:color w:val="auto"/>
            <w:sz w:val="21"/>
          </w:rPr>
          <w:t>最新资讯</w:t>
        </w:r>
      </w:hyperlink>
    </w:p>
    <w:p w14:paraId="1F89242B" w14:textId="77777777" w:rsidR="003C2BFA" w:rsidRPr="009A5ED4" w:rsidRDefault="003C2BFA" w:rsidP="003C2BFA">
      <w:pPr>
        <w:rPr>
          <w:rFonts w:ascii="Arial" w:eastAsia="SimHei" w:hAnsi="Arial" w:cs="Arial"/>
          <w:b/>
          <w:sz w:val="21"/>
          <w:szCs w:val="21"/>
          <w:lang w:val="en-GB"/>
        </w:rPr>
      </w:pPr>
    </w:p>
    <w:p w14:paraId="6B3D598A" w14:textId="77777777" w:rsidR="003C2BFA" w:rsidRPr="009A5ED4" w:rsidRDefault="003C2BFA" w:rsidP="003C2BFA">
      <w:pPr>
        <w:rPr>
          <w:rFonts w:ascii="Arial" w:eastAsia="SimHei" w:hAnsi="Arial" w:cs="Arial"/>
          <w:b/>
          <w:sz w:val="21"/>
          <w:szCs w:val="21"/>
        </w:rPr>
      </w:pPr>
      <w:r w:rsidRPr="009A5ED4">
        <w:rPr>
          <w:rFonts w:ascii="Arial" w:eastAsia="SimHei" w:hAnsi="Arial" w:cs="Arial"/>
        </w:rPr>
        <w:br w:type="page"/>
      </w:r>
    </w:p>
    <w:p w14:paraId="2BA0EDC2" w14:textId="77777777" w:rsidR="003C2BFA" w:rsidRPr="009A5ED4" w:rsidRDefault="003C2BFA" w:rsidP="003C2BFA">
      <w:pPr>
        <w:rPr>
          <w:rFonts w:ascii="Arial" w:eastAsia="SimHei" w:hAnsi="Arial" w:cs="Arial"/>
          <w:b/>
          <w:sz w:val="21"/>
          <w:szCs w:val="21"/>
        </w:rPr>
      </w:pPr>
      <w:r w:rsidRPr="009A5ED4">
        <w:rPr>
          <w:rFonts w:ascii="Arial" w:eastAsia="SimHei" w:hAnsi="Arial" w:cs="Arial"/>
          <w:b/>
          <w:sz w:val="21"/>
        </w:rPr>
        <w:lastRenderedPageBreak/>
        <w:t>连接社交媒体：</w:t>
      </w:r>
    </w:p>
    <w:p w14:paraId="57CDF13C" w14:textId="77777777" w:rsidR="003C2BFA" w:rsidRPr="009A5ED4" w:rsidRDefault="003C2BFA" w:rsidP="003C2BFA">
      <w:pPr>
        <w:rPr>
          <w:rFonts w:ascii="Arial" w:eastAsia="SimHei" w:hAnsi="Arial" w:cs="Arial"/>
          <w:b/>
          <w:sz w:val="21"/>
          <w:szCs w:val="21"/>
        </w:rPr>
      </w:pPr>
      <w:r w:rsidRPr="009A5ED4">
        <w:rPr>
          <w:rFonts w:ascii="Arial" w:eastAsia="SimHei" w:hAnsi="Arial" w:cs="Arial"/>
          <w:b/>
          <w:sz w:val="21"/>
        </w:rPr>
        <w:t xml:space="preserve"> </w:t>
      </w:r>
      <w:r w:rsidRPr="009A5ED4">
        <w:rPr>
          <w:rFonts w:ascii="Arial" w:eastAsia="SimHei" w:hAnsi="Arial" w:cs="Arial"/>
          <w:noProof/>
        </w:rPr>
        <w:drawing>
          <wp:inline distT="0" distB="0" distL="0" distR="0" wp14:anchorId="2200E28D" wp14:editId="16FFF5D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5ED4">
        <w:rPr>
          <w:rFonts w:ascii="Arial" w:eastAsia="SimHei" w:hAnsi="Arial" w:cs="Arial"/>
          <w:b/>
          <w:sz w:val="21"/>
        </w:rPr>
        <w:t xml:space="preserve">   </w:t>
      </w:r>
      <w:r w:rsidRPr="009A5ED4">
        <w:rPr>
          <w:rFonts w:ascii="Arial" w:eastAsia="SimHei" w:hAnsi="Arial" w:cs="Arial"/>
          <w:noProof/>
        </w:rPr>
        <w:drawing>
          <wp:inline distT="0" distB="0" distL="0" distR="0" wp14:anchorId="74862E69" wp14:editId="5AAF6A0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5ED4">
        <w:rPr>
          <w:rFonts w:ascii="Arial" w:eastAsia="SimHei" w:hAnsi="Arial" w:cs="Arial"/>
          <w:b/>
          <w:sz w:val="21"/>
        </w:rPr>
        <w:t xml:space="preserve">    </w:t>
      </w:r>
      <w:r w:rsidRPr="009A5ED4">
        <w:rPr>
          <w:rFonts w:ascii="Arial" w:eastAsia="SimHei" w:hAnsi="Arial" w:cs="Arial"/>
          <w:noProof/>
        </w:rPr>
        <w:drawing>
          <wp:inline distT="0" distB="0" distL="0" distR="0" wp14:anchorId="1683805D" wp14:editId="4DE01FE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5ED4">
        <w:rPr>
          <w:rFonts w:ascii="Arial" w:eastAsia="SimHei" w:hAnsi="Arial" w:cs="Arial"/>
          <w:b/>
          <w:sz w:val="21"/>
        </w:rPr>
        <w:t xml:space="preserve">   </w:t>
      </w:r>
      <w:r w:rsidRPr="009A5ED4">
        <w:rPr>
          <w:rFonts w:ascii="Arial" w:eastAsia="SimHei" w:hAnsi="Arial" w:cs="Arial"/>
          <w:noProof/>
        </w:rPr>
        <w:drawing>
          <wp:inline distT="0" distB="0" distL="0" distR="0" wp14:anchorId="2A3438D5" wp14:editId="3075166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5ED4">
        <w:rPr>
          <w:rFonts w:ascii="Arial" w:eastAsia="SimHei" w:hAnsi="Arial" w:cs="Arial"/>
          <w:b/>
          <w:sz w:val="21"/>
        </w:rPr>
        <w:t xml:space="preserve">  </w:t>
      </w:r>
      <w:r w:rsidRPr="009A5ED4">
        <w:rPr>
          <w:rFonts w:ascii="Arial" w:eastAsia="SimHei" w:hAnsi="Arial" w:cs="Arial"/>
          <w:noProof/>
        </w:rPr>
        <w:drawing>
          <wp:inline distT="0" distB="0" distL="0" distR="0" wp14:anchorId="16E92AC9" wp14:editId="0A1B31C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C68C3" w14:textId="77777777" w:rsidR="003C2BFA" w:rsidRPr="009A5ED4" w:rsidRDefault="003C2BFA" w:rsidP="003C2BFA">
      <w:pPr>
        <w:rPr>
          <w:rFonts w:ascii="Arial" w:eastAsia="SimHei" w:hAnsi="Arial" w:cs="Arial"/>
          <w:b/>
          <w:sz w:val="21"/>
          <w:szCs w:val="21"/>
        </w:rPr>
      </w:pPr>
      <w:r w:rsidRPr="009A5ED4">
        <w:rPr>
          <w:rFonts w:ascii="Arial" w:eastAsia="SimHei" w:hAnsi="Arial" w:cs="Arial"/>
          <w:b/>
          <w:sz w:val="21"/>
        </w:rPr>
        <w:t>关注我们的微信公众号</w:t>
      </w:r>
    </w:p>
    <w:p w14:paraId="7B3BABC5" w14:textId="77777777" w:rsidR="003C2BFA" w:rsidRPr="009A5ED4" w:rsidRDefault="003C2BFA" w:rsidP="003C2BFA">
      <w:pPr>
        <w:rPr>
          <w:rFonts w:ascii="Arial" w:eastAsia="SimHei" w:hAnsi="Arial" w:cs="Arial"/>
          <w:b/>
          <w:sz w:val="21"/>
          <w:szCs w:val="21"/>
        </w:rPr>
      </w:pPr>
      <w:r w:rsidRPr="009A5ED4">
        <w:rPr>
          <w:rFonts w:ascii="Arial" w:eastAsia="SimHei" w:hAnsi="Arial" w:cs="Arial"/>
          <w:noProof/>
          <w:sz w:val="20"/>
        </w:rPr>
        <w:drawing>
          <wp:inline distT="0" distB="0" distL="0" distR="0" wp14:anchorId="50520B3E" wp14:editId="768622D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39A7D7" w14:textId="77777777" w:rsidR="003C2BFA" w:rsidRPr="009A5ED4" w:rsidRDefault="003C2BFA" w:rsidP="003C2BFA">
      <w:pPr>
        <w:spacing w:line="360" w:lineRule="auto"/>
        <w:ind w:right="1559"/>
        <w:jc w:val="both"/>
        <w:rPr>
          <w:rFonts w:ascii="Arial" w:eastAsia="SimHei" w:hAnsi="Arial" w:cs="Arial"/>
          <w:color w:val="000000"/>
          <w:sz w:val="20"/>
          <w:szCs w:val="20"/>
        </w:rPr>
      </w:pPr>
      <w:r w:rsidRPr="009A5ED4">
        <w:rPr>
          <w:rFonts w:ascii="Arial" w:eastAsia="SimHei" w:hAnsi="Arial" w:cs="Arial"/>
          <w:color w:val="000000"/>
          <w:sz w:val="20"/>
        </w:rPr>
        <w:t>凯柏胶宝</w:t>
      </w:r>
      <w:r w:rsidRPr="009A5ED4">
        <w:rPr>
          <w:rFonts w:ascii="Arial" w:eastAsia="SimHei" w:hAnsi="Arial" w:cs="Arial"/>
          <w:color w:val="000000"/>
          <w:sz w:val="20"/>
        </w:rPr>
        <w:t>®</w:t>
      </w:r>
      <w:r w:rsidRPr="009A5ED4">
        <w:rPr>
          <w:rFonts w:ascii="Arial" w:eastAsia="SimHei" w:hAnsi="Arial" w:cs="Arial"/>
          <w:color w:val="000000"/>
          <w:sz w:val="20"/>
        </w:rPr>
        <w:t>（</w:t>
      </w:r>
      <w:hyperlink r:id="rId30" w:history="1">
        <w:r w:rsidRPr="009A5ED4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9A5ED4">
        <w:rPr>
          <w:rFonts w:ascii="Arial" w:eastAsia="SimHei" w:hAnsi="Arial" w:cs="Arial"/>
          <w:color w:val="000000"/>
          <w:sz w:val="20"/>
        </w:rPr>
        <w:t>）是一家业务足迹遍布全球的热塑性弹性体制造商。公司</w:t>
      </w:r>
      <w:r w:rsidRPr="009A5ED4">
        <w:rPr>
          <w:rFonts w:ascii="Arial" w:eastAsia="SimHei" w:hAnsi="Arial" w:cs="Arial"/>
          <w:sz w:val="20"/>
        </w:rPr>
        <w:t>创建于</w:t>
      </w:r>
      <w:r w:rsidRPr="009A5ED4">
        <w:rPr>
          <w:rFonts w:ascii="Arial" w:eastAsia="SimHei" w:hAnsi="Arial" w:cs="Arial"/>
          <w:sz w:val="20"/>
        </w:rPr>
        <w:t xml:space="preserve"> 2001 </w:t>
      </w:r>
      <w:r w:rsidRPr="009A5ED4">
        <w:rPr>
          <w:rFonts w:ascii="Arial" w:eastAsia="SimHei" w:hAnsi="Arial" w:cs="Arial"/>
          <w:sz w:val="20"/>
        </w:rPr>
        <w:t>年，</w:t>
      </w:r>
      <w:r w:rsidRPr="009A5ED4">
        <w:rPr>
          <w:rFonts w:ascii="Arial" w:eastAsia="SimHei" w:hAnsi="Arial" w:cs="Arial"/>
          <w:color w:val="000000"/>
          <w:sz w:val="20"/>
        </w:rPr>
        <w:t>隶属于历史悠久的凯柏集团（</w:t>
      </w:r>
      <w:r w:rsidRPr="009A5ED4">
        <w:rPr>
          <w:rFonts w:ascii="Arial" w:eastAsia="SimHei" w:hAnsi="Arial" w:cs="Arial"/>
          <w:color w:val="000000"/>
          <w:sz w:val="20"/>
        </w:rPr>
        <w:t xml:space="preserve">1947 </w:t>
      </w:r>
      <w:r w:rsidRPr="009A5ED4">
        <w:rPr>
          <w:rFonts w:ascii="Arial" w:eastAsia="SimHei" w:hAnsi="Arial" w:cs="Arial"/>
          <w:color w:val="000000"/>
          <w:sz w:val="20"/>
        </w:rPr>
        <w:t>年创建），始终致力于推进</w:t>
      </w:r>
      <w:r w:rsidRPr="009A5ED4">
        <w:rPr>
          <w:rFonts w:ascii="Arial" w:eastAsia="SimHei" w:hAnsi="Arial" w:cs="Arial"/>
          <w:color w:val="000000"/>
          <w:sz w:val="20"/>
        </w:rPr>
        <w:t xml:space="preserve"> TPE </w:t>
      </w:r>
      <w:r w:rsidRPr="009A5ED4">
        <w:rPr>
          <w:rFonts w:ascii="Arial" w:eastAsia="SimHei" w:hAnsi="Arial" w:cs="Arial"/>
          <w:color w:val="000000"/>
          <w:sz w:val="20"/>
        </w:rPr>
        <w:t>的创新发展，如今已发展成为业内领先企业。公司的使命是通过提供安全、舒适以及更加可持续的塑料替代品</w:t>
      </w:r>
      <w:r w:rsidRPr="009A5ED4">
        <w:rPr>
          <w:rFonts w:ascii="Arial" w:eastAsia="SimHei" w:hAnsi="Arial" w:cs="Arial"/>
          <w:sz w:val="20"/>
        </w:rPr>
        <w:t>，来改善人们的日常生活。全球拥有超过</w:t>
      </w:r>
      <w:r w:rsidRPr="009A5ED4">
        <w:rPr>
          <w:rFonts w:ascii="Arial" w:eastAsia="SimHei" w:hAnsi="Arial" w:cs="Arial"/>
          <w:sz w:val="20"/>
        </w:rPr>
        <w:t xml:space="preserve"> 680 </w:t>
      </w:r>
      <w:r w:rsidRPr="009A5ED4">
        <w:rPr>
          <w:rFonts w:ascii="Arial" w:eastAsia="SimHei" w:hAnsi="Arial" w:cs="Arial"/>
          <w:sz w:val="20"/>
        </w:rPr>
        <w:t>名员工，凭借分布于德国、美国和马来西亚三地的生产基地，公司致力于面向</w:t>
      </w:r>
      <w:r w:rsidRPr="009A5ED4">
        <w:rPr>
          <w:rFonts w:ascii="Arial" w:eastAsia="SimHei" w:hAnsi="Arial" w:cs="Arial"/>
          <w:color w:val="000000"/>
          <w:sz w:val="20"/>
        </w:rPr>
        <w:t>汽车、工业、消费品和监管严格的医疗领域提供品类丰富的化合材料产品。公司旗下的几大成熟产品线</w:t>
      </w:r>
      <w:r w:rsidRPr="009A5ED4">
        <w:rPr>
          <w:rFonts w:ascii="Arial" w:eastAsia="SimHei" w:hAnsi="Arial" w:cs="Arial"/>
          <w:color w:val="000000"/>
          <w:sz w:val="20"/>
        </w:rPr>
        <w:t>--</w:t>
      </w:r>
      <w:r w:rsidRPr="009A5ED4">
        <w:rPr>
          <w:rFonts w:ascii="Arial" w:eastAsia="SimHei" w:hAnsi="Arial" w:cs="Arial"/>
          <w:color w:val="000000"/>
          <w:sz w:val="20"/>
        </w:rPr>
        <w:t>热塑宝（</w:t>
      </w:r>
      <w:r w:rsidRPr="009A5ED4">
        <w:rPr>
          <w:rFonts w:ascii="Arial" w:eastAsia="SimHei" w:hAnsi="Arial" w:cs="Arial"/>
          <w:color w:val="000000"/>
          <w:sz w:val="20"/>
        </w:rPr>
        <w:t>THERMOLAST</w:t>
      </w:r>
      <w:r w:rsidRPr="009A5ED4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9A5ED4">
        <w:rPr>
          <w:rFonts w:ascii="Arial" w:eastAsia="SimHei" w:hAnsi="Arial" w:cs="Arial"/>
          <w:color w:val="000000"/>
          <w:sz w:val="20"/>
        </w:rPr>
        <w:t>）、科柔宝</w:t>
      </w:r>
      <w:r w:rsidRPr="009A5ED4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9A5ED4">
        <w:rPr>
          <w:rFonts w:ascii="Arial" w:eastAsia="SimHei" w:hAnsi="Arial" w:cs="Arial"/>
          <w:color w:val="000000"/>
          <w:sz w:val="20"/>
        </w:rPr>
        <w:t>（</w:t>
      </w:r>
      <w:r w:rsidRPr="009A5ED4">
        <w:rPr>
          <w:rFonts w:ascii="Arial" w:eastAsia="SimHei" w:hAnsi="Arial" w:cs="Arial"/>
          <w:color w:val="000000"/>
          <w:sz w:val="20"/>
        </w:rPr>
        <w:t>COPEC®</w:t>
      </w:r>
      <w:r w:rsidRPr="009A5ED4">
        <w:rPr>
          <w:rFonts w:ascii="Arial" w:eastAsia="SimHei" w:hAnsi="Arial" w:cs="Arial"/>
          <w:color w:val="000000"/>
          <w:sz w:val="20"/>
        </w:rPr>
        <w:t>）、高温宝（</w:t>
      </w:r>
      <w:r w:rsidRPr="009A5ED4">
        <w:rPr>
          <w:rFonts w:ascii="Arial" w:eastAsia="SimHei" w:hAnsi="Arial" w:cs="Arial"/>
          <w:color w:val="000000"/>
          <w:sz w:val="20"/>
        </w:rPr>
        <w:t>HIPEX</w:t>
      </w:r>
      <w:r w:rsidRPr="009A5ED4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9A5ED4">
        <w:rPr>
          <w:rFonts w:ascii="Arial" w:eastAsia="SimHei" w:hAnsi="Arial" w:cs="Arial"/>
          <w:color w:val="000000"/>
          <w:sz w:val="20"/>
        </w:rPr>
        <w:t>,</w:t>
      </w:r>
      <w:r w:rsidRPr="009A5ED4">
        <w:rPr>
          <w:rFonts w:ascii="Arial" w:eastAsia="SimHei" w:hAnsi="Arial" w:cs="Arial"/>
          <w:color w:val="000000"/>
          <w:sz w:val="20"/>
        </w:rPr>
        <w:t>）和尼塑宝</w:t>
      </w:r>
      <w:r w:rsidRPr="009A5ED4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9A5ED4">
        <w:rPr>
          <w:rFonts w:ascii="Arial" w:eastAsia="SimHei" w:hAnsi="Arial" w:cs="Arial"/>
          <w:color w:val="000000"/>
          <w:sz w:val="20"/>
        </w:rPr>
        <w:t>（</w:t>
      </w:r>
      <w:r w:rsidRPr="009A5ED4">
        <w:rPr>
          <w:rFonts w:ascii="Arial" w:eastAsia="SimHei" w:hAnsi="Arial" w:cs="Arial"/>
          <w:color w:val="000000"/>
          <w:sz w:val="20"/>
        </w:rPr>
        <w:t>For Tec E®</w:t>
      </w:r>
      <w:r w:rsidRPr="009A5ED4">
        <w:rPr>
          <w:rFonts w:ascii="Arial" w:eastAsia="SimHei" w:hAnsi="Arial" w:cs="Arial"/>
          <w:color w:val="000000"/>
          <w:sz w:val="20"/>
        </w:rPr>
        <w:t>）采用注塑或挤出工艺，为各行各业的制造商带来出众的加工和设计优势。凯柏胶宝</w:t>
      </w:r>
      <w:r w:rsidRPr="009A5ED4">
        <w:rPr>
          <w:rFonts w:ascii="Arial" w:eastAsia="SimHei" w:hAnsi="Arial" w:cs="Arial"/>
          <w:color w:val="000000"/>
          <w:sz w:val="20"/>
        </w:rPr>
        <w:t xml:space="preserve">® </w:t>
      </w:r>
      <w:r w:rsidRPr="009A5ED4">
        <w:rPr>
          <w:rFonts w:ascii="Arial" w:eastAsia="SimHei" w:hAnsi="Arial" w:cs="Arial"/>
          <w:color w:val="000000"/>
          <w:sz w:val="20"/>
        </w:rPr>
        <w:t>拥有卓越的创新能力和真正的全球客户导向，为客户提供定制产品解决方案和可靠的配套服务。公司在德国的总部经过</w:t>
      </w:r>
      <w:r w:rsidRPr="009A5ED4">
        <w:rPr>
          <w:rFonts w:ascii="Arial" w:eastAsia="SimHei" w:hAnsi="Arial" w:cs="Arial"/>
          <w:color w:val="000000"/>
          <w:sz w:val="20"/>
        </w:rPr>
        <w:t xml:space="preserve"> ISO 50001 </w:t>
      </w:r>
      <w:r w:rsidRPr="009A5ED4">
        <w:rPr>
          <w:rFonts w:ascii="Arial" w:eastAsia="SimHei" w:hAnsi="Arial" w:cs="Arial"/>
          <w:color w:val="000000"/>
          <w:sz w:val="20"/>
        </w:rPr>
        <w:t>认证，全球所有基地均已取得</w:t>
      </w:r>
      <w:r w:rsidRPr="009A5ED4">
        <w:rPr>
          <w:rFonts w:ascii="Arial" w:eastAsia="SimHei" w:hAnsi="Arial" w:cs="Arial"/>
          <w:color w:val="000000"/>
          <w:sz w:val="20"/>
        </w:rPr>
        <w:t xml:space="preserve"> ISO 9001 </w:t>
      </w:r>
      <w:r w:rsidRPr="009A5ED4">
        <w:rPr>
          <w:rFonts w:ascii="Arial" w:eastAsia="SimHei" w:hAnsi="Arial" w:cs="Arial"/>
          <w:color w:val="000000"/>
          <w:sz w:val="20"/>
        </w:rPr>
        <w:t>和</w:t>
      </w:r>
      <w:r w:rsidRPr="009A5ED4">
        <w:rPr>
          <w:rFonts w:ascii="Arial" w:eastAsia="SimHei" w:hAnsi="Arial" w:cs="Arial"/>
          <w:color w:val="000000"/>
          <w:sz w:val="20"/>
        </w:rPr>
        <w:t xml:space="preserve"> ISO 14001 </w:t>
      </w:r>
      <w:r w:rsidRPr="009A5ED4">
        <w:rPr>
          <w:rFonts w:ascii="Arial" w:eastAsia="SimHei" w:hAnsi="Arial" w:cs="Arial"/>
          <w:color w:val="000000"/>
          <w:sz w:val="20"/>
        </w:rPr>
        <w:t>认证。</w:t>
      </w:r>
      <w:r w:rsidRPr="009A5ED4">
        <w:rPr>
          <w:rFonts w:ascii="Arial" w:eastAsia="SimHei" w:hAnsi="Arial" w:cs="Arial"/>
          <w:color w:val="000000"/>
          <w:sz w:val="20"/>
        </w:rPr>
        <w:t xml:space="preserve"> </w:t>
      </w:r>
    </w:p>
    <w:p w14:paraId="6588D228" w14:textId="77777777" w:rsidR="00EC7126" w:rsidRPr="009A5ED4" w:rsidRDefault="00EC7126" w:rsidP="0005758E">
      <w:pPr>
        <w:spacing w:after="0"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9A5ED4" w:rsidRDefault="00EC7126" w:rsidP="0005758E">
      <w:pPr>
        <w:spacing w:after="0" w:line="360" w:lineRule="auto"/>
        <w:ind w:right="1700"/>
        <w:jc w:val="both"/>
        <w:rPr>
          <w:rFonts w:ascii="Arial" w:eastAsia="SimHei" w:hAnsi="Arial" w:cs="Arial"/>
          <w:sz w:val="20"/>
          <w:szCs w:val="20"/>
        </w:rPr>
      </w:pPr>
    </w:p>
    <w:p w14:paraId="26915392" w14:textId="77777777" w:rsidR="001C2242" w:rsidRPr="009A5ED4" w:rsidRDefault="001C2242" w:rsidP="0005758E">
      <w:pPr>
        <w:spacing w:after="0" w:line="360" w:lineRule="auto"/>
        <w:ind w:right="1700"/>
        <w:rPr>
          <w:rFonts w:ascii="Arial" w:eastAsia="SimHei" w:hAnsi="Arial" w:cs="Arial"/>
          <w:sz w:val="20"/>
          <w:szCs w:val="20"/>
        </w:rPr>
      </w:pPr>
    </w:p>
    <w:p w14:paraId="62CC9A54" w14:textId="77777777" w:rsidR="001C2242" w:rsidRPr="009A5ED4" w:rsidRDefault="001C2242" w:rsidP="0005758E">
      <w:pPr>
        <w:spacing w:after="0" w:line="360" w:lineRule="auto"/>
        <w:ind w:right="1700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9A5ED4" w:rsidRDefault="00DC32CA" w:rsidP="0005758E">
      <w:pPr>
        <w:keepNext/>
        <w:keepLines/>
        <w:spacing w:after="0" w:line="360" w:lineRule="auto"/>
        <w:ind w:right="1700"/>
        <w:rPr>
          <w:rFonts w:ascii="Arial" w:eastAsia="SimHei" w:hAnsi="Arial" w:cs="Arial"/>
          <w:sz w:val="20"/>
        </w:rPr>
      </w:pPr>
    </w:p>
    <w:sectPr w:rsidR="00DC32CA" w:rsidRPr="009A5ED4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830F2" w14:textId="77777777" w:rsidR="002A6E66" w:rsidRDefault="002A6E66" w:rsidP="00784C57">
      <w:pPr>
        <w:spacing w:after="0" w:line="240" w:lineRule="auto"/>
      </w:pPr>
      <w:r>
        <w:separator/>
      </w:r>
    </w:p>
  </w:endnote>
  <w:endnote w:type="continuationSeparator" w:id="0">
    <w:p w14:paraId="158B985B" w14:textId="77777777" w:rsidR="002A6E66" w:rsidRDefault="002A6E6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055B4411" w14:textId="36F02FC7" w:rsidR="00EC7126" w:rsidRPr="00395377" w:rsidRDefault="009A5ED4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A6E66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+603 9545 6301</w:t>
                          </w:r>
                        </w:p>
                        <w:p w14:paraId="73E18B48" w14:textId="3765A582" w:rsidR="001E1888" w:rsidRPr="00607EE4" w:rsidRDefault="009A5ED4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2A6E66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055B4411" w14:textId="36F02FC7" w:rsidR="00EC7126" w:rsidRPr="00395377" w:rsidRDefault="009A5ED4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2A6E66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+603 9545 6301</w:t>
                    </w:r>
                  </w:p>
                  <w:p w14:paraId="73E18B48" w14:textId="3765A582" w:rsidR="001E1888" w:rsidRPr="00607EE4" w:rsidRDefault="009A5ED4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2A6E66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7FB1" w14:textId="77777777" w:rsidR="002A6E66" w:rsidRDefault="002A6E66" w:rsidP="00784C57">
      <w:pPr>
        <w:spacing w:after="0" w:line="240" w:lineRule="auto"/>
      </w:pPr>
      <w:r>
        <w:separator/>
      </w:r>
    </w:p>
  </w:footnote>
  <w:footnote w:type="continuationSeparator" w:id="0">
    <w:p w14:paraId="3E99A31B" w14:textId="77777777" w:rsidR="002A6E66" w:rsidRDefault="002A6E6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71F2F8E" w14:textId="77777777" w:rsidR="009A5ED4" w:rsidRPr="009A5ED4" w:rsidRDefault="009A5ED4" w:rsidP="009A5ED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A5ED4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32704403" w14:textId="77777777" w:rsidR="009A5ED4" w:rsidRPr="009A5ED4" w:rsidRDefault="009A5ED4" w:rsidP="009A5ED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9A5ED4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9A5ED4">
            <w:rPr>
              <w:rFonts w:ascii="Arial" w:eastAsia="SimHei" w:hAnsi="Arial" w:cs="Arial"/>
              <w:b/>
              <w:sz w:val="16"/>
            </w:rPr>
            <w:t>为宠物用品带来福音</w:t>
          </w:r>
        </w:p>
        <w:p w14:paraId="17EDF05F" w14:textId="77777777" w:rsidR="009A5ED4" w:rsidRPr="009A5ED4" w:rsidRDefault="009A5ED4" w:rsidP="009A5ED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A5ED4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9A5ED4">
            <w:rPr>
              <w:rFonts w:ascii="Arial" w:eastAsia="SimHei" w:hAnsi="Arial" w:cs="Arial"/>
              <w:b/>
              <w:sz w:val="16"/>
            </w:rPr>
            <w:t>年</w:t>
          </w:r>
          <w:r w:rsidRPr="009A5ED4">
            <w:rPr>
              <w:rFonts w:ascii="Arial" w:eastAsia="SimHei" w:hAnsi="Arial" w:cs="Arial"/>
              <w:b/>
              <w:sz w:val="16"/>
            </w:rPr>
            <w:t xml:space="preserve"> 5 </w:t>
          </w:r>
          <w:r w:rsidRPr="009A5ED4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1A56E795" w14:textId="1E2B38B7" w:rsidR="00502615" w:rsidRPr="00073D11" w:rsidRDefault="009A5ED4" w:rsidP="009A5ED4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9A5ED4">
            <w:rPr>
              <w:rFonts w:ascii="Arial" w:eastAsia="SimHei" w:hAnsi="Arial" w:cs="Arial"/>
              <w:b/>
              <w:sz w:val="16"/>
            </w:rPr>
            <w:t>第</w:t>
          </w:r>
          <w:r w:rsidRPr="009A5ED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A5ED4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A5ED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A5ED4">
            <w:rPr>
              <w:rFonts w:ascii="Arial" w:eastAsia="SimHei" w:hAnsi="Arial" w:cs="Arial"/>
              <w:b/>
              <w:sz w:val="16"/>
            </w:rPr>
            <w:t>页，共</w:t>
          </w:r>
          <w:r w:rsidRPr="009A5ED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A5ED4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3</w: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A5ED4">
            <w:rPr>
              <w:rFonts w:ascii="Arial" w:eastAsia="SimHei" w:hAnsi="Arial" w:cs="Arial"/>
            </w:rPr>
            <w:t xml:space="preserve"> </w:t>
          </w:r>
          <w:r w:rsidRPr="009A5ED4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09A4E7E" w14:textId="77777777" w:rsidR="00E63E21" w:rsidRPr="009A5ED4" w:rsidRDefault="003C4170" w:rsidP="00E63E2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A5ED4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369FB25E" w14:textId="75F4E1A1" w:rsidR="00E63E21" w:rsidRPr="009A5ED4" w:rsidRDefault="0005758E" w:rsidP="00E63E2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9A5ED4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9A5ED4">
            <w:rPr>
              <w:rFonts w:ascii="Arial" w:eastAsia="SimHei" w:hAnsi="Arial" w:cs="Arial"/>
              <w:b/>
              <w:sz w:val="16"/>
            </w:rPr>
            <w:t>为宠物用品带来福音</w:t>
          </w:r>
        </w:p>
        <w:p w14:paraId="765F9503" w14:textId="54B6C293" w:rsidR="003C4170" w:rsidRPr="009A5ED4" w:rsidRDefault="003C4170" w:rsidP="00E63E2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A5ED4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9A5ED4">
            <w:rPr>
              <w:rFonts w:ascii="Arial" w:eastAsia="SimHei" w:hAnsi="Arial" w:cs="Arial"/>
              <w:b/>
              <w:sz w:val="16"/>
            </w:rPr>
            <w:t>年</w:t>
          </w:r>
          <w:r w:rsidRPr="009A5ED4">
            <w:rPr>
              <w:rFonts w:ascii="Arial" w:eastAsia="SimHei" w:hAnsi="Arial" w:cs="Arial"/>
              <w:b/>
              <w:sz w:val="16"/>
            </w:rPr>
            <w:t xml:space="preserve"> 5 </w:t>
          </w:r>
          <w:r w:rsidRPr="009A5ED4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9A5ED4">
            <w:rPr>
              <w:rFonts w:ascii="Arial" w:eastAsia="SimHei" w:hAnsi="Arial" w:cs="Arial"/>
              <w:b/>
              <w:sz w:val="16"/>
            </w:rPr>
            <w:t>第</w:t>
          </w:r>
          <w:r w:rsidRPr="009A5ED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A5ED4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9A5ED4">
            <w:rPr>
              <w:rFonts w:ascii="Arial" w:eastAsia="SimHei" w:hAnsi="Arial" w:cs="Arial"/>
              <w:b/>
              <w:sz w:val="16"/>
            </w:rPr>
            <w:t>1</w: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A5ED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A5ED4">
            <w:rPr>
              <w:rFonts w:ascii="Arial" w:eastAsia="SimHei" w:hAnsi="Arial" w:cs="Arial"/>
              <w:b/>
              <w:sz w:val="16"/>
            </w:rPr>
            <w:t>页，共</w:t>
          </w:r>
          <w:r w:rsidRPr="009A5ED4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A5ED4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9A5ED4">
            <w:rPr>
              <w:rFonts w:ascii="Arial" w:eastAsia="SimHei" w:hAnsi="Arial" w:cs="Arial"/>
              <w:b/>
              <w:sz w:val="16"/>
            </w:rPr>
            <w:t>4</w:t>
          </w:r>
          <w:r w:rsidRPr="009A5ED4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A5ED4">
            <w:rPr>
              <w:rFonts w:ascii="Arial" w:eastAsia="SimHei" w:hAnsi="Arial" w:cs="Arial"/>
            </w:rPr>
            <w:t xml:space="preserve"> </w:t>
          </w:r>
          <w:r w:rsidRPr="009A5ED4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58E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A6E66"/>
    <w:rsid w:val="002B3A55"/>
    <w:rsid w:val="002B5047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2BFA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52E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02213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A5ED4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0C7B"/>
    <w:rsid w:val="00A27D3B"/>
    <w:rsid w:val="00A27E40"/>
    <w:rsid w:val="00A30CF5"/>
    <w:rsid w:val="00A36C89"/>
    <w:rsid w:val="00A379AD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4EC"/>
    <w:rsid w:val="00B51833"/>
    <w:rsid w:val="00B71FAC"/>
    <w:rsid w:val="00B73EDB"/>
    <w:rsid w:val="00B80B6F"/>
    <w:rsid w:val="00B81B58"/>
    <w:rsid w:val="00B834D1"/>
    <w:rsid w:val="00B917AF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D625E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s://www.kraiburg-tpe.cn/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2022-03-30T05:08:00Z</dcterms:created>
  <dcterms:modified xsi:type="dcterms:W3CDTF">2022-04-26T05:30:00Z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