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9878C" w14:textId="130B14B8" w:rsidR="00DA2AE5" w:rsidRPr="000A2006" w:rsidRDefault="00DA2AE5" w:rsidP="00CD3716">
      <w:pPr>
        <w:tabs>
          <w:tab w:val="left" w:pos="6663"/>
          <w:tab w:val="left" w:pos="6804"/>
        </w:tabs>
        <w:spacing w:after="0"/>
        <w:ind w:right="1559"/>
        <w:jc w:val="both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0A2006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스릴 넘치는 심해 낚시</w:t>
      </w:r>
      <w:r w:rsidR="00CD3716" w:rsidRPr="000A2006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를 위한</w:t>
      </w:r>
      <w:r w:rsidRPr="000A2006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 xml:space="preserve"> </w:t>
      </w:r>
      <w:r w:rsidRPr="000A2006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>TPEs</w:t>
      </w:r>
    </w:p>
    <w:p w14:paraId="0CF90D2C" w14:textId="77777777" w:rsidR="005B5D86" w:rsidRPr="000A2006" w:rsidRDefault="005B5D86" w:rsidP="00CD3716">
      <w:pPr>
        <w:tabs>
          <w:tab w:val="left" w:pos="6663"/>
          <w:tab w:val="left" w:pos="6804"/>
        </w:tabs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7F99A842" w14:textId="7F10A99E" w:rsidR="001D3B93" w:rsidRPr="000A2006" w:rsidRDefault="001D3B93" w:rsidP="00CD3716">
      <w:pPr>
        <w:tabs>
          <w:tab w:val="left" w:pos="6663"/>
          <w:tab w:val="left" w:pos="6804"/>
        </w:tabs>
        <w:spacing w:after="0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bookmarkStart w:id="0" w:name="_Hlk102031935"/>
      <w:bookmarkStart w:id="1" w:name="_Hlk102030510"/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산업에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(TPE)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 제공하는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제조업체인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KRAIBURG TPE(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티피이)는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심해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낚시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장비의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설계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성능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사양을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충족하는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GP/AP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FC/S TPE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컴파운드를 출시합니다</w:t>
      </w:r>
      <w:r w:rsidR="00412CAE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.</w:t>
      </w:r>
    </w:p>
    <w:p w14:paraId="5541D47A" w14:textId="77777777" w:rsidR="00A93807" w:rsidRPr="000A2006" w:rsidRDefault="00A93807" w:rsidP="00CD3716">
      <w:pPr>
        <w:tabs>
          <w:tab w:val="left" w:pos="6663"/>
          <w:tab w:val="left" w:pos="6804"/>
        </w:tabs>
        <w:spacing w:after="0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68EB7D84" w14:textId="1FB3BA49" w:rsidR="001D3B93" w:rsidRPr="000A2006" w:rsidRDefault="009D66C1" w:rsidP="00CD3716">
      <w:pPr>
        <w:tabs>
          <w:tab w:val="left" w:pos="6663"/>
          <w:tab w:val="left" w:pos="6804"/>
        </w:tabs>
        <w:spacing w:after="0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심해</w:t>
      </w:r>
      <w:r w:rsidR="001D3B93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D3B93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낚시</w:t>
      </w:r>
      <w:r w:rsidR="001D3B93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D3B93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원정은</w:t>
      </w:r>
      <w:r w:rsidR="001D3B93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대어</w:t>
      </w:r>
      <w:r w:rsidR="001D3B93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D3B93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낚시의</w:t>
      </w:r>
      <w:r w:rsidR="001D3B93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전리품으</w:t>
      </w:r>
      <w:r w:rsidR="001D3B93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로</w:t>
      </w:r>
      <w:r w:rsidR="001D3B93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D3B93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보람을</w:t>
      </w:r>
      <w:r w:rsidR="001D3B93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D3B93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느낍니다</w:t>
      </w:r>
      <w:r w:rsidR="001D3B93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1D3B93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심해</w:t>
      </w:r>
      <w:r w:rsidR="001D3B93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D3B93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낚시는</w:t>
      </w:r>
      <w:r w:rsidR="001D3B93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D3B93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한가로운</w:t>
      </w:r>
      <w:r w:rsidR="001D3B93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D3B93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여가</w:t>
      </w:r>
      <w:r w:rsidR="001D3B93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D3B93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활동이지만</w:t>
      </w:r>
      <w:r w:rsidR="001D3B93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D3B93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높은</w:t>
      </w:r>
      <w:r w:rsidR="001D3B93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D3B93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수준의</w:t>
      </w:r>
      <w:r w:rsidR="001D3B93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D3B93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숙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련</w:t>
      </w:r>
      <w:r w:rsidR="001D3B93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1D3B93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기술</w:t>
      </w:r>
      <w:r w:rsidR="001D3B93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D3B93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="001D3B93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D3B93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체력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을 요구</w:t>
      </w:r>
      <w:r w:rsidR="001D3B93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합니다</w:t>
      </w:r>
      <w:r w:rsidR="001D3B93" w:rsidRPr="000A2006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4ABBA367" w14:textId="59B45A63" w:rsidR="00A93807" w:rsidRPr="000A2006" w:rsidRDefault="00A93807" w:rsidP="00CD3716">
      <w:pPr>
        <w:tabs>
          <w:tab w:val="left" w:pos="6663"/>
          <w:tab w:val="left" w:pos="6804"/>
        </w:tabs>
        <w:spacing w:after="0"/>
        <w:ind w:right="1559"/>
        <w:jc w:val="both"/>
        <w:rPr>
          <w:rFonts w:ascii="NanumGothic" w:eastAsia="NanumGothic" w:hAnsi="NanumGothic" w:cs="Arial"/>
          <w:strike/>
          <w:sz w:val="20"/>
          <w:szCs w:val="20"/>
          <w:lang w:eastAsia="ko-KR"/>
        </w:rPr>
      </w:pPr>
    </w:p>
    <w:p w14:paraId="1B788115" w14:textId="781CCE26" w:rsidR="00A93807" w:rsidRPr="000A2006" w:rsidRDefault="009D66C1" w:rsidP="00CD3716">
      <w:pPr>
        <w:tabs>
          <w:tab w:val="left" w:pos="6663"/>
          <w:tab w:val="left" w:pos="6804"/>
        </w:tabs>
        <w:spacing w:after="0"/>
        <w:ind w:right="1559"/>
        <w:jc w:val="both"/>
        <w:rPr>
          <w:rFonts w:ascii="NanumGothic" w:eastAsia="NanumGothic" w:hAnsi="NanumGothic" w:cs="Batang"/>
          <w:sz w:val="20"/>
          <w:szCs w:val="20"/>
          <w:shd w:val="clear" w:color="auto" w:fill="FFFFFF"/>
          <w:lang w:eastAsia="ko-KR"/>
        </w:rPr>
      </w:pPr>
      <w:r w:rsidRPr="000A2006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t>따라서</w:t>
      </w:r>
      <w:r w:rsidRPr="000A20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t>고품질</w:t>
      </w:r>
      <w:r w:rsidRPr="000A20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t>낚시</w:t>
      </w:r>
      <w:r w:rsidRPr="000A20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t>장비가</w:t>
      </w:r>
      <w:r w:rsidRPr="000A20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t>중요합니다</w:t>
      </w:r>
      <w:r w:rsidRPr="000A20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. </w:t>
      </w:r>
      <w:r w:rsidRPr="000A2006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t>낚싯대</w:t>
      </w:r>
      <w:r w:rsidRPr="000A20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, </w:t>
      </w:r>
      <w:r w:rsidRPr="000A2006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t>찌</w:t>
      </w:r>
      <w:r w:rsidRPr="000A20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, </w:t>
      </w:r>
      <w:r w:rsidRPr="000A2006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t>낚싯줄</w:t>
      </w:r>
      <w:r w:rsidRPr="000A20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, </w:t>
      </w:r>
      <w:r w:rsidRPr="000A2006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t>기어</w:t>
      </w:r>
      <w:r w:rsidRPr="000A20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t>스피닝 릴</w:t>
      </w:r>
      <w:r w:rsidRPr="000A20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, </w:t>
      </w:r>
      <w:r w:rsidRPr="000A2006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t>플라이어</w:t>
      </w:r>
      <w:r w:rsidRPr="000A20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, </w:t>
      </w:r>
      <w:r w:rsidRPr="000A2006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t>미끼</w:t>
      </w:r>
      <w:r w:rsidRPr="000A20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, </w:t>
      </w:r>
      <w:r w:rsidRPr="000A2006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t>안전</w:t>
      </w:r>
      <w:r w:rsidRPr="000A20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t>장치</w:t>
      </w:r>
      <w:r w:rsidRPr="000A20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t>등과</w:t>
      </w:r>
      <w:r w:rsidRPr="000A20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t>같은</w:t>
      </w:r>
      <w:r w:rsidRPr="000A20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t>장비는</w:t>
      </w:r>
      <w:r w:rsidRPr="000A20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t>잡을</w:t>
      </w:r>
      <w:r w:rsidRPr="000A20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t>물고기의</w:t>
      </w:r>
      <w:r w:rsidRPr="000A20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="00976728" w:rsidRPr="000A2006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t>종류</w:t>
      </w:r>
      <w:r w:rsidRPr="000A2006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t>에</w:t>
      </w:r>
      <w:r w:rsidRPr="000A20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t>맞게</w:t>
      </w:r>
      <w:r w:rsidRPr="000A20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="00976728" w:rsidRPr="000A2006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t>고객 맞춤형으로 제공되어야 합니다.</w:t>
      </w:r>
    </w:p>
    <w:p w14:paraId="041D9307" w14:textId="77777777" w:rsidR="00831A2C" w:rsidRPr="000A2006" w:rsidRDefault="00831A2C" w:rsidP="00CD3716">
      <w:pPr>
        <w:tabs>
          <w:tab w:val="left" w:pos="6663"/>
          <w:tab w:val="left" w:pos="6804"/>
        </w:tabs>
        <w:spacing w:after="0"/>
        <w:ind w:right="1559"/>
        <w:jc w:val="both"/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</w:pPr>
    </w:p>
    <w:p w14:paraId="5B2F996D" w14:textId="3BEBD27B" w:rsidR="00976728" w:rsidRPr="000A2006" w:rsidRDefault="00412CAE" w:rsidP="00CD3716">
      <w:pPr>
        <w:tabs>
          <w:tab w:val="left" w:pos="6663"/>
          <w:tab w:val="left" w:pos="6804"/>
        </w:tabs>
        <w:spacing w:after="0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A2006">
        <w:rPr>
          <w:rFonts w:ascii="NanumGothic" w:eastAsia="NanumGothic" w:hAnsi="NanumGothic" w:cs="Batang"/>
          <w:sz w:val="20"/>
          <w:szCs w:val="20"/>
          <w:lang w:eastAsia="ko-KR"/>
        </w:rPr>
        <w:t>이러한</w:t>
      </w:r>
      <w:r w:rsidR="00976728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76728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낚시</w:t>
      </w:r>
      <w:r w:rsidR="00976728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76728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장비</w:t>
      </w:r>
      <w:r w:rsidR="00976728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76728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="00976728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76728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관련</w:t>
      </w:r>
      <w:r w:rsidR="00976728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76728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액세서리의</w:t>
      </w:r>
      <w:r w:rsidR="00976728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76728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기능</w:t>
      </w:r>
      <w:r w:rsidR="00976728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976728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내구성</w:t>
      </w:r>
      <w:r w:rsidR="00976728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76728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="00976728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76728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안전성을</w:t>
      </w:r>
      <w:r w:rsidR="00976728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76728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향상시키기</w:t>
      </w:r>
      <w:r w:rsidR="00976728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76728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위해</w:t>
      </w:r>
      <w:r w:rsidR="00976728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76728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</w:t>
      </w:r>
      <w:r w:rsidR="00976728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76728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="00976728" w:rsidRPr="000A2006">
        <w:rPr>
          <w:rFonts w:ascii="NanumGothic" w:eastAsia="NanumGothic" w:hAnsi="NanumGothic" w:cs="Arial"/>
          <w:sz w:val="20"/>
          <w:szCs w:val="20"/>
          <w:lang w:eastAsia="ko-KR"/>
        </w:rPr>
        <w:t>(TPE)</w:t>
      </w:r>
      <w:r w:rsidR="00976728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와</w:t>
      </w:r>
      <w:r w:rsidR="00976728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76728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같은</w:t>
      </w:r>
      <w:r w:rsidR="00976728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76728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재료가</w:t>
      </w:r>
      <w:r w:rsidR="00976728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76728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사용됩니다</w:t>
      </w:r>
      <w:r w:rsidR="00976728" w:rsidRPr="000A2006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666877F" w14:textId="77777777" w:rsidR="00A93807" w:rsidRPr="000A2006" w:rsidRDefault="00A93807" w:rsidP="00CD3716">
      <w:pPr>
        <w:tabs>
          <w:tab w:val="left" w:pos="6663"/>
          <w:tab w:val="left" w:pos="6804"/>
        </w:tabs>
        <w:spacing w:after="0"/>
        <w:ind w:right="1559" w:firstLine="720"/>
        <w:jc w:val="both"/>
        <w:rPr>
          <w:rFonts w:ascii="NanumGothic" w:eastAsia="NanumGothic" w:hAnsi="NanumGothic" w:cs="Arial"/>
          <w:strike/>
          <w:sz w:val="20"/>
          <w:szCs w:val="20"/>
          <w:lang w:eastAsia="ko-KR"/>
        </w:rPr>
      </w:pPr>
    </w:p>
    <w:p w14:paraId="123F2319" w14:textId="7505D32A" w:rsidR="00CC4EA7" w:rsidRPr="000A2006" w:rsidRDefault="00CC4EA7" w:rsidP="00CD3716">
      <w:pPr>
        <w:tabs>
          <w:tab w:val="left" w:pos="6663"/>
          <w:tab w:val="left" w:pos="6804"/>
        </w:tabs>
        <w:spacing w:after="0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>KRAIBURG TPE(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티피이)의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혁신적인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소재는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낚시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장비에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필요한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어플리케이션을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충족하기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위해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매우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부드러운 경도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(&lt; 10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쇼어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A)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에서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최대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66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쇼어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D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까지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경도로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제공되는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엔지니어링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고품질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컴파운드를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B78D3A4" w14:textId="77777777" w:rsidR="00A93807" w:rsidRPr="000A2006" w:rsidRDefault="00A93807" w:rsidP="00CD3716">
      <w:pPr>
        <w:tabs>
          <w:tab w:val="left" w:pos="6663"/>
          <w:tab w:val="left" w:pos="6804"/>
        </w:tabs>
        <w:spacing w:after="0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663291ED" w14:textId="73EC2C52" w:rsidR="00CC4EA7" w:rsidRPr="000A2006" w:rsidRDefault="00CC4EA7" w:rsidP="00CD3716">
      <w:pPr>
        <w:tabs>
          <w:tab w:val="left" w:pos="6663"/>
          <w:tab w:val="left" w:pos="6804"/>
        </w:tabs>
        <w:spacing w:after="0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0A2006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낚시</w:t>
      </w:r>
      <w:r w:rsidRPr="000A200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장비를</w:t>
      </w:r>
      <w:r w:rsidRPr="000A200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위한</w:t>
      </w:r>
      <w:r w:rsidRPr="000A200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미끄럼</w:t>
      </w:r>
      <w:r w:rsidRPr="000A200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방지</w:t>
      </w:r>
      <w:r w:rsidRPr="000A200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및 취급 용이성</w:t>
      </w:r>
    </w:p>
    <w:p w14:paraId="13A052C2" w14:textId="15959B4D" w:rsidR="00A93807" w:rsidRPr="000A2006" w:rsidRDefault="00CC4EA7" w:rsidP="00CD3716">
      <w:pPr>
        <w:tabs>
          <w:tab w:val="left" w:pos="6663"/>
          <w:tab w:val="left" w:pos="6804"/>
        </w:tabs>
        <w:spacing w:after="0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>KRAIBURG TPE</w:t>
      </w:r>
      <w:r w:rsidR="00A22033" w:rsidRPr="000A2006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="00A22033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티피이)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GP/AP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컴파운드는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낚시 장비 표면의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촉각과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질감과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같은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이점을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제공하여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심해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낚시의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몰입도를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높입니다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8939E1E" w14:textId="77777777" w:rsidR="00A93807" w:rsidRPr="000A2006" w:rsidRDefault="00A93807" w:rsidP="00CD3716">
      <w:pPr>
        <w:tabs>
          <w:tab w:val="left" w:pos="6663"/>
          <w:tab w:val="left" w:pos="6804"/>
        </w:tabs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br w:type="page"/>
      </w:r>
    </w:p>
    <w:p w14:paraId="22259CDF" w14:textId="3D4CDB62" w:rsidR="00A93807" w:rsidRPr="000A2006" w:rsidRDefault="00A22033" w:rsidP="00CD3716">
      <w:pPr>
        <w:tabs>
          <w:tab w:val="left" w:pos="6663"/>
          <w:tab w:val="left" w:pos="6804"/>
        </w:tabs>
        <w:spacing w:after="0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lastRenderedPageBreak/>
        <w:t>또한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이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컴파운드는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건식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촉각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최적화된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흐름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특성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장비에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대한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우수한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PP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접착력을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제공하여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설계의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유연성을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허용합니다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심해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낚시꾼은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낚시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장비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디자인</w:t>
      </w:r>
      <w:r w:rsidR="002E6323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의 이점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은 물론 </w:t>
      </w:r>
      <w:r w:rsidR="002E6323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취약한 해양 생태계를 보호하는 새로운 디자인의 이점을 누릴 수 있습니다.</w:t>
      </w:r>
      <w:r w:rsidR="00A93807" w:rsidRPr="000A2006">
        <w:rPr>
          <w:rFonts w:ascii="NanumGothic" w:eastAsia="NanumGothic" w:hAnsi="NanumGothic" w:cs="Arial"/>
          <w:sz w:val="20"/>
          <w:szCs w:val="20"/>
          <w:lang w:eastAsia="ko-KR"/>
        </w:rPr>
        <w:br/>
      </w:r>
    </w:p>
    <w:p w14:paraId="4D1FA85F" w14:textId="08D01AB1" w:rsidR="002E6323" w:rsidRPr="000A2006" w:rsidRDefault="002E6323" w:rsidP="00CD3716">
      <w:pPr>
        <w:tabs>
          <w:tab w:val="left" w:pos="6663"/>
          <w:tab w:val="left" w:pos="6804"/>
        </w:tabs>
        <w:spacing w:after="0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이 컴파운드는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미리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착색되어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있으며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색조로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착색될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있어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낚싯대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손잡이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찌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미끄럼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방지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그립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등을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포함,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낚시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장비에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대해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글로벌한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색상의 일관성을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보장합니다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4EF8E1B0" w14:textId="77777777" w:rsidR="00A93807" w:rsidRPr="000A2006" w:rsidRDefault="00A93807" w:rsidP="00CD3716">
      <w:pPr>
        <w:tabs>
          <w:tab w:val="left" w:pos="6663"/>
          <w:tab w:val="left" w:pos="6804"/>
        </w:tabs>
        <w:spacing w:after="0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E65AF40" w14:textId="7B8A2288" w:rsidR="002E6323" w:rsidRPr="000A2006" w:rsidRDefault="002E6323" w:rsidP="00CD3716">
      <w:pPr>
        <w:tabs>
          <w:tab w:val="left" w:pos="6663"/>
          <w:tab w:val="left" w:pos="6804"/>
        </w:tabs>
        <w:spacing w:after="0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0A2006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물고기</w:t>
      </w:r>
      <w:r w:rsidRPr="000A200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미끼용</w:t>
      </w:r>
      <w:r w:rsidRPr="000A200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부드럽고</w:t>
      </w:r>
      <w:r w:rsidRPr="000A200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안전한</w:t>
      </w:r>
      <w:r w:rsidRPr="000A200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재료</w:t>
      </w:r>
      <w:r w:rsidRPr="000A200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선택</w:t>
      </w:r>
    </w:p>
    <w:p w14:paraId="6B06CF36" w14:textId="62D258AA" w:rsidR="00A93807" w:rsidRPr="000A2006" w:rsidRDefault="009A4C45" w:rsidP="00CD3716">
      <w:pPr>
        <w:tabs>
          <w:tab w:val="left" w:pos="6663"/>
          <w:tab w:val="left" w:pos="6804"/>
        </w:tabs>
        <w:spacing w:after="0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>KRAIBURG TPE(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티피이)의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FC/S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컴파운드는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건조하고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쾌적한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표면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촉감을 가진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매우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부드러운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소재입니다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높은 복원력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우수한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탄성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낮은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경도에서도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최적화된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기계적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물성을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가지고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있어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실제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미끼를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모방한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낚시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미끼와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같은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용도에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사용할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F483443" w14:textId="601D8A97" w:rsidR="00A93807" w:rsidRPr="000A2006" w:rsidRDefault="009A4C45" w:rsidP="00CD3716">
      <w:pPr>
        <w:tabs>
          <w:tab w:val="left" w:pos="6663"/>
          <w:tab w:val="left" w:pos="6804"/>
        </w:tabs>
        <w:spacing w:after="0"/>
        <w:ind w:right="1559"/>
        <w:rPr>
          <w:rFonts w:ascii="NanumGothic" w:eastAsia="NanumGothic" w:hAnsi="NanumGothic"/>
          <w:sz w:val="20"/>
          <w:szCs w:val="20"/>
          <w:lang w:eastAsia="ko-KR"/>
        </w:rPr>
      </w:pP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또한</w:t>
      </w:r>
      <w:r w:rsidRPr="000A2006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이</w:t>
      </w:r>
      <w:r w:rsidRPr="000A2006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시리즈는 </w:t>
      </w:r>
      <w:r w:rsidR="00942FB5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동물성 성분과 실리콘이 없어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유럽연합</w:t>
      </w:r>
      <w:r w:rsidRPr="000A2006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규정</w:t>
      </w:r>
      <w:r w:rsidRPr="000A2006">
        <w:rPr>
          <w:rFonts w:ascii="NanumGothic" w:eastAsia="NanumGothic" w:hAnsi="NanumGothic"/>
          <w:sz w:val="20"/>
          <w:szCs w:val="20"/>
          <w:lang w:eastAsia="ko-KR"/>
        </w:rPr>
        <w:t xml:space="preserve">(EU) No 10/2011, </w:t>
      </w:r>
      <w:r w:rsidR="00942FB5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미국 식약청</w:t>
      </w:r>
      <w:r w:rsidRPr="000A2006">
        <w:rPr>
          <w:rFonts w:ascii="NanumGothic" w:eastAsia="NanumGothic" w:hAnsi="NanumGothic"/>
          <w:sz w:val="20"/>
          <w:szCs w:val="20"/>
          <w:lang w:eastAsia="ko-KR"/>
        </w:rPr>
        <w:t xml:space="preserve"> CFR 21(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원료</w:t>
      </w:r>
      <w:r w:rsidRPr="000A2006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적합성</w:t>
      </w:r>
      <w:r w:rsidRPr="000A2006">
        <w:rPr>
          <w:rFonts w:ascii="NanumGothic" w:eastAsia="NanumGothic" w:hAnsi="NanumGothic"/>
          <w:sz w:val="20"/>
          <w:szCs w:val="20"/>
          <w:lang w:eastAsia="ko-KR"/>
        </w:rPr>
        <w:t xml:space="preserve">), EN71-3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0A2006">
        <w:rPr>
          <w:rFonts w:ascii="NanumGothic" w:eastAsia="NanumGothic" w:hAnsi="NanumGothic"/>
          <w:sz w:val="20"/>
          <w:szCs w:val="20"/>
          <w:lang w:eastAsia="ko-KR"/>
        </w:rPr>
        <w:t xml:space="preserve"> ISO 10993-10(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피부</w:t>
      </w:r>
      <w:r w:rsidRPr="000A2006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자극</w:t>
      </w:r>
      <w:r w:rsidRPr="000A2006">
        <w:rPr>
          <w:rFonts w:ascii="NanumGothic" w:eastAsia="NanumGothic" w:hAnsi="NanumGothic"/>
          <w:sz w:val="20"/>
          <w:szCs w:val="20"/>
          <w:lang w:eastAsia="ko-KR"/>
        </w:rPr>
        <w:t>)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을</w:t>
      </w:r>
      <w:r w:rsidRPr="000A2006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준수</w:t>
      </w:r>
      <w:r w:rsidR="00942FB5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합니다.</w:t>
      </w:r>
      <w:r w:rsidR="00A93807" w:rsidRPr="000A2006">
        <w:rPr>
          <w:rFonts w:ascii="NanumGothic" w:eastAsia="NanumGothic" w:hAnsi="NanumGothic"/>
          <w:sz w:val="20"/>
          <w:szCs w:val="20"/>
          <w:lang w:eastAsia="ko-KR"/>
        </w:rPr>
        <w:br/>
      </w:r>
    </w:p>
    <w:p w14:paraId="68BD947B" w14:textId="450636A7" w:rsidR="00A93807" w:rsidRPr="000A2006" w:rsidRDefault="00942FB5" w:rsidP="00CD3716">
      <w:pPr>
        <w:tabs>
          <w:tab w:val="left" w:pos="6663"/>
          <w:tab w:val="left" w:pos="6804"/>
        </w:tabs>
        <w:spacing w:after="0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착색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가능한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반투명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투명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컴파운드는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헤어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리그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보일리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미끼의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생산에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사용할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이는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낚시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바늘에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직접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꿰지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않고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미끼를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보일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낚시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방법으로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TPE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와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같은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부드러운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소재가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필요합니다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>.</w:t>
      </w:r>
      <w:r w:rsidR="00A93807" w:rsidRPr="000A2006">
        <w:rPr>
          <w:rFonts w:ascii="NanumGothic" w:eastAsia="NanumGothic" w:hAnsi="NanumGothic" w:cs="Arial"/>
          <w:sz w:val="20"/>
          <w:szCs w:val="20"/>
          <w:lang w:eastAsia="ko-KR"/>
        </w:rPr>
        <w:br/>
      </w:r>
    </w:p>
    <w:p w14:paraId="5E417753" w14:textId="05C08049" w:rsidR="00635F8F" w:rsidRPr="000A2006" w:rsidRDefault="00635F8F" w:rsidP="00CD3716">
      <w:pPr>
        <w:tabs>
          <w:tab w:val="left" w:pos="6663"/>
          <w:tab w:val="left" w:pos="6804"/>
        </w:tabs>
        <w:spacing w:after="0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기타 </w:t>
      </w:r>
      <w:r w:rsidRPr="000A2006">
        <w:rPr>
          <w:rFonts w:ascii="NanumGothic" w:eastAsia="NanumGothic" w:hAnsi="NanumGothic" w:cs="Batang"/>
          <w:sz w:val="20"/>
          <w:szCs w:val="20"/>
          <w:lang w:eastAsia="ko-KR"/>
        </w:rPr>
        <w:t xml:space="preserve">TPE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용도로는 벨트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스피닝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릴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릴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회전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손잡이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롱 노즈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플라이어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그립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쌍안경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표면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립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그리퍼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손잡이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장치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등이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4BF62852" w14:textId="77777777" w:rsidR="00A93807" w:rsidRPr="000A2006" w:rsidRDefault="00A93807" w:rsidP="00CD3716">
      <w:pPr>
        <w:tabs>
          <w:tab w:val="left" w:pos="6663"/>
          <w:tab w:val="left" w:pos="6804"/>
        </w:tabs>
        <w:spacing w:after="0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8F811DE" w14:textId="4079DFCA" w:rsidR="00635F8F" w:rsidRPr="000A2006" w:rsidRDefault="00635F8F" w:rsidP="00CD3716">
      <w:pPr>
        <w:tabs>
          <w:tab w:val="left" w:pos="6663"/>
          <w:tab w:val="left" w:pos="6804"/>
        </w:tabs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0A200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당사 T</w:t>
      </w:r>
      <w:r w:rsidRPr="000A200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>PE</w:t>
      </w:r>
      <w:r w:rsidRPr="000A200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의 지속 가능성</w:t>
      </w:r>
    </w:p>
    <w:p w14:paraId="595C6582" w14:textId="60F68422" w:rsidR="00635F8F" w:rsidRPr="000A2006" w:rsidRDefault="00635F8F" w:rsidP="00CD3716">
      <w:pPr>
        <w:tabs>
          <w:tab w:val="left" w:pos="6663"/>
          <w:tab w:val="left" w:pos="6804"/>
        </w:tabs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lastRenderedPageBreak/>
        <w:t>낚시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장비용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재료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외에도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KRAIBURG TPE(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티피이)의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최근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지속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가능성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혁신에는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산업</w:t>
      </w:r>
      <w:r w:rsidR="00842F8A"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42F8A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어플리케이션을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위해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특별히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개발된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재료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솔루션이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포함</w:t>
      </w:r>
      <w:r w:rsidR="00842F8A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됩니다.</w:t>
      </w:r>
      <w:r w:rsidR="00842F8A" w:rsidRPr="000A200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42F8A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이 솔루션은 사후 소비자 재활용(</w:t>
      </w:r>
      <w:r w:rsidR="00842F8A" w:rsidRPr="000A2006">
        <w:rPr>
          <w:rFonts w:ascii="NanumGothic" w:eastAsia="NanumGothic" w:hAnsi="NanumGothic" w:cs="Batang"/>
          <w:sz w:val="20"/>
          <w:szCs w:val="20"/>
          <w:lang w:eastAsia="ko-KR"/>
        </w:rPr>
        <w:t xml:space="preserve">PCR) </w:t>
      </w:r>
      <w:r w:rsidR="00842F8A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및 사후 산업 재활용(</w:t>
      </w:r>
      <w:r w:rsidR="00842F8A" w:rsidRPr="000A2006">
        <w:rPr>
          <w:rFonts w:ascii="NanumGothic" w:eastAsia="NanumGothic" w:hAnsi="NanumGothic" w:cs="Batang"/>
          <w:sz w:val="20"/>
          <w:szCs w:val="20"/>
          <w:lang w:eastAsia="ko-KR"/>
        </w:rPr>
        <w:t xml:space="preserve">PIR) </w:t>
      </w:r>
      <w:r w:rsidR="00842F8A"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내용으로 구성되어 있습니다.</w:t>
      </w:r>
    </w:p>
    <w:p w14:paraId="0CCE1CF0" w14:textId="7495B815" w:rsidR="0048052B" w:rsidRPr="000A2006" w:rsidRDefault="0048052B" w:rsidP="00CD3716">
      <w:pPr>
        <w:tabs>
          <w:tab w:val="left" w:pos="6663"/>
          <w:tab w:val="left" w:pos="6804"/>
        </w:tabs>
        <w:ind w:right="1559"/>
        <w:jc w:val="both"/>
        <w:rPr>
          <w:rFonts w:ascii="NanumGothic" w:eastAsia="NanumGothic" w:hAnsi="NanumGothic" w:cs="Arial"/>
          <w:sz w:val="20"/>
          <w:szCs w:val="20"/>
          <w:u w:val="single"/>
          <w:lang w:val="en-MY" w:eastAsia="ko-KR"/>
        </w:rPr>
      </w:pPr>
      <w:r w:rsidRPr="000A2006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지속</w:t>
      </w:r>
      <w:r w:rsidRPr="000A2006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가능한</w:t>
      </w:r>
      <w:r w:rsidRPr="000A2006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TPE </w:t>
      </w:r>
      <w:r w:rsidRPr="000A2006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솔루션을</w:t>
      </w:r>
      <w:r w:rsidRPr="000A2006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찾고</w:t>
      </w:r>
      <w:r w:rsidRPr="000A2006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계십니까</w:t>
      </w:r>
      <w:r w:rsidRPr="000A2006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? </w:t>
      </w:r>
      <w:r w:rsidR="00CD3716" w:rsidRPr="000A2006">
        <w:rPr>
          <w:rFonts w:ascii="NanumGothic" w:eastAsia="NanumGothic" w:hAnsi="NanumGothic" w:cs="Batang" w:hint="eastAsia"/>
          <w:sz w:val="20"/>
          <w:szCs w:val="20"/>
          <w:u w:val="single"/>
          <w:lang w:val="en-MY" w:eastAsia="ko-KR"/>
        </w:rPr>
        <w:t>당사에 문의</w:t>
      </w:r>
      <w:r w:rsidRPr="000A2006">
        <w:rPr>
          <w:rFonts w:ascii="NanumGothic" w:eastAsia="NanumGothic" w:hAnsi="NanumGothic" w:cs="Batang" w:hint="eastAsia"/>
          <w:sz w:val="20"/>
          <w:szCs w:val="20"/>
          <w:u w:val="single"/>
          <w:lang w:val="en-MY" w:eastAsia="ko-KR"/>
        </w:rPr>
        <w:t>하십시오</w:t>
      </w:r>
      <w:r w:rsidRPr="000A2006">
        <w:rPr>
          <w:rFonts w:ascii="NanumGothic" w:eastAsia="NanumGothic" w:hAnsi="NanumGothic" w:cs="Arial"/>
          <w:sz w:val="20"/>
          <w:szCs w:val="20"/>
          <w:u w:val="single"/>
          <w:lang w:val="en-MY" w:eastAsia="ko-KR"/>
        </w:rPr>
        <w:t>!</w:t>
      </w:r>
    </w:p>
    <w:p w14:paraId="66C69912" w14:textId="7C746789" w:rsidR="0048052B" w:rsidRPr="000A2006" w:rsidRDefault="0048052B" w:rsidP="00CD3716">
      <w:pPr>
        <w:tabs>
          <w:tab w:val="left" w:pos="6663"/>
          <w:tab w:val="left" w:pos="6804"/>
        </w:tabs>
        <w:ind w:right="1559"/>
        <w:jc w:val="both"/>
        <w:rPr>
          <w:rFonts w:ascii="NanumGothic" w:eastAsia="NanumGothic" w:hAnsi="NanumGothic" w:cs="Arial"/>
          <w:sz w:val="20"/>
          <w:szCs w:val="20"/>
          <w:lang w:val="en-MY" w:eastAsia="ko-KR"/>
        </w:rPr>
      </w:pPr>
      <w:r w:rsidRPr="000A2006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당사</w:t>
      </w:r>
      <w:r w:rsidRPr="000A2006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전문가가</w:t>
      </w:r>
      <w:r w:rsidRPr="000A2006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귀하의</w:t>
      </w:r>
      <w:r w:rsidRPr="000A2006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질문에</w:t>
      </w:r>
      <w:r w:rsidRPr="000A2006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기꺼이</w:t>
      </w:r>
      <w:r w:rsidRPr="000A2006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답변하고</w:t>
      </w:r>
      <w:r w:rsidRPr="000A2006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귀하의</w:t>
      </w:r>
      <w:r w:rsidRPr="000A2006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어플리케이션에</w:t>
      </w:r>
      <w:r w:rsidRPr="000A2006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적합한</w:t>
      </w:r>
      <w:r w:rsidRPr="000A2006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솔루션을</w:t>
      </w:r>
      <w:r w:rsidRPr="000A2006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제공할 것입니다.</w:t>
      </w:r>
    </w:p>
    <w:bookmarkEnd w:id="0"/>
    <w:p w14:paraId="238DD237" w14:textId="2374354F" w:rsidR="00A93ECF" w:rsidRPr="000A2006" w:rsidRDefault="005B16E7" w:rsidP="00CD3716">
      <w:pPr>
        <w:jc w:val="both"/>
        <w:rPr>
          <w:rFonts w:ascii="NanumGothic" w:eastAsia="NanumGothic" w:hAnsi="NanumGothic" w:cstheme="minorHAnsi"/>
          <w:sz w:val="20"/>
          <w:szCs w:val="20"/>
          <w:lang w:eastAsia="ko-KR"/>
        </w:rPr>
      </w:pPr>
      <w:r w:rsidRPr="000A2006">
        <w:rPr>
          <w:rFonts w:ascii="NanumGothic" w:eastAsia="NanumGothic" w:hAnsi="NanumGothic"/>
          <w:noProof/>
        </w:rPr>
        <w:drawing>
          <wp:inline distT="0" distB="0" distL="0" distR="0" wp14:anchorId="3C2DE4A7" wp14:editId="47A9A30C">
            <wp:extent cx="4442460" cy="2457350"/>
            <wp:effectExtent l="0" t="0" r="0" b="635"/>
            <wp:docPr id="1" name="Picture 1" descr="A picture containing sky, outdoor, flying, spo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sky, outdoor, flying, spo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713" cy="2462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14:paraId="47F9EB9E" w14:textId="77777777" w:rsidR="0048052B" w:rsidRPr="000A2006" w:rsidRDefault="0048052B" w:rsidP="00CD3716">
      <w:pPr>
        <w:spacing w:after="0"/>
        <w:ind w:right="1163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0A200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>(</w:t>
      </w:r>
      <w:r w:rsidRPr="000A2006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사진</w:t>
      </w:r>
      <w:r w:rsidRPr="000A200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>: © 2022 KRAIBURG TPE)</w:t>
      </w:r>
    </w:p>
    <w:p w14:paraId="053987E0" w14:textId="4F7A7293" w:rsidR="00EC7126" w:rsidRPr="000A2006" w:rsidRDefault="0048052B" w:rsidP="00CD3716">
      <w:pPr>
        <w:spacing w:after="0"/>
        <w:ind w:right="116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고해상도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사진은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Bridget Ngang(</w:t>
      </w:r>
      <w:r w:rsidRPr="000A2006">
        <w:rPr>
          <w:rFonts w:ascii="NanumGothic" w:eastAsia="NanumGothic" w:hAnsi="NanumGothic" w:cs="Arial"/>
          <w:sz w:val="20"/>
          <w:szCs w:val="20"/>
          <w:u w:val="single"/>
          <w:lang w:eastAsia="ko-KR"/>
        </w:rPr>
        <w:t>bridget.ngang@kraiburg-tpe.com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>, +6 03 9545 6301)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에게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A2006">
        <w:rPr>
          <w:rFonts w:ascii="NanumGothic" w:eastAsia="NanumGothic" w:hAnsi="NanumGothic" w:cs="Batang" w:hint="eastAsia"/>
          <w:sz w:val="20"/>
          <w:szCs w:val="20"/>
          <w:lang w:eastAsia="ko-KR"/>
        </w:rPr>
        <w:t>문의하십시오</w:t>
      </w:r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9B18251" w14:textId="77777777" w:rsidR="004562AC" w:rsidRPr="000A2006" w:rsidRDefault="004562AC" w:rsidP="00CD3716">
      <w:pPr>
        <w:spacing w:after="0"/>
        <w:ind w:right="1163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</w:p>
    <w:p w14:paraId="354AFA3B" w14:textId="781D1AA5" w:rsidR="009D2688" w:rsidRPr="000A2006" w:rsidRDefault="0048052B" w:rsidP="00CD3716">
      <w:pPr>
        <w:jc w:val="both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0A2006">
        <w:rPr>
          <w:rFonts w:ascii="NanumGothic" w:eastAsia="NanumGothic" w:hAnsi="NanumGothic" w:cs="Batang" w:hint="eastAsia"/>
          <w:b/>
          <w:sz w:val="21"/>
          <w:szCs w:val="21"/>
          <w:lang w:val="en-GB" w:eastAsia="ko-KR"/>
        </w:rPr>
        <w:t>언론인을</w:t>
      </w:r>
      <w:r w:rsidR="009D2688" w:rsidRPr="000A2006">
        <w:rPr>
          <w:rFonts w:ascii="NanumGothic" w:eastAsia="NanumGothic" w:hAnsi="NanumGothic" w:cs="Arial"/>
          <w:b/>
          <w:noProof/>
          <w:sz w:val="21"/>
          <w:szCs w:val="21"/>
          <w:lang w:val="de-DE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2006">
        <w:rPr>
          <w:rFonts w:ascii="NanumGothic" w:eastAsia="NanumGothic" w:hAnsi="NanumGothic" w:cs="Batang" w:hint="eastAsia"/>
          <w:b/>
          <w:sz w:val="21"/>
          <w:szCs w:val="21"/>
          <w:lang w:val="en-GB" w:eastAsia="ko-KR"/>
        </w:rPr>
        <w:t xml:space="preserve"> 위한 정보</w:t>
      </w:r>
    </w:p>
    <w:p w14:paraId="186E82FA" w14:textId="531AF80A" w:rsidR="009D2688" w:rsidRPr="000A2006" w:rsidRDefault="0048052B" w:rsidP="00CD3716">
      <w:pPr>
        <w:jc w:val="both"/>
        <w:rPr>
          <w:rFonts w:ascii="NanumGothic" w:eastAsia="NanumGothic" w:hAnsi="NanumGothic" w:cs="Arial"/>
          <w:bCs/>
          <w:sz w:val="21"/>
          <w:szCs w:val="21"/>
          <w:lang w:val="en-GB" w:eastAsia="ko-KR"/>
        </w:rPr>
      </w:pPr>
      <w:r w:rsidRPr="000A2006">
        <w:rPr>
          <w:rStyle w:val="Hyperlink"/>
          <w:rFonts w:ascii="NanumGothic" w:eastAsia="NanumGothic" w:hAnsi="NanumGothic" w:cs="Batang" w:hint="eastAsia"/>
          <w:bCs/>
          <w:color w:val="auto"/>
          <w:sz w:val="21"/>
          <w:szCs w:val="21"/>
          <w:lang w:val="en-GB" w:eastAsia="ko-KR"/>
        </w:rPr>
        <w:t>고해상도</w:t>
      </w:r>
      <w:r w:rsidRPr="000A2006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0A2006">
        <w:rPr>
          <w:rStyle w:val="Hyperlink"/>
          <w:rFonts w:ascii="NanumGothic" w:eastAsia="NanumGothic" w:hAnsi="NanumGothic" w:cs="Batang" w:hint="eastAsia"/>
          <w:bCs/>
          <w:color w:val="auto"/>
          <w:sz w:val="21"/>
          <w:szCs w:val="21"/>
          <w:lang w:val="en-GB" w:eastAsia="ko-KR"/>
        </w:rPr>
        <w:t>이미지</w:t>
      </w:r>
      <w:r w:rsidRPr="000A2006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0A2006">
        <w:rPr>
          <w:rStyle w:val="Hyperlink"/>
          <w:rFonts w:ascii="NanumGothic" w:eastAsia="NanumGothic" w:hAnsi="NanumGothic" w:cs="Batang" w:hint="eastAsia"/>
          <w:bCs/>
          <w:color w:val="auto"/>
          <w:sz w:val="21"/>
          <w:szCs w:val="21"/>
          <w:lang w:val="en-GB" w:eastAsia="ko-KR"/>
        </w:rPr>
        <w:t>다운로드</w:t>
      </w:r>
    </w:p>
    <w:p w14:paraId="62A3669E" w14:textId="77777777" w:rsidR="009D2688" w:rsidRPr="000A2006" w:rsidRDefault="009D2688" w:rsidP="00CD3716">
      <w:pPr>
        <w:jc w:val="both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0A2006">
        <w:rPr>
          <w:rFonts w:ascii="NanumGothic" w:eastAsia="NanumGothic" w:hAnsi="NanumGothic"/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77424215" w:rsidR="009D2688" w:rsidRPr="000A2006" w:rsidRDefault="0048052B" w:rsidP="00CD3716">
      <w:pPr>
        <w:jc w:val="both"/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</w:pPr>
      <w:r w:rsidRPr="000A2006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>KRAIBURG TPE(</w:t>
      </w:r>
      <w:r w:rsidRPr="000A2006">
        <w:rPr>
          <w:rStyle w:val="Hyperlink"/>
          <w:rFonts w:ascii="NanumGothic" w:eastAsia="NanumGothic" w:hAnsi="NanumGothic" w:cs="Batang" w:hint="eastAsia"/>
          <w:bCs/>
          <w:color w:val="auto"/>
          <w:sz w:val="21"/>
          <w:szCs w:val="21"/>
          <w:lang w:val="en-GB" w:eastAsia="ko-KR"/>
        </w:rPr>
        <w:t>크라이버그 티피이)</w:t>
      </w:r>
      <w:r w:rsidRPr="000A2006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0A2006">
        <w:rPr>
          <w:rStyle w:val="Hyperlink"/>
          <w:rFonts w:ascii="NanumGothic" w:eastAsia="NanumGothic" w:hAnsi="NanumGothic" w:cs="Batang" w:hint="eastAsia"/>
          <w:bCs/>
          <w:color w:val="auto"/>
          <w:sz w:val="21"/>
          <w:szCs w:val="21"/>
          <w:lang w:val="en-GB" w:eastAsia="ko-KR"/>
        </w:rPr>
        <w:t>최신</w:t>
      </w:r>
      <w:r w:rsidRPr="000A2006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0A2006">
        <w:rPr>
          <w:rStyle w:val="Hyperlink"/>
          <w:rFonts w:ascii="NanumGothic" w:eastAsia="NanumGothic" w:hAnsi="NanumGothic" w:cs="Batang" w:hint="eastAsia"/>
          <w:bCs/>
          <w:color w:val="auto"/>
          <w:sz w:val="21"/>
          <w:szCs w:val="21"/>
          <w:lang w:val="en-GB" w:eastAsia="ko-KR"/>
        </w:rPr>
        <w:t>뉴스</w:t>
      </w:r>
    </w:p>
    <w:p w14:paraId="405A5171" w14:textId="77777777" w:rsidR="0048052B" w:rsidRPr="000A2006" w:rsidRDefault="0048052B" w:rsidP="00CD3716">
      <w:pPr>
        <w:jc w:val="both"/>
        <w:rPr>
          <w:rFonts w:ascii="NanumGothic" w:eastAsia="NanumGothic" w:hAnsi="NanumGothic" w:cs="Arial"/>
          <w:bCs/>
          <w:sz w:val="21"/>
          <w:szCs w:val="21"/>
          <w:lang w:val="en-GB" w:eastAsia="ko-KR"/>
        </w:rPr>
      </w:pPr>
    </w:p>
    <w:p w14:paraId="020DD930" w14:textId="33813380" w:rsidR="009D2688" w:rsidRPr="000A2006" w:rsidRDefault="0048052B" w:rsidP="00CD3716">
      <w:pPr>
        <w:jc w:val="both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0A2006">
        <w:rPr>
          <w:rFonts w:ascii="NanumGothic" w:eastAsia="NanumGothic" w:hAnsi="NanumGothic" w:cs="Batang" w:hint="eastAsia"/>
          <w:b/>
          <w:sz w:val="21"/>
          <w:szCs w:val="21"/>
          <w:lang w:val="en-GB" w:eastAsia="ko-KR"/>
        </w:rPr>
        <w:t>소셜 미디어에서 만나요:</w:t>
      </w:r>
    </w:p>
    <w:p w14:paraId="6851B976" w14:textId="77777777" w:rsidR="009D2688" w:rsidRPr="000A2006" w:rsidRDefault="009D2688" w:rsidP="00CD3716">
      <w:pPr>
        <w:jc w:val="both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0A2006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</w:t>
      </w:r>
      <w:r w:rsidRPr="000A2006">
        <w:rPr>
          <w:rFonts w:ascii="NanumGothic" w:eastAsia="NanumGothic" w:hAnsi="NanumGothic" w:cs="Arial"/>
          <w:b/>
          <w:noProof/>
          <w:sz w:val="21"/>
          <w:szCs w:val="21"/>
          <w:lang w:val="en-GB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2006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  </w:t>
      </w:r>
      <w:r w:rsidRPr="000A2006">
        <w:rPr>
          <w:rFonts w:ascii="NanumGothic" w:eastAsia="NanumGothic" w:hAnsi="NanumGothic" w:cs="Arial"/>
          <w:b/>
          <w:noProof/>
          <w:sz w:val="21"/>
          <w:szCs w:val="21"/>
          <w:lang w:val="en-GB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2006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   </w:t>
      </w:r>
      <w:r w:rsidRPr="000A2006">
        <w:rPr>
          <w:rFonts w:ascii="NanumGothic" w:eastAsia="NanumGothic" w:hAnsi="NanumGothic" w:cs="Arial"/>
          <w:b/>
          <w:noProof/>
          <w:sz w:val="21"/>
          <w:szCs w:val="21"/>
          <w:lang w:val="de-DE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2006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</w:t>
      </w:r>
      <w:r w:rsidRPr="000A2006">
        <w:rPr>
          <w:rFonts w:ascii="NanumGothic" w:eastAsia="NanumGothic" w:hAnsi="NanumGothic" w:cs="Arial"/>
          <w:b/>
          <w:noProof/>
          <w:sz w:val="21"/>
          <w:szCs w:val="21"/>
          <w:lang w:val="de-DE" w:eastAsia="ko-KR"/>
        </w:rPr>
        <w:t xml:space="preserve">  </w:t>
      </w:r>
      <w:r w:rsidRPr="000A2006">
        <w:rPr>
          <w:rFonts w:ascii="NanumGothic" w:eastAsia="NanumGothic" w:hAnsi="NanumGothic" w:cs="Arial"/>
          <w:b/>
          <w:noProof/>
          <w:sz w:val="21"/>
          <w:szCs w:val="21"/>
          <w:lang w:val="de-DE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2006">
        <w:rPr>
          <w:rFonts w:ascii="NanumGothic" w:eastAsia="NanumGothic" w:hAnsi="NanumGothic" w:cs="Arial"/>
          <w:b/>
          <w:noProof/>
          <w:sz w:val="21"/>
          <w:szCs w:val="21"/>
          <w:lang w:val="de-DE" w:eastAsia="ko-KR"/>
        </w:rPr>
        <w:t xml:space="preserve">  </w:t>
      </w:r>
      <w:r w:rsidRPr="000A2006">
        <w:rPr>
          <w:rFonts w:ascii="NanumGothic" w:eastAsia="NanumGothic" w:hAnsi="NanumGothic" w:cs="Arial"/>
          <w:b/>
          <w:noProof/>
          <w:sz w:val="21"/>
          <w:szCs w:val="21"/>
          <w:lang w:val="de-DE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55FA3F71" w:rsidR="009D2688" w:rsidRPr="000A2006" w:rsidRDefault="0048052B" w:rsidP="00CD3716">
      <w:pPr>
        <w:jc w:val="both"/>
        <w:rPr>
          <w:rFonts w:ascii="NanumGothic" w:eastAsia="NanumGothic" w:hAnsi="NanumGothic" w:cs="Arial"/>
          <w:b/>
          <w:sz w:val="21"/>
          <w:szCs w:val="21"/>
          <w:lang w:val="en-MY" w:eastAsia="ko-KR"/>
        </w:rPr>
      </w:pPr>
      <w:r w:rsidRPr="000A2006">
        <w:rPr>
          <w:rFonts w:ascii="NanumGothic" w:eastAsia="NanumGothic" w:hAnsi="NanumGothic" w:cs="Batang" w:hint="eastAsia"/>
          <w:b/>
          <w:sz w:val="21"/>
          <w:szCs w:val="21"/>
          <w:lang w:val="en-MY" w:eastAsia="ko-KR"/>
        </w:rPr>
        <w:t xml:space="preserve">위쳇에서 팔로우 </w:t>
      </w:r>
      <w:r w:rsidR="00CD3716" w:rsidRPr="000A2006">
        <w:rPr>
          <w:rFonts w:ascii="NanumGothic" w:eastAsia="NanumGothic" w:hAnsi="NanumGothic" w:cs="Batang" w:hint="eastAsia"/>
          <w:b/>
          <w:sz w:val="21"/>
          <w:szCs w:val="21"/>
          <w:lang w:val="en-MY" w:eastAsia="ko-KR"/>
        </w:rPr>
        <w:t>하십시오.</w:t>
      </w:r>
    </w:p>
    <w:p w14:paraId="4630E342" w14:textId="77777777" w:rsidR="009D2688" w:rsidRPr="000A2006" w:rsidRDefault="009D2688" w:rsidP="00CD3716">
      <w:pPr>
        <w:jc w:val="both"/>
        <w:rPr>
          <w:rFonts w:ascii="NanumGothic" w:eastAsia="NanumGothic" w:hAnsi="NanumGothic" w:cs="Arial"/>
          <w:b/>
          <w:sz w:val="21"/>
          <w:szCs w:val="21"/>
          <w:lang w:val="en-MY"/>
        </w:rPr>
      </w:pPr>
      <w:r w:rsidRPr="000A2006">
        <w:rPr>
          <w:rFonts w:ascii="NanumGothic" w:eastAsia="NanumGothic" w:hAnsi="NanumGothic" w:cs="Arial"/>
          <w:noProof/>
          <w:sz w:val="20"/>
          <w:szCs w:val="20"/>
          <w:lang w:val="en-MY" w:eastAsia="en-MY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37FE41" w14:textId="6433F2CF" w:rsidR="00DC32CA" w:rsidRPr="000A2006" w:rsidRDefault="003D547C" w:rsidP="003D547C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A2006">
        <w:rPr>
          <w:rFonts w:ascii="NanumGothic" w:eastAsia="NanumGothic" w:hAnsi="NanumGothic" w:cs="Arial"/>
          <w:bCs/>
          <w:sz w:val="20"/>
          <w:lang w:eastAsia="ko-KR"/>
        </w:rPr>
        <w:t>KRAIBURG TPE (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proofErr w:type="gramStart"/>
      <w:r w:rsidRPr="000A2006">
        <w:rPr>
          <w:rFonts w:ascii="NanumGothic" w:eastAsia="NanumGothic" w:hAnsi="NanumGothic" w:cs="Arial"/>
          <w:sz w:val="20"/>
          <w:szCs w:val="20"/>
          <w:lang w:eastAsia="ko-KR"/>
        </w:rPr>
        <w:t>티피이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>)(</w:t>
      </w:r>
      <w:proofErr w:type="gramEnd"/>
      <w:r w:rsidRPr="000A2006">
        <w:rPr>
          <w:rFonts w:ascii="NanumGothic" w:eastAsia="NanumGothic" w:hAnsi="NanumGothic"/>
        </w:rPr>
        <w:fldChar w:fldCharType="begin"/>
      </w:r>
      <w:r w:rsidRPr="000A2006">
        <w:rPr>
          <w:rFonts w:ascii="NanumGothic" w:eastAsia="NanumGothic" w:hAnsi="NanumGothic"/>
        </w:rPr>
        <w:instrText xml:space="preserve"> HYPERLINK "http://www.kraiburg-tpe.com" </w:instrText>
      </w:r>
      <w:r w:rsidRPr="000A2006">
        <w:rPr>
          <w:rFonts w:ascii="NanumGothic" w:eastAsia="NanumGothic" w:hAnsi="NanumGothic"/>
        </w:rPr>
        <w:fldChar w:fldCharType="separate"/>
      </w:r>
      <w:r w:rsidRPr="000A2006">
        <w:rPr>
          <w:rStyle w:val="Hyperlink"/>
          <w:rFonts w:ascii="NanumGothic" w:eastAsia="NanumGothic" w:hAnsi="NanumGothic" w:cs="Arial"/>
          <w:bCs/>
          <w:sz w:val="20"/>
          <w:lang w:eastAsia="ko-KR"/>
        </w:rPr>
        <w:t>www.kraiburg-tpe.com</w:t>
      </w:r>
      <w:r w:rsidRPr="000A2006">
        <w:rPr>
          <w:rStyle w:val="Hyperlink"/>
          <w:rFonts w:ascii="NanumGothic" w:eastAsia="NanumGothic" w:hAnsi="NanumGothic" w:cs="Arial"/>
          <w:bCs/>
          <w:sz w:val="20"/>
          <w:lang w:eastAsia="ko-KR"/>
        </w:rPr>
        <w:fldChar w:fldCharType="end"/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>. 1947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2001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 xml:space="preserve">KRAIBURG </w:t>
      </w:r>
      <w:proofErr w:type="gramStart"/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TPE(</w:t>
      </w:r>
      <w:proofErr w:type="gramEnd"/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크라이버그 티피이)는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TPE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KRAIBURG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TPE(크라이버그 티피이)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THERMOLAST</w:t>
      </w:r>
      <w:r w:rsidRPr="000A2006">
        <w:rPr>
          <w:rFonts w:ascii="NanumGothic" w:eastAsia="NanumGothic" w:hAnsi="NanumGothic" w:cs="Arial"/>
          <w:bCs/>
          <w:sz w:val="20"/>
          <w:vertAlign w:val="superscript"/>
          <w:lang w:eastAsia="ko-KR"/>
        </w:rPr>
        <w:t>®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>, COPEC</w:t>
      </w:r>
      <w:r w:rsidRPr="000A2006">
        <w:rPr>
          <w:rFonts w:ascii="NanumGothic" w:eastAsia="NanumGothic" w:hAnsi="NanumGothic" w:cs="Arial"/>
          <w:bCs/>
          <w:sz w:val="20"/>
          <w:vertAlign w:val="superscript"/>
          <w:lang w:eastAsia="ko-KR"/>
        </w:rPr>
        <w:t>®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>, HIPEX</w:t>
      </w:r>
      <w:r w:rsidRPr="000A2006">
        <w:rPr>
          <w:rFonts w:ascii="NanumGothic" w:eastAsia="NanumGothic" w:hAnsi="NanumGothic" w:cs="Arial"/>
          <w:bCs/>
          <w:sz w:val="20"/>
          <w:vertAlign w:val="superscript"/>
          <w:lang w:eastAsia="ko-KR"/>
        </w:rPr>
        <w:t>®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For Tec E</w:t>
      </w:r>
      <w:r w:rsidRPr="000A2006">
        <w:rPr>
          <w:rFonts w:ascii="NanumGothic" w:eastAsia="NanumGothic" w:hAnsi="NanumGothic" w:cs="Arial"/>
          <w:bCs/>
          <w:sz w:val="20"/>
          <w:vertAlign w:val="superscript"/>
          <w:lang w:eastAsia="ko-KR"/>
        </w:rPr>
        <w:t>®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KRAIBURG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proofErr w:type="gramStart"/>
      <w:r w:rsidRPr="000A2006">
        <w:rPr>
          <w:rFonts w:ascii="NanumGothic" w:eastAsia="NanumGothic" w:hAnsi="NanumGothic" w:cs="Arial"/>
          <w:bCs/>
          <w:sz w:val="20"/>
          <w:lang w:eastAsia="ko-KR"/>
        </w:rPr>
        <w:lastRenderedPageBreak/>
        <w:t>TPE(</w:t>
      </w:r>
      <w:proofErr w:type="gramEnd"/>
      <w:r w:rsidRPr="000A2006">
        <w:rPr>
          <w:rFonts w:ascii="NanumGothic" w:eastAsia="NanumGothic" w:hAnsi="NanumGothic" w:cs="Arial"/>
          <w:bCs/>
          <w:sz w:val="20"/>
          <w:lang w:eastAsia="ko-KR"/>
        </w:rPr>
        <w:t>크라이버그 티피이)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. KRAIBURG </w:t>
      </w:r>
      <w:proofErr w:type="gramStart"/>
      <w:r w:rsidRPr="000A2006">
        <w:rPr>
          <w:rFonts w:ascii="NanumGothic" w:eastAsia="NanumGothic" w:hAnsi="NanumGothic" w:cs="Arial"/>
          <w:bCs/>
          <w:sz w:val="20"/>
          <w:lang w:eastAsia="ko-KR"/>
        </w:rPr>
        <w:t>TPE(</w:t>
      </w:r>
      <w:proofErr w:type="gramEnd"/>
      <w:r w:rsidRPr="000A2006">
        <w:rPr>
          <w:rFonts w:ascii="NanumGothic" w:eastAsia="NanumGothic" w:hAnsi="NanumGothic" w:cs="Arial"/>
          <w:bCs/>
          <w:sz w:val="20"/>
          <w:lang w:eastAsia="ko-KR"/>
        </w:rPr>
        <w:t>크라이버그 티피이)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ISO 50001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ISO 9001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ISO 14001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>. 20</w:t>
      </w:r>
      <w:r w:rsidRPr="000A2006">
        <w:rPr>
          <w:rFonts w:ascii="NanumGothic" w:eastAsia="NanumGothic" w:hAnsi="NanumGothic" w:cs="Arial"/>
          <w:bCs/>
          <w:sz w:val="20"/>
          <w:lang w:val="en-MY" w:eastAsia="ko-KR"/>
        </w:rPr>
        <w:t>20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6</w:t>
      </w:r>
      <w:r w:rsidRPr="000A2006">
        <w:rPr>
          <w:rFonts w:ascii="NanumGothic" w:eastAsia="NanumGothic" w:hAnsi="NanumGothic" w:cs="Arial"/>
          <w:bCs/>
          <w:sz w:val="20"/>
          <w:lang w:val="en-MY" w:eastAsia="ko-KR"/>
        </w:rPr>
        <w:t>50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1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MY" w:eastAsia="ko-KR"/>
        </w:rPr>
        <w:t>84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>00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A2006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0A2006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</w:p>
    <w:sectPr w:rsidR="00DC32CA" w:rsidRPr="000A2006" w:rsidSect="00F125F3">
      <w:headerReference w:type="default" r:id="rId27"/>
      <w:headerReference w:type="first" r:id="rId28"/>
      <w:footerReference w:type="first" r:id="rId29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2A2CC" w14:textId="77777777" w:rsidR="00A42DAD" w:rsidRDefault="00A42DAD" w:rsidP="00784C57">
      <w:pPr>
        <w:spacing w:after="0" w:line="240" w:lineRule="auto"/>
      </w:pPr>
      <w:r>
        <w:separator/>
      </w:r>
    </w:p>
  </w:endnote>
  <w:endnote w:type="continuationSeparator" w:id="0">
    <w:p w14:paraId="71C87858" w14:textId="77777777" w:rsidR="00A42DAD" w:rsidRDefault="00A42DA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NanumGothic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 Semilight">
    <w:altName w:val="Malgun Gothic Semilight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0A2006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0A2006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 xml:space="preserve">Marlen </w:t>
                    </w:r>
                    <w:proofErr w:type="spellStart"/>
                    <w:r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  <w:proofErr w:type="spellEnd"/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412CAE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412CAE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B6DAD" w14:textId="77777777" w:rsidR="00A42DAD" w:rsidRDefault="00A42DAD" w:rsidP="00784C57">
      <w:pPr>
        <w:spacing w:after="0" w:line="240" w:lineRule="auto"/>
      </w:pPr>
      <w:r>
        <w:separator/>
      </w:r>
    </w:p>
  </w:footnote>
  <w:footnote w:type="continuationSeparator" w:id="0">
    <w:p w14:paraId="65556ADE" w14:textId="77777777" w:rsidR="00A42DAD" w:rsidRDefault="00A42DA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2D5C681" w14:textId="13C3B6BC" w:rsidR="00C97AAF" w:rsidRPr="00722CE0" w:rsidRDefault="00DA2AE5" w:rsidP="00CD3716">
          <w:pPr>
            <w:spacing w:after="0"/>
            <w:ind w:left="-105"/>
            <w:jc w:val="both"/>
            <w:rPr>
              <w:rFonts w:ascii="Malgun Gothic Semilight" w:eastAsia="Malgun Gothic Semilight" w:hAnsi="Malgun Gothic Semilight" w:cs="Malgun Gothic Semilight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CD3716">
            <w:rPr>
              <w:rFonts w:ascii="Malgun Gothic Semilight" w:eastAsia="Malgun Gothic Semilight" w:hAnsi="Malgun Gothic Semilight" w:cs="Malgun Gothic Semilight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722CE0">
            <w:rPr>
              <w:rFonts w:ascii="Malgun Gothic Semilight" w:eastAsia="Malgun Gothic Semilight" w:hAnsi="Malgun Gothic Semilight" w:cs="Malgun Gothic Semilight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CD3716">
            <w:rPr>
              <w:rFonts w:ascii="Malgun Gothic Semilight" w:eastAsia="Malgun Gothic Semilight" w:hAnsi="Malgun Gothic Semilight" w:cs="Malgun Gothic Semilight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20DB985" w14:textId="6DBC7A74" w:rsidR="00A93807" w:rsidRPr="00722CE0" w:rsidRDefault="00DA2AE5" w:rsidP="00CD3716">
          <w:pPr>
            <w:spacing w:after="0"/>
            <w:ind w:left="-105"/>
            <w:jc w:val="both"/>
            <w:rPr>
              <w:rFonts w:ascii="Malgun Gothic Semilight" w:eastAsia="Malgun Gothic Semilight" w:hAnsi="Malgun Gothic Semilight" w:cs="Malgun Gothic Semilight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CD3716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스릴</w:t>
          </w:r>
          <w:r w:rsidRPr="00722CE0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D3716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넘치는</w:t>
          </w:r>
          <w:r w:rsidRPr="00722CE0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D3716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심해</w:t>
          </w:r>
          <w:r w:rsidRPr="00722CE0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D3716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낚시</w:t>
          </w:r>
          <w:r w:rsidR="005356CB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를</w:t>
          </w:r>
          <w:r w:rsidR="005356CB" w:rsidRPr="00722CE0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5356CB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위한</w:t>
          </w:r>
          <w:r w:rsidRPr="00722CE0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722CE0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val="de-DE" w:eastAsia="ko-KR"/>
            </w:rPr>
            <w:t>TPEs</w:t>
          </w:r>
        </w:p>
        <w:p w14:paraId="230D39EE" w14:textId="76B684B4" w:rsidR="00E63E21" w:rsidRPr="00CD3716" w:rsidRDefault="00E63E21" w:rsidP="00CD3716">
          <w:pPr>
            <w:spacing w:after="0"/>
            <w:ind w:left="-105"/>
            <w:jc w:val="both"/>
            <w:rPr>
              <w:rFonts w:ascii="Malgun Gothic Semilight" w:eastAsia="Malgun Gothic Semilight" w:hAnsi="Malgun Gothic Semilight" w:cs="Malgun Gothic Semilight"/>
              <w:b/>
              <w:bCs/>
              <w:color w:val="365F91"/>
              <w:sz w:val="40"/>
              <w:szCs w:val="40"/>
              <w:lang w:eastAsia="ko-KR"/>
            </w:rPr>
          </w:pPr>
          <w:r w:rsidRPr="00CD3716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>2022</w:t>
          </w:r>
          <w:r w:rsidR="00DA2AE5" w:rsidRPr="00CD3716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 xml:space="preserve">년 </w:t>
          </w:r>
          <w:r w:rsidR="00DA2AE5" w:rsidRPr="00CD3716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>6</w:t>
          </w:r>
          <w:r w:rsidR="00DA2AE5" w:rsidRPr="00CD3716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>월,</w:t>
          </w:r>
          <w:r w:rsidR="00DA2AE5" w:rsidRPr="00CD3716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="00DA2AE5" w:rsidRPr="00CD3716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60093FE6" w:rsidR="00502615" w:rsidRPr="00073D11" w:rsidRDefault="00DA2AE5" w:rsidP="00CD3716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CD3716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>페이지</w:t>
          </w:r>
          <w:r w:rsidR="001E1888" w:rsidRPr="00CD3716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="001E1888" w:rsidRPr="00CD3716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</w:rPr>
            <w:fldChar w:fldCharType="begin"/>
          </w:r>
          <w:r w:rsidR="001E1888" w:rsidRPr="00CD3716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1E1888" w:rsidRPr="00CD3716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</w:rPr>
            <w:fldChar w:fldCharType="separate"/>
          </w:r>
          <w:r w:rsidR="00C37354" w:rsidRPr="00CD3716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  <w:lang w:eastAsia="ko-KR"/>
            </w:rPr>
            <w:t>2</w:t>
          </w:r>
          <w:r w:rsidR="001E1888" w:rsidRPr="00CD3716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</w:rPr>
            <w:fldChar w:fldCharType="end"/>
          </w:r>
          <w:r w:rsidR="001E1888" w:rsidRPr="00CD3716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Pr="00CD3716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>/</w:t>
          </w:r>
          <w:r w:rsidR="001E1888" w:rsidRPr="00CD3716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="001E1888" w:rsidRPr="00CD3716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</w:rPr>
            <w:fldChar w:fldCharType="begin"/>
          </w:r>
          <w:r w:rsidR="001E1888" w:rsidRPr="00CD3716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1E1888" w:rsidRPr="00CD3716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</w:rPr>
            <w:fldChar w:fldCharType="separate"/>
          </w:r>
          <w:r w:rsidR="00C37354" w:rsidRPr="00CD3716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  <w:lang w:eastAsia="ko-KR"/>
            </w:rPr>
            <w:t>4</w:t>
          </w:r>
          <w:r w:rsidR="001E1888" w:rsidRPr="00CD3716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BF0AA36" w14:textId="5DD985EF" w:rsidR="00A93807" w:rsidRPr="00CD3716" w:rsidRDefault="00DA2AE5" w:rsidP="00A93807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bookmarkStart w:id="2" w:name="_Hlk101856134"/>
          <w:r w:rsidRPr="00CD3716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27C811BD" w14:textId="21310F1B" w:rsidR="00A93807" w:rsidRPr="00CD3716" w:rsidRDefault="00DA2AE5" w:rsidP="00CD3716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CD371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스릴 넘치는 심해 낚시</w:t>
          </w:r>
          <w:r w:rsidR="005356CB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를 위한</w:t>
          </w:r>
          <w:r w:rsidRPr="00CD371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CD3716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>TPEs</w:t>
          </w:r>
        </w:p>
        <w:bookmarkEnd w:id="2"/>
        <w:p w14:paraId="765F9503" w14:textId="30033879" w:rsidR="003C4170" w:rsidRPr="00CD3716" w:rsidRDefault="001F4135" w:rsidP="00CD3716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CD371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</w:t>
          </w:r>
          <w:r w:rsidR="00923B42" w:rsidRPr="00CD371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</w:t>
          </w:r>
          <w:r w:rsidR="00DA2AE5" w:rsidRPr="00CD3716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DA2AE5" w:rsidRPr="00CD371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6</w:t>
          </w:r>
          <w:r w:rsidR="00DA2AE5" w:rsidRPr="00CD3716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  <w:r w:rsidR="00DA2AE5" w:rsidRPr="00CD371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, </w:t>
          </w:r>
          <w:r w:rsidR="00DA2AE5" w:rsidRPr="00CD3716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68A2BB74" w:rsidR="003C4170" w:rsidRPr="00073D11" w:rsidRDefault="00DA2AE5" w:rsidP="00CD3716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CD3716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CD371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CD371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CD3716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CD371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C37354" w:rsidRPr="00CD371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CD371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CD371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CD371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CD371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CD371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CD371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CD371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C37354" w:rsidRPr="00CD371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CD371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2"/>
  </w:num>
  <w:num w:numId="2" w16cid:durableId="1107233859">
    <w:abstractNumId w:val="5"/>
  </w:num>
  <w:num w:numId="3" w16cid:durableId="84694826">
    <w:abstractNumId w:val="1"/>
  </w:num>
  <w:num w:numId="4" w16cid:durableId="1893232029">
    <w:abstractNumId w:val="13"/>
  </w:num>
  <w:num w:numId="5" w16cid:durableId="742027126">
    <w:abstractNumId w:val="8"/>
  </w:num>
  <w:num w:numId="6" w16cid:durableId="1918981151">
    <w:abstractNumId w:val="11"/>
  </w:num>
  <w:num w:numId="7" w16cid:durableId="1404644129">
    <w:abstractNumId w:val="4"/>
  </w:num>
  <w:num w:numId="8" w16cid:durableId="1988242192">
    <w:abstractNumId w:val="12"/>
  </w:num>
  <w:num w:numId="9" w16cid:durableId="1811752287">
    <w:abstractNumId w:val="9"/>
  </w:num>
  <w:num w:numId="10" w16cid:durableId="239675848">
    <w:abstractNumId w:val="0"/>
  </w:num>
  <w:num w:numId="11" w16cid:durableId="925653970">
    <w:abstractNumId w:val="6"/>
  </w:num>
  <w:num w:numId="12" w16cid:durableId="21206367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3"/>
  </w:num>
  <w:num w:numId="14" w16cid:durableId="8122576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2006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06E3E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1996"/>
    <w:rsid w:val="001D3B93"/>
    <w:rsid w:val="001D41F8"/>
    <w:rsid w:val="001E1888"/>
    <w:rsid w:val="001F37C4"/>
    <w:rsid w:val="001F4135"/>
    <w:rsid w:val="001F4F5D"/>
    <w:rsid w:val="00201710"/>
    <w:rsid w:val="002127C7"/>
    <w:rsid w:val="002129DC"/>
    <w:rsid w:val="00214C89"/>
    <w:rsid w:val="00214CB1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47C4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E6323"/>
    <w:rsid w:val="002F040D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6727C"/>
    <w:rsid w:val="0038768D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D547C"/>
    <w:rsid w:val="003E2CB0"/>
    <w:rsid w:val="003E334E"/>
    <w:rsid w:val="003E3D8B"/>
    <w:rsid w:val="003E6D24"/>
    <w:rsid w:val="004002A2"/>
    <w:rsid w:val="0040224A"/>
    <w:rsid w:val="004057E3"/>
    <w:rsid w:val="00405904"/>
    <w:rsid w:val="00406C85"/>
    <w:rsid w:val="0041065E"/>
    <w:rsid w:val="00410B91"/>
    <w:rsid w:val="00412CAE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052B"/>
    <w:rsid w:val="00481947"/>
    <w:rsid w:val="00482B9C"/>
    <w:rsid w:val="004919AE"/>
    <w:rsid w:val="00493BFC"/>
    <w:rsid w:val="00497288"/>
    <w:rsid w:val="004A3BE3"/>
    <w:rsid w:val="004A62E0"/>
    <w:rsid w:val="004A6454"/>
    <w:rsid w:val="004B0469"/>
    <w:rsid w:val="004B6152"/>
    <w:rsid w:val="004B6F1C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356CB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16E7"/>
    <w:rsid w:val="005B26DB"/>
    <w:rsid w:val="005B386E"/>
    <w:rsid w:val="005B5D86"/>
    <w:rsid w:val="005B6B7E"/>
    <w:rsid w:val="005C1CB1"/>
    <w:rsid w:val="005C2021"/>
    <w:rsid w:val="005C4033"/>
    <w:rsid w:val="005C59F4"/>
    <w:rsid w:val="005D467D"/>
    <w:rsid w:val="005E1753"/>
    <w:rsid w:val="005E1C3F"/>
    <w:rsid w:val="00606916"/>
    <w:rsid w:val="00610497"/>
    <w:rsid w:val="00614010"/>
    <w:rsid w:val="00614013"/>
    <w:rsid w:val="006154FB"/>
    <w:rsid w:val="00620F45"/>
    <w:rsid w:val="00621FED"/>
    <w:rsid w:val="006238F6"/>
    <w:rsid w:val="00635F8F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13D1"/>
    <w:rsid w:val="007144EB"/>
    <w:rsid w:val="0071575E"/>
    <w:rsid w:val="00721D5E"/>
    <w:rsid w:val="007228C7"/>
    <w:rsid w:val="00722CE0"/>
    <w:rsid w:val="00722F2A"/>
    <w:rsid w:val="00723A37"/>
    <w:rsid w:val="00726D03"/>
    <w:rsid w:val="0073742B"/>
    <w:rsid w:val="00744F3B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3E50"/>
    <w:rsid w:val="007B4C2D"/>
    <w:rsid w:val="007C341C"/>
    <w:rsid w:val="007C4364"/>
    <w:rsid w:val="007D5A24"/>
    <w:rsid w:val="007D728E"/>
    <w:rsid w:val="007D7444"/>
    <w:rsid w:val="007E254D"/>
    <w:rsid w:val="007F1877"/>
    <w:rsid w:val="007F3DBF"/>
    <w:rsid w:val="007F5D28"/>
    <w:rsid w:val="0080194B"/>
    <w:rsid w:val="00801E68"/>
    <w:rsid w:val="0080309D"/>
    <w:rsid w:val="00823B61"/>
    <w:rsid w:val="0082753C"/>
    <w:rsid w:val="00831A2C"/>
    <w:rsid w:val="00835B9C"/>
    <w:rsid w:val="00842F8A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CCA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2FB5"/>
    <w:rsid w:val="00945459"/>
    <w:rsid w:val="00947D55"/>
    <w:rsid w:val="00954B8E"/>
    <w:rsid w:val="00957AAC"/>
    <w:rsid w:val="009618DB"/>
    <w:rsid w:val="00964C40"/>
    <w:rsid w:val="00966459"/>
    <w:rsid w:val="00976728"/>
    <w:rsid w:val="0098002D"/>
    <w:rsid w:val="00980DBB"/>
    <w:rsid w:val="0099189A"/>
    <w:rsid w:val="009927D5"/>
    <w:rsid w:val="009A4C45"/>
    <w:rsid w:val="009B1C7C"/>
    <w:rsid w:val="009B32CA"/>
    <w:rsid w:val="009B5422"/>
    <w:rsid w:val="009C48F1"/>
    <w:rsid w:val="009C71C3"/>
    <w:rsid w:val="009D2688"/>
    <w:rsid w:val="009D61E9"/>
    <w:rsid w:val="009D66C1"/>
    <w:rsid w:val="009D70E1"/>
    <w:rsid w:val="009E74A0"/>
    <w:rsid w:val="009F499B"/>
    <w:rsid w:val="009F619F"/>
    <w:rsid w:val="009F61CE"/>
    <w:rsid w:val="00A034FB"/>
    <w:rsid w:val="00A22033"/>
    <w:rsid w:val="00A27D3B"/>
    <w:rsid w:val="00A27E40"/>
    <w:rsid w:val="00A30CF5"/>
    <w:rsid w:val="00A36C89"/>
    <w:rsid w:val="00A42DAD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807"/>
    <w:rsid w:val="00A93D7F"/>
    <w:rsid w:val="00A93EC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56C4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4B97"/>
    <w:rsid w:val="00C470D2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4EA7"/>
    <w:rsid w:val="00CC7648"/>
    <w:rsid w:val="00CD0AF4"/>
    <w:rsid w:val="00CD0E68"/>
    <w:rsid w:val="00CD2B5E"/>
    <w:rsid w:val="00CD3716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1D7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749E"/>
    <w:rsid w:val="00DA0553"/>
    <w:rsid w:val="00DA2AE5"/>
    <w:rsid w:val="00DB2468"/>
    <w:rsid w:val="00DB6EAE"/>
    <w:rsid w:val="00DC10C6"/>
    <w:rsid w:val="00DC32CA"/>
    <w:rsid w:val="00DC6774"/>
    <w:rsid w:val="00DD487A"/>
    <w:rsid w:val="00DD6B70"/>
    <w:rsid w:val="00DE0725"/>
    <w:rsid w:val="00DE2E5C"/>
    <w:rsid w:val="00DE6719"/>
    <w:rsid w:val="00DF02DC"/>
    <w:rsid w:val="00DF7FD8"/>
    <w:rsid w:val="00E039D8"/>
    <w:rsid w:val="00E17CAC"/>
    <w:rsid w:val="00E2458B"/>
    <w:rsid w:val="00E31F55"/>
    <w:rsid w:val="00E3418E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26CEE"/>
    <w:rsid w:val="00F33088"/>
    <w:rsid w:val="00F44146"/>
    <w:rsid w:val="00F478AE"/>
    <w:rsid w:val="00F50B59"/>
    <w:rsid w:val="00F540D8"/>
    <w:rsid w:val="00F54D5B"/>
    <w:rsid w:val="00F56344"/>
    <w:rsid w:val="00F579E9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136"/>
    <w:rsid w:val="00FA13B7"/>
    <w:rsid w:val="00FA1F87"/>
    <w:rsid w:val="00FA347F"/>
    <w:rsid w:val="00FA450B"/>
    <w:rsid w:val="00FA6B62"/>
    <w:rsid w:val="00FB04AE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b0aac98f-77e3-488e-b1d0-e526279ba76f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8d3818be-6f21-4c29-ab13-78e30dc982d3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401</Words>
  <Characters>2288</Characters>
  <Application>Microsoft Office Word</Application>
  <DocSecurity>0</DocSecurity>
  <Lines>19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2022-06-09T05:15:00Z</dcterms:created>
  <dcterms:modified xsi:type="dcterms:W3CDTF">2022-06-09T06:00:00Z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