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E2DD6" w14:textId="02E9C783" w:rsidR="00455178" w:rsidRPr="00CC3F75" w:rsidRDefault="00BA3E4C" w:rsidP="00986C1F">
      <w:pPr>
        <w:spacing w:line="360" w:lineRule="auto"/>
        <w:rPr>
          <w:rFonts w:ascii="Arial" w:eastAsia="MS Gothic" w:hAnsi="Arial" w:cs="Arial"/>
          <w:b/>
          <w:bCs/>
          <w:sz w:val="24"/>
          <w:szCs w:val="24"/>
        </w:rPr>
      </w:pPr>
      <w:r w:rsidRPr="00CC3F75">
        <w:rPr>
          <w:rFonts w:ascii="Arial" w:eastAsia="MS Gothic" w:hAnsi="Arial" w:hint="eastAsia"/>
          <w:b/>
          <w:bCs/>
          <w:sz w:val="24"/>
          <w:szCs w:val="24"/>
        </w:rPr>
        <w:t>TPE</w:t>
      </w:r>
      <w:r w:rsidRPr="00CC3F75">
        <w:rPr>
          <w:rFonts w:ascii="Arial" w:eastAsia="MS Gothic" w:hAnsi="Arial" w:hint="eastAsia"/>
          <w:b/>
          <w:bCs/>
          <w:sz w:val="24"/>
          <w:szCs w:val="24"/>
        </w:rPr>
        <w:t>で進化するハイキングギア</w:t>
      </w:r>
    </w:p>
    <w:p w14:paraId="4A66FFAC" w14:textId="22970386"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幅広い産業向けに多様な製品と</w:t>
      </w:r>
      <w:r w:rsidR="00CC3F75" w:rsidRPr="00CC3F75">
        <w:rPr>
          <w:rFonts w:ascii="Arial" w:eastAsia="MS Gothic" w:hAnsi="Arial" w:hint="eastAsia"/>
        </w:rPr>
        <w:t>カスタム・ソリューション</w:t>
      </w:r>
      <w:r w:rsidRPr="00CC3F75">
        <w:rPr>
          <w:rFonts w:ascii="Arial" w:eastAsia="MS Gothic" w:hAnsi="Arial" w:hint="eastAsia"/>
        </w:rPr>
        <w:t>を提供する世界的な熱可塑性エラストマーメーカーである</w:t>
      </w:r>
      <w:r w:rsidRPr="00CC3F75">
        <w:rPr>
          <w:rFonts w:ascii="Arial" w:eastAsia="MS Gothic" w:hAnsi="Arial" w:hint="eastAsia"/>
        </w:rPr>
        <w:t>KRAIBURG TPE</w:t>
      </w:r>
      <w:r w:rsidRPr="00CC3F75">
        <w:rPr>
          <w:rFonts w:ascii="Arial" w:eastAsia="MS Gothic" w:hAnsi="Arial" w:hint="eastAsia"/>
        </w:rPr>
        <w:t>（クライブルグ</w:t>
      </w:r>
      <w:r w:rsidRPr="00CC3F75">
        <w:rPr>
          <w:rFonts w:ascii="Arial" w:eastAsia="MS Gothic" w:hAnsi="Arial" w:hint="eastAsia"/>
        </w:rPr>
        <w:t>TPE</w:t>
      </w:r>
      <w:r w:rsidRPr="00CC3F75">
        <w:rPr>
          <w:rFonts w:ascii="Arial" w:eastAsia="MS Gothic" w:hAnsi="Arial" w:hint="eastAsia"/>
        </w:rPr>
        <w:t>）の</w:t>
      </w:r>
      <w:r w:rsidRPr="00CC3F75">
        <w:rPr>
          <w:rFonts w:ascii="Arial" w:eastAsia="MS Gothic" w:hAnsi="Arial" w:hint="eastAsia"/>
        </w:rPr>
        <w:t>THERMOLAST® K</w:t>
      </w:r>
      <w:r w:rsidRPr="00CC3F75">
        <w:rPr>
          <w:rFonts w:ascii="Arial" w:eastAsia="MS Gothic" w:hAnsi="Arial" w:hint="eastAsia"/>
        </w:rPr>
        <w:t>（サーモラスト</w:t>
      </w:r>
      <w:r w:rsidRPr="00CC3F75">
        <w:rPr>
          <w:rFonts w:ascii="Arial" w:eastAsia="MS Gothic" w:hAnsi="Arial" w:hint="eastAsia"/>
        </w:rPr>
        <w:t>® K</w:t>
      </w:r>
      <w:r w:rsidRPr="00CC3F75">
        <w:rPr>
          <w:rFonts w:ascii="Arial" w:eastAsia="MS Gothic" w:hAnsi="Arial" w:hint="eastAsia"/>
        </w:rPr>
        <w:t>）</w:t>
      </w:r>
      <w:r w:rsidRPr="00CC3F75">
        <w:rPr>
          <w:rFonts w:ascii="Arial" w:eastAsia="MS Gothic" w:hAnsi="Arial" w:hint="eastAsia"/>
        </w:rPr>
        <w:t xml:space="preserve"> FC/LF</w:t>
      </w:r>
      <w:r w:rsidRPr="00CC3F75">
        <w:rPr>
          <w:rFonts w:ascii="Arial" w:eastAsia="MS Gothic" w:hAnsi="Arial" w:hint="eastAsia"/>
        </w:rPr>
        <w:t>シリーズのコンパウンドは、ハイキング用品用途で人気を博しています。</w:t>
      </w:r>
    </w:p>
    <w:p w14:paraId="1DBDAF1D" w14:textId="77777777" w:rsidR="00BA3E4C" w:rsidRPr="00CC3F75" w:rsidRDefault="00BA3E4C" w:rsidP="00986C1F">
      <w:pPr>
        <w:spacing w:after="0" w:line="360" w:lineRule="auto"/>
        <w:ind w:right="1700"/>
        <w:jc w:val="both"/>
        <w:rPr>
          <w:rFonts w:ascii="Arial" w:eastAsia="MS Gothic" w:hAnsi="Arial" w:cs="Arial"/>
        </w:rPr>
      </w:pPr>
    </w:p>
    <w:p w14:paraId="6C6B3C0E" w14:textId="0BA03FD6"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健康的なライフスタイルのトレンドは世界中に広がっており、ハイキングなどのアウトドア活動に参加する人が増えています。ハイキングは、免疫システムを強化し、病気のリスクを軽減する効果があります。</w:t>
      </w:r>
      <w:r w:rsidRPr="00CC3F75">
        <w:rPr>
          <w:rFonts w:ascii="Arial" w:eastAsia="MS Gothic" w:hAnsi="Arial" w:hint="eastAsia"/>
        </w:rPr>
        <w:t xml:space="preserve"> </w:t>
      </w:r>
    </w:p>
    <w:p w14:paraId="700506C8" w14:textId="77777777" w:rsidR="00BA3E4C" w:rsidRPr="00CC3F75" w:rsidRDefault="00BA3E4C" w:rsidP="00986C1F">
      <w:pPr>
        <w:spacing w:after="0" w:line="360" w:lineRule="auto"/>
        <w:ind w:right="1700"/>
        <w:jc w:val="both"/>
        <w:rPr>
          <w:rFonts w:ascii="Arial" w:eastAsia="MS Gothic" w:hAnsi="Arial" w:cs="Arial"/>
        </w:rPr>
      </w:pPr>
    </w:p>
    <w:p w14:paraId="68EBC55E" w14:textId="10F3B21F"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ハイキングが総合的な健康の増進やストレスの解消に役立つことは間違いありません。岩場を長時間歩き続けるハイカーは、怪我や悪天候、野生動物との遭遇などの不測の事態から身を守るため、適切な装備や衣類、アクセサリーを身につけなければなりません。</w:t>
      </w:r>
      <w:r w:rsidRPr="00CC3F75">
        <w:rPr>
          <w:rFonts w:ascii="Arial" w:eastAsia="MS Gothic" w:hAnsi="Arial" w:hint="eastAsia"/>
        </w:rPr>
        <w:t xml:space="preserve"> </w:t>
      </w:r>
    </w:p>
    <w:p w14:paraId="7BA6925C" w14:textId="77777777" w:rsidR="00BA3E4C" w:rsidRPr="00CC3F75" w:rsidRDefault="00BA3E4C" w:rsidP="00986C1F">
      <w:pPr>
        <w:spacing w:after="0" w:line="360" w:lineRule="auto"/>
        <w:ind w:right="1700"/>
        <w:jc w:val="both"/>
        <w:rPr>
          <w:rFonts w:ascii="Arial" w:eastAsia="MS Gothic" w:hAnsi="Arial" w:cs="Arial"/>
        </w:rPr>
      </w:pPr>
    </w:p>
    <w:p w14:paraId="37FF90B9" w14:textId="3DF48C38"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他のアウトドア・アドベンチャー・アクティビティと同様に、適切なギアを携帯し、またそれらが熱可塑性エラストマー（</w:t>
      </w:r>
      <w:r w:rsidRPr="00CC3F75">
        <w:rPr>
          <w:rFonts w:ascii="Arial" w:eastAsia="MS Gothic" w:hAnsi="Arial" w:hint="eastAsia"/>
        </w:rPr>
        <w:t>TPE</w:t>
      </w:r>
      <w:r w:rsidRPr="00CC3F75">
        <w:rPr>
          <w:rFonts w:ascii="Arial" w:eastAsia="MS Gothic" w:hAnsi="Arial" w:hint="eastAsia"/>
        </w:rPr>
        <w:t>）などの先進素材でできていることを確かめることは、ハイキングの成功のためには不可欠なものです。</w:t>
      </w:r>
    </w:p>
    <w:p w14:paraId="6C930412" w14:textId="77777777" w:rsidR="00BA3E4C" w:rsidRPr="00CC3F75" w:rsidRDefault="00BA3E4C" w:rsidP="00986C1F">
      <w:pPr>
        <w:spacing w:after="0" w:line="360" w:lineRule="auto"/>
        <w:ind w:right="1700"/>
        <w:jc w:val="both"/>
        <w:rPr>
          <w:rFonts w:ascii="Arial" w:eastAsia="MS Gothic" w:hAnsi="Arial" w:cs="Arial"/>
        </w:rPr>
      </w:pPr>
    </w:p>
    <w:p w14:paraId="625FE06C" w14:textId="3773A7B2"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様々な業界に多様な熱可塑性エラストマー製品およびカスタム・ソリューションを提供するグローバル・</w:t>
      </w:r>
      <w:r w:rsidRPr="00CC3F75">
        <w:rPr>
          <w:rFonts w:ascii="Arial" w:eastAsia="MS Gothic" w:hAnsi="Arial" w:hint="eastAsia"/>
        </w:rPr>
        <w:t>TPE</w:t>
      </w:r>
      <w:r w:rsidRPr="00CC3F75">
        <w:rPr>
          <w:rFonts w:ascii="Arial" w:eastAsia="MS Gothic" w:hAnsi="Arial" w:hint="eastAsia"/>
        </w:rPr>
        <w:t>メーカーである</w:t>
      </w:r>
      <w:r w:rsidRPr="00CC3F75">
        <w:rPr>
          <w:rFonts w:ascii="Arial" w:eastAsia="MS Gothic" w:hAnsi="Arial" w:hint="eastAsia"/>
        </w:rPr>
        <w:t>KRAIBURG TPE</w:t>
      </w:r>
      <w:r w:rsidRPr="00CC3F75">
        <w:rPr>
          <w:rFonts w:ascii="Arial" w:eastAsia="MS Gothic" w:hAnsi="Arial" w:hint="eastAsia"/>
        </w:rPr>
        <w:t>（クライブルグ</w:t>
      </w:r>
      <w:r w:rsidRPr="00CC3F75">
        <w:rPr>
          <w:rFonts w:ascii="Arial" w:eastAsia="MS Gothic" w:hAnsi="Arial" w:hint="eastAsia"/>
        </w:rPr>
        <w:t>TPE</w:t>
      </w:r>
      <w:r w:rsidRPr="00CC3F75">
        <w:rPr>
          <w:rFonts w:ascii="Arial" w:eastAsia="MS Gothic" w:hAnsi="Arial" w:hint="eastAsia"/>
        </w:rPr>
        <w:t>）は、柔軟性や耐スクラッチ</w:t>
      </w:r>
      <w:r w:rsidRPr="00CC3F75">
        <w:rPr>
          <w:rFonts w:ascii="Arial" w:eastAsia="MS Gothic" w:hAnsi="Arial" w:hint="eastAsia"/>
        </w:rPr>
        <w:lastRenderedPageBreak/>
        <w:t>性、耐摩耗性、紫外線、温度、化学薬品への耐久性を実現する、ハイキング用品やその他のアウトドア活動製品のための多機能なカスタム設計</w:t>
      </w:r>
      <w:proofErr w:type="spellStart"/>
      <w:r w:rsidR="00CC3F75">
        <w:rPr>
          <w:rFonts w:ascii="Arial" w:eastAsia="MS Gothic" w:hAnsi="Arial" w:hint="eastAsia"/>
        </w:rPr>
        <w:t>TPE</w:t>
      </w:r>
      <w:proofErr w:type="spellEnd"/>
      <w:r w:rsidRPr="00CC3F75">
        <w:rPr>
          <w:rFonts w:ascii="Arial" w:eastAsia="MS Gothic" w:hAnsi="Arial" w:hint="eastAsia"/>
        </w:rPr>
        <w:t>コンパウンドを提供しています。</w:t>
      </w:r>
    </w:p>
    <w:p w14:paraId="09A838FA" w14:textId="77777777" w:rsidR="00BA3E4C" w:rsidRPr="00CC3F75" w:rsidRDefault="00BA3E4C" w:rsidP="00986C1F">
      <w:pPr>
        <w:spacing w:after="0" w:line="360" w:lineRule="auto"/>
        <w:ind w:right="1700"/>
        <w:jc w:val="both"/>
        <w:rPr>
          <w:rFonts w:ascii="Arial" w:eastAsia="MS Gothic" w:hAnsi="Arial" w:cs="Arial"/>
        </w:rPr>
      </w:pPr>
    </w:p>
    <w:p w14:paraId="2E473975" w14:textId="77777777" w:rsidR="00506A35" w:rsidRPr="00CC3F75" w:rsidRDefault="00506A35" w:rsidP="00986C1F">
      <w:pPr>
        <w:spacing w:after="0" w:line="360" w:lineRule="auto"/>
        <w:ind w:right="1700"/>
        <w:jc w:val="both"/>
        <w:rPr>
          <w:rFonts w:ascii="Arial" w:eastAsia="MS Gothic" w:hAnsi="Arial" w:cs="Arial"/>
          <w:b/>
          <w:bCs/>
        </w:rPr>
      </w:pPr>
    </w:p>
    <w:p w14:paraId="7019AF6D" w14:textId="4A94171B" w:rsidR="00986C1F" w:rsidRPr="00CC3F75" w:rsidRDefault="00BA3E4C" w:rsidP="00986C1F">
      <w:pPr>
        <w:spacing w:after="0" w:line="360" w:lineRule="auto"/>
        <w:ind w:right="1700"/>
        <w:jc w:val="both"/>
        <w:rPr>
          <w:rFonts w:ascii="Arial" w:eastAsia="MS Gothic" w:hAnsi="Arial" w:cs="Arial"/>
          <w:b/>
          <w:bCs/>
        </w:rPr>
      </w:pPr>
      <w:r w:rsidRPr="00CC3F75">
        <w:rPr>
          <w:rFonts w:ascii="Arial" w:eastAsia="MS Gothic" w:hAnsi="Arial" w:hint="eastAsia"/>
          <w:b/>
          <w:bCs/>
        </w:rPr>
        <w:t>トレッキングポールとウェアラブルのための</w:t>
      </w:r>
      <w:r w:rsidRPr="00CC3F75">
        <w:rPr>
          <w:rFonts w:ascii="Arial" w:eastAsia="MS Gothic" w:hAnsi="Arial" w:hint="eastAsia"/>
          <w:b/>
          <w:bCs/>
        </w:rPr>
        <w:t>FC/LF</w:t>
      </w:r>
      <w:r w:rsidRPr="00CC3F75">
        <w:rPr>
          <w:rFonts w:ascii="Arial" w:eastAsia="MS Gothic" w:hAnsi="Arial" w:hint="eastAsia"/>
          <w:b/>
          <w:bCs/>
        </w:rPr>
        <w:t>シリーズ</w:t>
      </w:r>
    </w:p>
    <w:p w14:paraId="58CF293D" w14:textId="77777777" w:rsidR="00986C1F" w:rsidRPr="00CC3F75" w:rsidRDefault="00986C1F" w:rsidP="00986C1F">
      <w:pPr>
        <w:spacing w:after="0" w:line="360" w:lineRule="auto"/>
        <w:ind w:right="1700"/>
        <w:jc w:val="both"/>
        <w:rPr>
          <w:rFonts w:ascii="Arial" w:eastAsia="MS Gothic" w:hAnsi="Arial" w:cs="Arial"/>
          <w:b/>
          <w:bCs/>
        </w:rPr>
      </w:pPr>
    </w:p>
    <w:p w14:paraId="6C11331F" w14:textId="246BDB77" w:rsidR="00BA3E4C" w:rsidRPr="00CC3F75" w:rsidRDefault="00BA3E4C" w:rsidP="00986C1F">
      <w:pPr>
        <w:spacing w:after="0" w:line="360" w:lineRule="auto"/>
        <w:ind w:right="1700"/>
        <w:jc w:val="both"/>
        <w:rPr>
          <w:rFonts w:ascii="Arial" w:eastAsia="MS Gothic" w:hAnsi="Arial" w:cs="Arial"/>
          <w:b/>
          <w:bCs/>
        </w:rPr>
      </w:pPr>
      <w:r w:rsidRPr="00CC3F75">
        <w:rPr>
          <w:rFonts w:ascii="Arial" w:eastAsia="MS Gothic" w:hAnsi="Arial" w:hint="eastAsia"/>
        </w:rPr>
        <w:t>ハイキングには、安全のためにトレッキングポールを持参するとよいでしょう。予測不可能なトレイルを歩くとき、このハイキング用具があれば、安定した歩行が可能になります。</w:t>
      </w:r>
      <w:r w:rsidRPr="00CC3F75">
        <w:rPr>
          <w:rFonts w:ascii="Arial" w:eastAsia="MS Gothic" w:hAnsi="Arial" w:hint="eastAsia"/>
        </w:rPr>
        <w:t xml:space="preserve"> </w:t>
      </w:r>
    </w:p>
    <w:p w14:paraId="6AE313BC" w14:textId="77777777"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KRAIBURG TPE</w:t>
      </w:r>
      <w:r w:rsidRPr="00CC3F75">
        <w:rPr>
          <w:rFonts w:ascii="Arial" w:eastAsia="MS Gothic" w:hAnsi="Arial" w:hint="eastAsia"/>
        </w:rPr>
        <w:t>は、トレッキングポールのハンドルに使用する</w:t>
      </w:r>
      <w:r w:rsidRPr="00CC3F75">
        <w:rPr>
          <w:rFonts w:ascii="Arial" w:eastAsia="MS Gothic" w:hAnsi="Arial" w:hint="eastAsia"/>
        </w:rPr>
        <w:t>THERMOLAST ® K FC/LF</w:t>
      </w:r>
      <w:r w:rsidRPr="00CC3F75">
        <w:rPr>
          <w:rFonts w:ascii="Arial" w:eastAsia="MS Gothic" w:hAnsi="Arial" w:hint="eastAsia"/>
        </w:rPr>
        <w:t>シリーズを提供し、長距離のハイキングでの安定したペースの維持をサポートします。この</w:t>
      </w:r>
      <w:r w:rsidRPr="00CC3F75">
        <w:rPr>
          <w:rFonts w:ascii="Arial" w:eastAsia="MS Gothic" w:hAnsi="Arial" w:hint="eastAsia"/>
        </w:rPr>
        <w:t>TPE</w:t>
      </w:r>
      <w:r w:rsidRPr="00CC3F75">
        <w:rPr>
          <w:rFonts w:ascii="Arial" w:eastAsia="MS Gothic" w:hAnsi="Arial" w:hint="eastAsia"/>
        </w:rPr>
        <w:t>コンパウンドは、使いやすさを追求したエルゴノミクスデザインと、確実なグリップのための完璧なフィット感を提供します。</w:t>
      </w:r>
    </w:p>
    <w:p w14:paraId="7F9CF0E3" w14:textId="77777777" w:rsidR="00BA3E4C" w:rsidRPr="00CC3F75" w:rsidRDefault="00BA3E4C" w:rsidP="00986C1F">
      <w:pPr>
        <w:spacing w:after="0" w:line="360" w:lineRule="auto"/>
        <w:ind w:right="1700"/>
        <w:jc w:val="both"/>
        <w:rPr>
          <w:rFonts w:ascii="Arial" w:eastAsia="MS Gothic" w:hAnsi="Arial" w:cs="Arial"/>
        </w:rPr>
      </w:pPr>
    </w:p>
    <w:p w14:paraId="24790DA8" w14:textId="159E93E8"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このシリーズのコンパウンドは、摩耗や傷に強く、ソフトでビロードのような表面を実現します。また、一貫した調色品質は、より人目を引くデザインを実現します。</w:t>
      </w:r>
    </w:p>
    <w:p w14:paraId="13C2C6BD" w14:textId="77777777" w:rsidR="00BA3E4C" w:rsidRPr="00CC3F75" w:rsidRDefault="00BA3E4C" w:rsidP="00986C1F">
      <w:pPr>
        <w:spacing w:after="0" w:line="360" w:lineRule="auto"/>
        <w:ind w:right="1700"/>
        <w:jc w:val="both"/>
        <w:rPr>
          <w:rFonts w:ascii="Arial" w:eastAsia="MS Gothic" w:hAnsi="Arial" w:cs="Arial"/>
        </w:rPr>
      </w:pPr>
    </w:p>
    <w:p w14:paraId="530DB155" w14:textId="3DDB07D2"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さらに、この</w:t>
      </w:r>
      <w:r w:rsidRPr="00CC3F75">
        <w:rPr>
          <w:rFonts w:ascii="Arial" w:eastAsia="MS Gothic" w:hAnsi="Arial" w:hint="eastAsia"/>
        </w:rPr>
        <w:t>TPE</w:t>
      </w:r>
      <w:r w:rsidRPr="00CC3F75">
        <w:rPr>
          <w:rFonts w:ascii="Arial" w:eastAsia="MS Gothic" w:hAnsi="Arial" w:hint="eastAsia"/>
        </w:rPr>
        <w:t>シリーズのコンパウンドは</w:t>
      </w:r>
      <w:r w:rsidRPr="00CC3F75">
        <w:rPr>
          <w:rFonts w:ascii="Arial" w:eastAsia="MS Gothic" w:hAnsi="Arial" w:hint="eastAsia"/>
        </w:rPr>
        <w:t>PP</w:t>
      </w:r>
      <w:r w:rsidRPr="00CC3F75">
        <w:rPr>
          <w:rFonts w:ascii="Arial" w:eastAsia="MS Gothic" w:hAnsi="Arial" w:hint="eastAsia"/>
        </w:rPr>
        <w:t>への良好な接着性を備えているため、サングラスなどのアクセサリーにも最適です。この材料はアイウェアのシールやエンドエレメントに使用されており、屋外での使用に耐える堅牢性を持ちながら、長時間の着用でも快適で安全なアイウェアを実現しています。</w:t>
      </w:r>
    </w:p>
    <w:p w14:paraId="731F1CC9" w14:textId="77777777" w:rsidR="00BA3E4C" w:rsidRPr="00CC3F75" w:rsidRDefault="00BA3E4C" w:rsidP="00986C1F">
      <w:pPr>
        <w:spacing w:after="0" w:line="360" w:lineRule="auto"/>
        <w:ind w:right="1700"/>
        <w:jc w:val="both"/>
        <w:rPr>
          <w:rFonts w:ascii="Arial" w:eastAsia="MS Gothic" w:hAnsi="Arial" w:cs="Arial"/>
        </w:rPr>
      </w:pPr>
    </w:p>
    <w:p w14:paraId="4F28599C" w14:textId="77777777" w:rsidR="00986C1F" w:rsidRPr="00CC3F75" w:rsidRDefault="00986C1F" w:rsidP="00986C1F">
      <w:pPr>
        <w:spacing w:after="0" w:line="360" w:lineRule="auto"/>
        <w:ind w:right="1700"/>
        <w:jc w:val="both"/>
        <w:rPr>
          <w:rFonts w:ascii="Arial" w:eastAsia="MS Gothic" w:hAnsi="Arial" w:cs="Arial"/>
          <w:b/>
          <w:bCs/>
        </w:rPr>
      </w:pPr>
    </w:p>
    <w:p w14:paraId="26EC50F8" w14:textId="0D173A68" w:rsidR="00986C1F" w:rsidRPr="00CC3F75" w:rsidRDefault="00BA3E4C" w:rsidP="00986C1F">
      <w:pPr>
        <w:spacing w:after="0" w:line="360" w:lineRule="auto"/>
        <w:ind w:right="1700"/>
        <w:jc w:val="both"/>
        <w:rPr>
          <w:rFonts w:ascii="Arial" w:eastAsia="MS Gothic" w:hAnsi="Arial" w:cs="Arial"/>
          <w:b/>
          <w:bCs/>
        </w:rPr>
      </w:pPr>
      <w:r w:rsidRPr="00CC3F75">
        <w:rPr>
          <w:rFonts w:ascii="Arial" w:eastAsia="MS Gothic" w:hAnsi="Arial" w:hint="eastAsia"/>
          <w:b/>
          <w:bCs/>
        </w:rPr>
        <w:t>シューズ用ダイヤルとヘッドランプ・シール用の</w:t>
      </w:r>
      <w:r w:rsidRPr="00CC3F75">
        <w:rPr>
          <w:rFonts w:ascii="Arial" w:eastAsia="MS Gothic" w:hAnsi="Arial" w:hint="eastAsia"/>
          <w:b/>
          <w:bCs/>
        </w:rPr>
        <w:t>AD1</w:t>
      </w:r>
      <w:r w:rsidRPr="00CC3F75">
        <w:rPr>
          <w:rFonts w:ascii="Arial" w:eastAsia="MS Gothic" w:hAnsi="Arial" w:hint="eastAsia"/>
          <w:b/>
          <w:bCs/>
        </w:rPr>
        <w:t>シリーズ</w:t>
      </w:r>
    </w:p>
    <w:p w14:paraId="1B1B9B08" w14:textId="77777777" w:rsidR="00986C1F" w:rsidRPr="00CC3F75" w:rsidRDefault="00986C1F" w:rsidP="00986C1F">
      <w:pPr>
        <w:spacing w:after="0" w:line="360" w:lineRule="auto"/>
        <w:ind w:right="1700"/>
        <w:jc w:val="both"/>
        <w:rPr>
          <w:rFonts w:ascii="Arial" w:eastAsia="MS Gothic" w:hAnsi="Arial" w:cs="Arial"/>
          <w:b/>
          <w:bCs/>
        </w:rPr>
      </w:pPr>
    </w:p>
    <w:p w14:paraId="234C972D" w14:textId="52EAF73C" w:rsidR="00BA3E4C" w:rsidRPr="00CC3F75" w:rsidRDefault="00BA3E4C" w:rsidP="00986C1F">
      <w:pPr>
        <w:spacing w:after="0" w:line="360" w:lineRule="auto"/>
        <w:ind w:right="1700"/>
        <w:jc w:val="both"/>
        <w:rPr>
          <w:rFonts w:ascii="Arial" w:eastAsia="MS Gothic" w:hAnsi="Arial" w:cs="Arial"/>
          <w:b/>
          <w:bCs/>
        </w:rPr>
      </w:pPr>
      <w:r w:rsidRPr="00CC3F75">
        <w:rPr>
          <w:rFonts w:ascii="Arial" w:eastAsia="MS Gothic" w:hAnsi="Arial" w:hint="eastAsia"/>
        </w:rPr>
        <w:t>KRAIBURG TPE</w:t>
      </w:r>
      <w:r w:rsidRPr="00CC3F75">
        <w:rPr>
          <w:rFonts w:ascii="Arial" w:eastAsia="MS Gothic" w:hAnsi="Arial" w:hint="eastAsia"/>
        </w:rPr>
        <w:t>の</w:t>
      </w:r>
      <w:r w:rsidRPr="00CC3F75">
        <w:rPr>
          <w:rFonts w:ascii="Arial" w:eastAsia="MS Gothic" w:hAnsi="Arial" w:hint="eastAsia"/>
        </w:rPr>
        <w:t>THERMOLAST® K AD1</w:t>
      </w:r>
      <w:r w:rsidRPr="00CC3F75">
        <w:rPr>
          <w:rFonts w:ascii="Arial" w:eastAsia="MS Gothic" w:hAnsi="Arial" w:hint="eastAsia"/>
        </w:rPr>
        <w:t>シリーズのコンパウンドは、シューズ用ダイヤルとヘッドランプのシーリング用途のための、耐久性と安定性に優れた材料ソリューションです。このシリーズは、ソフトでベルベットのような感触と、ベタつきのない触感を提供します。</w:t>
      </w:r>
    </w:p>
    <w:p w14:paraId="11315710" w14:textId="77777777" w:rsidR="00BA3E4C" w:rsidRPr="00CC3F75" w:rsidRDefault="00BA3E4C" w:rsidP="00986C1F">
      <w:pPr>
        <w:spacing w:line="360" w:lineRule="auto"/>
        <w:ind w:right="1700"/>
        <w:jc w:val="both"/>
        <w:rPr>
          <w:rFonts w:ascii="Arial" w:eastAsia="MS Gothic" w:hAnsi="Arial" w:cs="Arial"/>
          <w:b/>
          <w:bCs/>
        </w:rPr>
      </w:pPr>
    </w:p>
    <w:p w14:paraId="2ACBCDEF" w14:textId="77777777" w:rsidR="00297414" w:rsidRPr="00CC3F75" w:rsidRDefault="00297414" w:rsidP="00986C1F">
      <w:pPr>
        <w:spacing w:line="360" w:lineRule="auto"/>
        <w:ind w:right="1700"/>
        <w:jc w:val="both"/>
        <w:rPr>
          <w:rFonts w:ascii="Arial" w:eastAsia="MS Gothic" w:hAnsi="Arial" w:cs="Arial"/>
          <w:b/>
          <w:bCs/>
        </w:rPr>
      </w:pPr>
    </w:p>
    <w:p w14:paraId="3B6EA377" w14:textId="0A9254CC" w:rsidR="00795A08" w:rsidRPr="00CC3F75" w:rsidRDefault="00795A08" w:rsidP="00986C1F">
      <w:pPr>
        <w:spacing w:line="360" w:lineRule="auto"/>
        <w:ind w:right="1700"/>
        <w:jc w:val="both"/>
        <w:rPr>
          <w:rFonts w:ascii="Arial" w:eastAsia="MS Gothic" w:hAnsi="Arial" w:cs="Arial"/>
          <w:b/>
          <w:bCs/>
        </w:rPr>
      </w:pPr>
      <w:r w:rsidRPr="00CC3F75">
        <w:rPr>
          <w:rFonts w:ascii="Arial" w:eastAsia="MS Gothic" w:hAnsi="Arial" w:hint="eastAsia"/>
          <w:b/>
          <w:bCs/>
        </w:rPr>
        <w:t>サステナビリティに貢献する</w:t>
      </w:r>
      <w:r w:rsidRPr="00CC3F75">
        <w:rPr>
          <w:rFonts w:ascii="Arial" w:eastAsia="MS Gothic" w:hAnsi="Arial" w:hint="eastAsia"/>
          <w:b/>
          <w:bCs/>
        </w:rPr>
        <w:t>TPE</w:t>
      </w:r>
    </w:p>
    <w:p w14:paraId="0B4E7C65" w14:textId="582EB96D" w:rsidR="00BA3E4C" w:rsidRPr="00CC3F75" w:rsidRDefault="00BA3E4C" w:rsidP="00986C1F">
      <w:pPr>
        <w:spacing w:after="0" w:line="360" w:lineRule="auto"/>
        <w:ind w:right="1700"/>
        <w:jc w:val="both"/>
        <w:rPr>
          <w:rFonts w:ascii="Arial" w:eastAsia="MS Gothic" w:hAnsi="Arial" w:cs="Arial"/>
        </w:rPr>
      </w:pPr>
      <w:r w:rsidRPr="00CC3F75">
        <w:rPr>
          <w:rFonts w:ascii="Arial" w:eastAsia="MS Gothic" w:hAnsi="Arial" w:hint="eastAsia"/>
        </w:rPr>
        <w:t>アウトドア・アクティビティ・ギアや用品の材料に加え、より優れた</w:t>
      </w:r>
      <w:r w:rsidR="00CC3F75" w:rsidRPr="00CC3F75">
        <w:rPr>
          <w:rFonts w:ascii="Arial" w:eastAsia="MS Gothic" w:hAnsi="Arial" w:hint="eastAsia"/>
        </w:rPr>
        <w:t>サステナビリティ</w:t>
      </w:r>
      <w:r w:rsidRPr="00CC3F75">
        <w:rPr>
          <w:rFonts w:ascii="Arial" w:eastAsia="MS Gothic" w:hAnsi="Arial" w:hint="eastAsia"/>
        </w:rPr>
        <w:t>へのイノベーションの追求を補完するものとして、</w:t>
      </w:r>
      <w:r w:rsidRPr="00CC3F75">
        <w:rPr>
          <w:rFonts w:ascii="Arial" w:eastAsia="MS Gothic" w:hAnsi="Arial" w:hint="eastAsia"/>
        </w:rPr>
        <w:t>KRAIBURG TPE</w:t>
      </w:r>
      <w:r w:rsidRPr="00CC3F75">
        <w:rPr>
          <w:rFonts w:ascii="Arial" w:eastAsia="MS Gothic" w:hAnsi="Arial" w:hint="eastAsia"/>
        </w:rPr>
        <w:t>は自動車業界、消費者向け製品、また産業用途向けに特別に開発した、ポストコンシューマ・リサイクル材（</w:t>
      </w:r>
      <w:r w:rsidRPr="00CC3F75">
        <w:rPr>
          <w:rFonts w:ascii="Arial" w:eastAsia="MS Gothic" w:hAnsi="Arial" w:hint="eastAsia"/>
        </w:rPr>
        <w:t>PCR</w:t>
      </w:r>
      <w:r w:rsidRPr="00CC3F75">
        <w:rPr>
          <w:rFonts w:ascii="Arial" w:eastAsia="MS Gothic" w:hAnsi="Arial" w:hint="eastAsia"/>
        </w:rPr>
        <w:t>）と工程リサイクル材（</w:t>
      </w:r>
      <w:r w:rsidRPr="00CC3F75">
        <w:rPr>
          <w:rFonts w:ascii="Arial" w:eastAsia="MS Gothic" w:hAnsi="Arial" w:hint="eastAsia"/>
        </w:rPr>
        <w:t>PIR</w:t>
      </w:r>
      <w:r w:rsidRPr="00CC3F75">
        <w:rPr>
          <w:rFonts w:ascii="Arial" w:eastAsia="MS Gothic" w:hAnsi="Arial" w:hint="eastAsia"/>
        </w:rPr>
        <w:t>）を含む材料ソリューションをも発表しています。</w:t>
      </w:r>
      <w:r w:rsidRPr="00CC3F75">
        <w:rPr>
          <w:rFonts w:ascii="Arial" w:eastAsia="MS Gothic" w:hAnsi="Arial" w:hint="eastAsia"/>
        </w:rPr>
        <w:t xml:space="preserve"> </w:t>
      </w:r>
    </w:p>
    <w:p w14:paraId="28DB6CD2" w14:textId="31114B10" w:rsidR="00BA3E4C" w:rsidRPr="00CC3F75" w:rsidRDefault="00BA3E4C" w:rsidP="00986C1F">
      <w:pPr>
        <w:spacing w:after="0" w:line="360" w:lineRule="auto"/>
        <w:ind w:right="1700"/>
        <w:rPr>
          <w:rFonts w:ascii="Arial" w:eastAsia="MS Gothic" w:hAnsi="Arial" w:cs="Arial"/>
        </w:rPr>
      </w:pPr>
      <w:r w:rsidRPr="00CC3F75">
        <w:rPr>
          <w:rFonts w:ascii="Arial" w:eastAsia="MS Gothic" w:hAnsi="Arial" w:hint="eastAsia"/>
        </w:rPr>
        <w:t>これは、</w:t>
      </w:r>
      <w:r w:rsidRPr="00CC3F75">
        <w:rPr>
          <w:rFonts w:ascii="Arial" w:eastAsia="MS Gothic" w:hAnsi="Arial" w:hint="eastAsia"/>
        </w:rPr>
        <w:t>KRAIBURG TPE</w:t>
      </w:r>
      <w:r w:rsidRPr="00CC3F75">
        <w:rPr>
          <w:rFonts w:ascii="Arial" w:eastAsia="MS Gothic" w:hAnsi="Arial" w:hint="eastAsia"/>
        </w:rPr>
        <w:t>がいかに強く持続可能性の原則を守っているかを示すものです。</w:t>
      </w:r>
      <w:r w:rsidRPr="00CC3F75">
        <w:rPr>
          <w:rFonts w:ascii="Arial" w:eastAsia="MS Gothic" w:hAnsi="Arial" w:hint="eastAsia"/>
        </w:rPr>
        <w:br/>
      </w:r>
    </w:p>
    <w:p w14:paraId="77335FEB" w14:textId="1B766A5F" w:rsidR="00795A08" w:rsidRPr="00CC3F75" w:rsidRDefault="00795A08" w:rsidP="00986C1F">
      <w:pPr>
        <w:spacing w:line="360" w:lineRule="auto"/>
        <w:ind w:right="1700"/>
        <w:rPr>
          <w:rFonts w:ascii="Arial" w:eastAsia="MS Gothic" w:hAnsi="Arial" w:cs="Arial"/>
        </w:rPr>
      </w:pPr>
      <w:r w:rsidRPr="00CC3F75">
        <w:rPr>
          <w:rFonts w:ascii="Arial" w:eastAsia="MS Gothic" w:hAnsi="Arial" w:hint="eastAsia"/>
        </w:rPr>
        <w:t>サステイナブルな</w:t>
      </w:r>
      <w:r w:rsidRPr="00CC3F75">
        <w:rPr>
          <w:rFonts w:ascii="Arial" w:eastAsia="MS Gothic" w:hAnsi="Arial" w:hint="eastAsia"/>
        </w:rPr>
        <w:t>TPE</w:t>
      </w:r>
      <w:r w:rsidRPr="00CC3F75">
        <w:rPr>
          <w:rFonts w:ascii="Arial" w:eastAsia="MS Gothic" w:hAnsi="Arial" w:hint="eastAsia"/>
        </w:rPr>
        <w:t>ソリューションをお探しですか？</w:t>
      </w:r>
      <w:r w:rsidRPr="00CC3F75">
        <w:rPr>
          <w:rFonts w:ascii="Arial" w:eastAsia="MS Gothic" w:hAnsi="Arial" w:hint="eastAsia"/>
          <w:u w:val="single"/>
        </w:rPr>
        <w:t>私たちにご相談ください</w:t>
      </w:r>
      <w:r w:rsidRPr="00CC3F75">
        <w:rPr>
          <w:rFonts w:ascii="Arial" w:eastAsia="MS Gothic" w:hAnsi="Arial" w:hint="eastAsia"/>
          <w:u w:val="single"/>
        </w:rPr>
        <w:t>!</w:t>
      </w:r>
      <w:r w:rsidRPr="00CC3F75">
        <w:rPr>
          <w:rFonts w:ascii="Arial" w:eastAsia="MS Gothic" w:hAnsi="Arial" w:hint="eastAsia"/>
        </w:rPr>
        <w:t xml:space="preserve"> </w:t>
      </w:r>
    </w:p>
    <w:p w14:paraId="08F3A29A" w14:textId="77777777" w:rsidR="00795A08" w:rsidRPr="00CC3F75" w:rsidRDefault="00795A08" w:rsidP="00986C1F">
      <w:pPr>
        <w:spacing w:line="360" w:lineRule="auto"/>
        <w:ind w:right="1559"/>
        <w:rPr>
          <w:rFonts w:ascii="Arial" w:eastAsia="MS Gothic" w:hAnsi="Arial" w:cs="Arial"/>
        </w:rPr>
      </w:pPr>
      <w:r w:rsidRPr="00CC3F75">
        <w:rPr>
          <w:rFonts w:ascii="Arial" w:eastAsia="MS Gothic" w:hAnsi="Arial" w:hint="eastAsia"/>
        </w:rPr>
        <w:t>当社の専門家がお問合せにお答えし、お客様のアプリケーションに適したソリューションをご提案します。</w:t>
      </w:r>
    </w:p>
    <w:p w14:paraId="0CE8DD16" w14:textId="7D01143F" w:rsidR="003927B3" w:rsidRPr="00CC3F75" w:rsidRDefault="00F513E5" w:rsidP="00986C1F">
      <w:pPr>
        <w:keepNext/>
        <w:keepLines/>
        <w:spacing w:after="0" w:line="360" w:lineRule="auto"/>
        <w:ind w:right="1842"/>
        <w:rPr>
          <w:rFonts w:ascii="Arial" w:eastAsia="MS Gothic" w:hAnsi="Arial" w:cs="Arial"/>
          <w:b/>
          <w:bCs/>
          <w:sz w:val="20"/>
          <w:szCs w:val="20"/>
          <w:lang w:bidi="ar-SA"/>
        </w:rPr>
      </w:pPr>
      <w:r>
        <w:rPr>
          <w:noProof/>
        </w:rPr>
        <w:lastRenderedPageBreak/>
        <w:drawing>
          <wp:inline distT="0" distB="0" distL="0" distR="0" wp14:anchorId="48A49F45" wp14:editId="0AE3D3F0">
            <wp:extent cx="4030980" cy="2231668"/>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32684" cy="2232611"/>
                    </a:xfrm>
                    <a:prstGeom prst="rect">
                      <a:avLst/>
                    </a:prstGeom>
                    <a:noFill/>
                    <a:ln>
                      <a:noFill/>
                    </a:ln>
                  </pic:spPr>
                </pic:pic>
              </a:graphicData>
            </a:graphic>
          </wp:inline>
        </w:drawing>
      </w:r>
    </w:p>
    <w:p w14:paraId="62F08EF9" w14:textId="0ACAA483" w:rsidR="005320D5" w:rsidRPr="00CC3F75" w:rsidRDefault="005320D5" w:rsidP="00986C1F">
      <w:pPr>
        <w:keepNext/>
        <w:keepLines/>
        <w:spacing w:after="0" w:line="360" w:lineRule="auto"/>
        <w:ind w:right="1842"/>
        <w:rPr>
          <w:rFonts w:ascii="Arial" w:eastAsia="MS Gothic" w:hAnsi="Arial"/>
          <w:noProof/>
        </w:rPr>
      </w:pPr>
      <w:r w:rsidRPr="00CC3F75">
        <w:rPr>
          <w:rFonts w:ascii="Arial" w:eastAsia="MS Gothic" w:hAnsi="Arial" w:hint="eastAsia"/>
          <w:b/>
          <w:bCs/>
        </w:rPr>
        <w:t>（写真：</w:t>
      </w:r>
      <w:r w:rsidRPr="00CC3F75">
        <w:rPr>
          <w:rFonts w:ascii="Arial" w:eastAsia="MS Gothic" w:hAnsi="Arial" w:hint="eastAsia"/>
          <w:b/>
          <w:bCs/>
        </w:rPr>
        <w:t>© 2022 KRAIBURG TPE</w:t>
      </w:r>
      <w:r w:rsidRPr="00CC3F75">
        <w:rPr>
          <w:rFonts w:ascii="Arial" w:eastAsia="MS Gothic" w:hAnsi="Arial" w:hint="eastAsia"/>
          <w:b/>
          <w:bCs/>
        </w:rPr>
        <w:t>）</w:t>
      </w:r>
    </w:p>
    <w:p w14:paraId="138C7646" w14:textId="77777777" w:rsidR="00CC3F75" w:rsidRDefault="005320D5" w:rsidP="00CC3F75">
      <w:pPr>
        <w:spacing w:after="0" w:line="360" w:lineRule="auto"/>
        <w:ind w:right="1275"/>
        <w:rPr>
          <w:rFonts w:ascii="Arial" w:eastAsia="MS Gothic" w:hAnsi="Arial"/>
        </w:rPr>
      </w:pPr>
      <w:r w:rsidRPr="00CC3F75">
        <w:rPr>
          <w:rFonts w:ascii="Arial" w:eastAsia="MS Gothic" w:hAnsi="Arial" w:hint="eastAsia"/>
        </w:rPr>
        <w:t>高精細の画像が必要の際は、下記の担当者にお問い合わせください。</w:t>
      </w:r>
    </w:p>
    <w:p w14:paraId="6FC6BFB4" w14:textId="7A3C8AC9" w:rsidR="00EC7126" w:rsidRPr="00CC3F75" w:rsidRDefault="005320D5" w:rsidP="00CC3F75">
      <w:pPr>
        <w:spacing w:after="0" w:line="360" w:lineRule="auto"/>
        <w:ind w:right="1133"/>
        <w:rPr>
          <w:rFonts w:ascii="Arial" w:eastAsia="MS Gothic" w:hAnsi="Arial" w:cs="Arial"/>
        </w:rPr>
      </w:pPr>
      <w:r w:rsidRPr="00CC3F75">
        <w:rPr>
          <w:rFonts w:ascii="Arial" w:eastAsia="MS Gothic" w:hAnsi="Arial" w:hint="eastAsia"/>
        </w:rPr>
        <w:t>Bridget Ngang (</w:t>
      </w:r>
      <w:hyperlink r:id="rId12" w:history="1">
        <w:r w:rsidRPr="00CC3F75">
          <w:rPr>
            <w:rStyle w:val="Hyperlink"/>
            <w:rFonts w:ascii="Arial" w:eastAsia="MS Gothic" w:hAnsi="Arial" w:hint="eastAsia"/>
            <w:color w:val="auto"/>
          </w:rPr>
          <w:t>bridget.ngang@kraiburg-tpe.com</w:t>
        </w:r>
      </w:hyperlink>
      <w:r w:rsidRPr="00CC3F75">
        <w:rPr>
          <w:rFonts w:ascii="Arial" w:eastAsia="MS Gothic" w:hAnsi="Arial" w:hint="eastAsia"/>
        </w:rPr>
        <w:t xml:space="preserve"> , +6 03 9545 6301). </w:t>
      </w:r>
    </w:p>
    <w:p w14:paraId="354AFA3B" w14:textId="272E868E" w:rsidR="009D2688" w:rsidRPr="00CC3F75" w:rsidRDefault="009D2688" w:rsidP="00986C1F">
      <w:pPr>
        <w:spacing w:line="360" w:lineRule="auto"/>
        <w:ind w:right="1842"/>
        <w:rPr>
          <w:rFonts w:ascii="Arial" w:eastAsia="MS Gothic" w:hAnsi="Arial" w:cs="Arial"/>
          <w:b/>
        </w:rPr>
      </w:pPr>
      <w:r w:rsidRPr="00CC3F75">
        <w:rPr>
          <w:rFonts w:ascii="Arial" w:eastAsia="MS Gothic" w:hAnsi="Arial" w:hint="eastAsia"/>
          <w:b/>
        </w:rPr>
        <w:t>報道関係者向け情報；</w:t>
      </w:r>
    </w:p>
    <w:p w14:paraId="186E82FA" w14:textId="77777777" w:rsidR="009D2688" w:rsidRPr="00CC3F75" w:rsidRDefault="00061559" w:rsidP="00986C1F">
      <w:pPr>
        <w:spacing w:line="360" w:lineRule="auto"/>
        <w:ind w:right="1842"/>
        <w:rPr>
          <w:rFonts w:ascii="Arial" w:eastAsia="MS Gothic" w:hAnsi="Arial" w:cs="Arial"/>
          <w:bCs/>
        </w:rPr>
      </w:pPr>
      <w:hyperlink r:id="rId13" w:history="1">
        <w:r w:rsidR="0043050A" w:rsidRPr="00CC3F75">
          <w:rPr>
            <w:rStyle w:val="Hyperlink"/>
            <w:rFonts w:ascii="Arial" w:eastAsia="MS Gothic" w:hAnsi="Arial" w:hint="eastAsia"/>
            <w:bCs/>
            <w:color w:val="auto"/>
          </w:rPr>
          <w:t>高精細画像のダウンロード</w:t>
        </w:r>
      </w:hyperlink>
    </w:p>
    <w:p w14:paraId="62A3669E" w14:textId="77777777" w:rsidR="009D2688" w:rsidRPr="00CC3F75" w:rsidRDefault="009D2688" w:rsidP="00986C1F">
      <w:pPr>
        <w:spacing w:line="360" w:lineRule="auto"/>
        <w:ind w:right="1842"/>
        <w:rPr>
          <w:rFonts w:ascii="Arial" w:eastAsia="MS Gothic" w:hAnsi="Arial" w:cs="Arial"/>
          <w:b/>
        </w:rPr>
      </w:pPr>
      <w:r w:rsidRPr="00CC3F75">
        <w:rPr>
          <w:rFonts w:ascii="Arial" w:eastAsia="MS Gothic" w:hAnsi="Arial"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CC3F75" w:rsidRDefault="00061559" w:rsidP="00986C1F">
      <w:pPr>
        <w:spacing w:line="360" w:lineRule="auto"/>
        <w:ind w:right="1842"/>
        <w:rPr>
          <w:rFonts w:ascii="Arial" w:eastAsia="MS Gothic" w:hAnsi="Arial" w:cs="Arial"/>
          <w:bCs/>
        </w:rPr>
      </w:pPr>
      <w:hyperlink r:id="rId16" w:history="1">
        <w:r w:rsidR="0043050A" w:rsidRPr="00CC3F75">
          <w:rPr>
            <w:rStyle w:val="Hyperlink"/>
            <w:rFonts w:ascii="Arial" w:eastAsia="MS Gothic" w:hAnsi="Arial" w:hint="eastAsia"/>
            <w:bCs/>
            <w:color w:val="auto"/>
          </w:rPr>
          <w:t>latest news on KRAIBURG TPE</w:t>
        </w:r>
      </w:hyperlink>
    </w:p>
    <w:p w14:paraId="65E6E244" w14:textId="77777777" w:rsidR="003927B3" w:rsidRPr="00CC3F75" w:rsidRDefault="003927B3" w:rsidP="00986C1F">
      <w:pPr>
        <w:spacing w:line="360" w:lineRule="auto"/>
        <w:ind w:right="1842"/>
        <w:rPr>
          <w:rFonts w:ascii="Arial" w:eastAsia="MS Gothic" w:hAnsi="Arial" w:cs="Arial"/>
          <w:bCs/>
          <w:lang w:val="en-GB"/>
        </w:rPr>
      </w:pPr>
    </w:p>
    <w:p w14:paraId="020DD930" w14:textId="240B707B" w:rsidR="009D2688" w:rsidRPr="00CC3F75" w:rsidRDefault="009D2688" w:rsidP="00986C1F">
      <w:pPr>
        <w:spacing w:line="360" w:lineRule="auto"/>
        <w:ind w:right="1842"/>
        <w:rPr>
          <w:rFonts w:ascii="Arial" w:eastAsia="MS Gothic" w:hAnsi="Arial" w:cs="Arial"/>
          <w:bCs/>
        </w:rPr>
      </w:pPr>
      <w:r w:rsidRPr="00CC3F75">
        <w:rPr>
          <w:rFonts w:ascii="Arial" w:eastAsia="MS Gothic" w:hAnsi="Arial" w:hint="eastAsia"/>
          <w:b/>
        </w:rPr>
        <w:t>ソーシャルメディアでフォローしてください：</w:t>
      </w:r>
    </w:p>
    <w:p w14:paraId="6851B976" w14:textId="77777777" w:rsidR="009D2688" w:rsidRPr="00CC3F75" w:rsidRDefault="009D2688" w:rsidP="00986C1F">
      <w:pPr>
        <w:spacing w:line="360" w:lineRule="auto"/>
        <w:ind w:right="1842"/>
        <w:rPr>
          <w:rFonts w:ascii="Arial" w:eastAsia="MS Gothic" w:hAnsi="Arial" w:cs="Arial"/>
          <w:b/>
        </w:rPr>
      </w:pPr>
      <w:r w:rsidRPr="00CC3F75">
        <w:rPr>
          <w:rFonts w:ascii="Arial" w:eastAsia="MS Gothic" w:hAnsi="Arial" w:hint="eastAsia"/>
          <w:b/>
        </w:rPr>
        <w:t xml:space="preserve"> </w:t>
      </w:r>
      <w:r w:rsidRPr="00CC3F75">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C3F75">
        <w:rPr>
          <w:rFonts w:ascii="Arial" w:eastAsia="MS Gothic" w:hAnsi="Arial" w:hint="eastAsia"/>
          <w:b/>
        </w:rPr>
        <w:t xml:space="preserve">   </w:t>
      </w:r>
      <w:r w:rsidRPr="00CC3F75">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C3F75">
        <w:rPr>
          <w:rFonts w:ascii="Arial" w:eastAsia="MS Gothic" w:hAnsi="Arial" w:hint="eastAsia"/>
          <w:b/>
        </w:rPr>
        <w:t xml:space="preserve">    </w:t>
      </w:r>
      <w:r w:rsidRPr="00CC3F75">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C3F75">
        <w:rPr>
          <w:rFonts w:ascii="Arial" w:eastAsia="MS Gothic" w:hAnsi="Arial" w:hint="eastAsia"/>
          <w:b/>
        </w:rPr>
        <w:t xml:space="preserve">   </w:t>
      </w:r>
      <w:r w:rsidRPr="00CC3F75">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C3F75">
        <w:rPr>
          <w:rFonts w:ascii="Arial" w:eastAsia="MS Gothic" w:hAnsi="Arial" w:hint="eastAsia"/>
          <w:b/>
        </w:rPr>
        <w:t xml:space="preserve">  </w:t>
      </w:r>
      <w:r w:rsidRPr="00CC3F75">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CC3F75" w:rsidRDefault="009D2688" w:rsidP="00986C1F">
      <w:pPr>
        <w:spacing w:line="360" w:lineRule="auto"/>
        <w:ind w:right="1842"/>
        <w:rPr>
          <w:rFonts w:ascii="Arial" w:eastAsia="MS Gothic" w:hAnsi="Arial" w:cs="Arial"/>
          <w:b/>
        </w:rPr>
      </w:pPr>
      <w:r w:rsidRPr="00CC3F75">
        <w:rPr>
          <w:rFonts w:ascii="Arial" w:eastAsia="MS Gothic" w:hAnsi="Arial" w:hint="eastAsia"/>
          <w:b/>
        </w:rPr>
        <w:t>WeChat</w:t>
      </w:r>
      <w:r w:rsidRPr="00CC3F75">
        <w:rPr>
          <w:rFonts w:ascii="Arial" w:eastAsia="MS Gothic" w:hAnsi="Arial" w:hint="eastAsia"/>
          <w:b/>
        </w:rPr>
        <w:t>で当社をフォローしてください：</w:t>
      </w:r>
    </w:p>
    <w:p w14:paraId="00008CD3" w14:textId="77777777" w:rsidR="00F513E5" w:rsidRPr="00C01A80" w:rsidRDefault="009D2688" w:rsidP="00F513E5">
      <w:pPr>
        <w:spacing w:line="360" w:lineRule="auto"/>
        <w:ind w:right="1984"/>
        <w:rPr>
          <w:rFonts w:ascii="Arial" w:eastAsia="MS Gothic" w:hAnsi="Arial" w:cs="Arial"/>
        </w:rPr>
      </w:pPr>
      <w:r w:rsidRPr="00CC3F75">
        <w:rPr>
          <w:rFonts w:ascii="Arial" w:eastAsia="MS Gothic" w:hAnsi="Arial" w:hint="eastAsia"/>
          <w:noProof/>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Pr="00CC3F75">
        <w:rPr>
          <w:rFonts w:ascii="Arial" w:eastAsia="MS Gothic" w:hAnsi="Arial" w:hint="eastAsia"/>
          <w:b/>
        </w:rPr>
        <w:br/>
      </w:r>
      <w:r w:rsidR="00F513E5" w:rsidRPr="00C01A80">
        <w:rPr>
          <w:rFonts w:ascii="Arial" w:eastAsia="MS Gothic" w:hAnsi="Arial" w:cs="Arial"/>
        </w:rPr>
        <w:t xml:space="preserve">KRAIBURG TPE </w:t>
      </w:r>
      <w:r w:rsidR="00F513E5" w:rsidRPr="00C01A80">
        <w:rPr>
          <w:rFonts w:ascii="Arial" w:eastAsia="MS Gothic" w:hAnsi="Arial" w:cs="Arial"/>
        </w:rPr>
        <w:t>（クライブルグ</w:t>
      </w:r>
      <w:r w:rsidR="00F513E5" w:rsidRPr="00C01A80">
        <w:rPr>
          <w:rFonts w:ascii="Arial" w:eastAsia="MS Gothic" w:hAnsi="Arial" w:cs="Arial"/>
        </w:rPr>
        <w:t>TPE</w:t>
      </w:r>
      <w:r w:rsidR="00F513E5" w:rsidRPr="00C01A80">
        <w:rPr>
          <w:rFonts w:ascii="Arial" w:eastAsia="MS Gothic" w:hAnsi="Arial" w:cs="Arial"/>
        </w:rPr>
        <w:t>：</w:t>
      </w:r>
      <w:r w:rsidR="00F513E5" w:rsidRPr="00C01A80">
        <w:rPr>
          <w:rFonts w:ascii="Arial" w:eastAsia="MS Gothic" w:hAnsi="Arial" w:cs="Arial"/>
        </w:rPr>
        <w:t>www.kraiburg-tpe.com</w:t>
      </w:r>
      <w:r w:rsidR="00F513E5" w:rsidRPr="00C01A80">
        <w:rPr>
          <w:rFonts w:ascii="Arial" w:eastAsia="MS Gothic" w:hAnsi="Arial" w:cs="Arial"/>
        </w:rPr>
        <w:t>）は、熱可塑性エラストマーの世界的なメーカーです。</w:t>
      </w:r>
      <w:r w:rsidR="00F513E5" w:rsidRPr="00C01A80">
        <w:rPr>
          <w:rFonts w:ascii="Arial" w:eastAsia="MS Gothic" w:hAnsi="Arial" w:cs="Arial"/>
        </w:rPr>
        <w:t>KRAIBURG TPE</w:t>
      </w:r>
      <w:r w:rsidR="00F513E5" w:rsidRPr="00C01A80">
        <w:rPr>
          <w:rFonts w:ascii="Arial" w:eastAsia="MS Gothic" w:hAnsi="Arial" w:cs="Arial"/>
        </w:rPr>
        <w:t>は</w:t>
      </w:r>
      <w:r w:rsidR="00F513E5" w:rsidRPr="00C01A80">
        <w:rPr>
          <w:rFonts w:ascii="Arial" w:eastAsia="MS Gothic" w:hAnsi="Arial" w:cs="Arial"/>
        </w:rPr>
        <w:t>2001</w:t>
      </w:r>
      <w:r w:rsidR="00F513E5" w:rsidRPr="00C01A80">
        <w:rPr>
          <w:rFonts w:ascii="Arial" w:eastAsia="MS Gothic" w:hAnsi="Arial" w:cs="Arial"/>
        </w:rPr>
        <w:t>年に</w:t>
      </w:r>
      <w:r w:rsidR="00F513E5" w:rsidRPr="00C01A80">
        <w:rPr>
          <w:rFonts w:ascii="Arial" w:eastAsia="MS Gothic" w:hAnsi="Arial" w:cs="Arial"/>
        </w:rPr>
        <w:t xml:space="preserve">KRAIBURG </w:t>
      </w:r>
      <w:r w:rsidR="00F513E5" w:rsidRPr="00C01A80">
        <w:rPr>
          <w:rFonts w:ascii="Arial" w:eastAsia="MS Gothic" w:hAnsi="Arial" w:cs="Arial"/>
        </w:rPr>
        <w:t>グループの独立したビジネスユニットとして設立され、現在では</w:t>
      </w:r>
      <w:r w:rsidR="00F513E5" w:rsidRPr="00C01A80">
        <w:rPr>
          <w:rFonts w:ascii="Arial" w:eastAsia="MS Gothic" w:hAnsi="Arial" w:cs="Arial"/>
        </w:rPr>
        <w:t>TPE</w:t>
      </w:r>
      <w:r w:rsidR="00F513E5" w:rsidRPr="00C01A80">
        <w:rPr>
          <w:rFonts w:ascii="Arial" w:eastAsia="MS Gothic" w:hAnsi="Arial" w:cs="Arial"/>
        </w:rPr>
        <w:t>コンパウンドの分野で業界のコンピテンスリーダーとなっています。同社の目標は、安全で信頼性が高く、サステイナブルな製品を顧客のアプリケーションに提供することです。世界中の</w:t>
      </w:r>
      <w:r w:rsidR="00F513E5" w:rsidRPr="00C01A80">
        <w:rPr>
          <w:rFonts w:ascii="Arial" w:eastAsia="MS Gothic" w:hAnsi="Arial" w:cs="Arial"/>
        </w:rPr>
        <w:t>680</w:t>
      </w:r>
      <w:r w:rsidR="00F513E5" w:rsidRPr="00C01A80">
        <w:rPr>
          <w:rFonts w:ascii="Arial" w:eastAsia="MS Gothic" w:hAnsi="Arial" w:cs="Arial"/>
        </w:rPr>
        <w:t>名以上の従業員と、ドイツ・アメリカおよびマレーシアの工場を通じて、</w:t>
      </w:r>
      <w:r w:rsidR="00F513E5" w:rsidRPr="00C01A80">
        <w:rPr>
          <w:rFonts w:ascii="Arial" w:eastAsia="MS Gothic" w:hAnsi="Arial" w:cs="Arial"/>
        </w:rPr>
        <w:t>KRAIBURG TPE</w:t>
      </w:r>
      <w:r w:rsidR="00F513E5" w:rsidRPr="00C01A80">
        <w:rPr>
          <w:rFonts w:ascii="Arial" w:eastAsia="MS Gothic" w:hAnsi="Arial" w:cs="Arial"/>
        </w:rPr>
        <w:t>は自動車、産業機器、消費者向け製品良好、そして厳格な規制のある医療分野の各用途に向けて、幅広い製品群を提供しています。</w:t>
      </w:r>
      <w:r w:rsidR="00F513E5" w:rsidRPr="00C01A80">
        <w:rPr>
          <w:rFonts w:ascii="Arial" w:eastAsia="MS Gothic" w:hAnsi="Arial" w:cs="Arial"/>
        </w:rPr>
        <w:t>THERMOLAST®</w:t>
      </w:r>
      <w:r w:rsidR="00F513E5" w:rsidRPr="00C01A80">
        <w:rPr>
          <w:rFonts w:ascii="Arial" w:eastAsia="MS Gothic" w:hAnsi="Arial" w:cs="Arial"/>
        </w:rPr>
        <w:t>（サーモラスト）、</w:t>
      </w:r>
      <w:r w:rsidR="00F513E5" w:rsidRPr="00C01A80">
        <w:rPr>
          <w:rFonts w:ascii="Arial" w:eastAsia="MS Gothic" w:hAnsi="Arial" w:cs="Arial"/>
        </w:rPr>
        <w:t>COPEC®</w:t>
      </w:r>
      <w:r w:rsidR="00F513E5" w:rsidRPr="00C01A80">
        <w:rPr>
          <w:rFonts w:ascii="Arial" w:eastAsia="MS Gothic" w:hAnsi="Arial" w:cs="Arial"/>
        </w:rPr>
        <w:t>（コーペック）</w:t>
      </w:r>
      <w:r w:rsidR="00F513E5" w:rsidRPr="00C01A80">
        <w:rPr>
          <w:rFonts w:ascii="Arial" w:eastAsia="MS Gothic" w:hAnsi="Arial" w:cs="Arial"/>
        </w:rPr>
        <w:t>HIPEX®</w:t>
      </w:r>
      <w:r w:rsidR="00F513E5" w:rsidRPr="00C01A80">
        <w:rPr>
          <w:rFonts w:ascii="Arial" w:eastAsia="MS Gothic" w:hAnsi="Arial" w:cs="Arial"/>
        </w:rPr>
        <w:t>（ハイペックス）、そして</w:t>
      </w:r>
      <w:r w:rsidR="00F513E5" w:rsidRPr="00C01A80">
        <w:rPr>
          <w:rFonts w:ascii="Arial" w:eastAsia="MS Gothic" w:hAnsi="Arial" w:cs="Arial"/>
        </w:rPr>
        <w:t>For Tec E®</w:t>
      </w:r>
      <w:r w:rsidR="00F513E5" w:rsidRPr="00C01A80">
        <w:rPr>
          <w:rFonts w:ascii="Arial" w:eastAsia="MS Gothic" w:hAnsi="Arial" w:cs="Arial"/>
        </w:rPr>
        <w:t>（フォーテック</w:t>
      </w:r>
      <w:r w:rsidR="00F513E5" w:rsidRPr="00C01A80">
        <w:rPr>
          <w:rFonts w:ascii="Arial" w:eastAsia="MS Gothic" w:hAnsi="Arial" w:cs="Arial"/>
        </w:rPr>
        <w:t>E</w:t>
      </w:r>
      <w:r w:rsidR="00F513E5" w:rsidRPr="00C01A80">
        <w:rPr>
          <w:rFonts w:ascii="Arial" w:eastAsia="MS Gothic" w:hAnsi="Arial" w:cs="Arial"/>
        </w:rPr>
        <w:t>）の定評ある製品群は、射出成形または押出成形による加工方法を通じて、メーカーに対しプロセスのみならず製品設計においても数々の利点をもたらしています。</w:t>
      </w:r>
      <w:r w:rsidR="00F513E5" w:rsidRPr="00C01A80">
        <w:rPr>
          <w:rFonts w:ascii="Arial" w:eastAsia="MS Gothic" w:hAnsi="Arial" w:cs="Arial"/>
        </w:rPr>
        <w:t>KRAIBURG TPE</w:t>
      </w:r>
      <w:r w:rsidR="00F513E5" w:rsidRPr="00C01A80">
        <w:rPr>
          <w:rFonts w:ascii="Arial" w:eastAsia="MS Gothic" w:hAnsi="Arial" w:cs="Arial"/>
        </w:rPr>
        <w:t>は、イノベーションにおける強み、グローバルレベルでの顧客志向、カスタム製品ソリューション、そして信頼のおけるサービスをその特色に掲げています。当社はドイツ本社において</w:t>
      </w:r>
      <w:r w:rsidR="00F513E5" w:rsidRPr="00C01A80">
        <w:rPr>
          <w:rFonts w:ascii="Arial" w:eastAsia="MS Gothic" w:hAnsi="Arial" w:cs="Arial"/>
        </w:rPr>
        <w:t>ISO50001</w:t>
      </w:r>
      <w:r w:rsidR="00F513E5" w:rsidRPr="00C01A80">
        <w:rPr>
          <w:rFonts w:ascii="Arial" w:eastAsia="MS Gothic" w:hAnsi="Arial" w:cs="Arial"/>
        </w:rPr>
        <w:t>の認証を受けており、またすべてのグローバルサイトにおいても</w:t>
      </w:r>
      <w:r w:rsidR="00F513E5" w:rsidRPr="00C01A80">
        <w:rPr>
          <w:rFonts w:ascii="Arial" w:eastAsia="MS Gothic" w:hAnsi="Arial" w:cs="Arial"/>
        </w:rPr>
        <w:t>ISO9001</w:t>
      </w:r>
      <w:r w:rsidR="00F513E5" w:rsidRPr="00C01A80">
        <w:rPr>
          <w:rFonts w:ascii="Arial" w:eastAsia="MS Gothic" w:hAnsi="Arial" w:cs="Arial"/>
        </w:rPr>
        <w:t>および</w:t>
      </w:r>
      <w:r w:rsidR="00F513E5" w:rsidRPr="00C01A80">
        <w:rPr>
          <w:rFonts w:ascii="Arial" w:eastAsia="MS Gothic" w:hAnsi="Arial" w:cs="Arial"/>
        </w:rPr>
        <w:t>ISO14001</w:t>
      </w:r>
      <w:r w:rsidR="00F513E5" w:rsidRPr="00C01A80">
        <w:rPr>
          <w:rFonts w:ascii="Arial" w:eastAsia="MS Gothic" w:hAnsi="Arial" w:cs="Arial"/>
        </w:rPr>
        <w:t>の認証を受けています。</w:t>
      </w:r>
      <w:r w:rsidR="00F513E5" w:rsidRPr="00C01A80">
        <w:rPr>
          <w:rFonts w:ascii="Arial" w:eastAsia="MS Gothic" w:hAnsi="Arial" w:cs="Arial"/>
        </w:rPr>
        <w:t xml:space="preserve"> </w:t>
      </w:r>
    </w:p>
    <w:p w14:paraId="4837FE41" w14:textId="30273732" w:rsidR="00DC32CA" w:rsidRPr="00CC3F75" w:rsidRDefault="00DC32CA" w:rsidP="00986C1F">
      <w:pPr>
        <w:spacing w:line="360" w:lineRule="auto"/>
        <w:ind w:right="1842"/>
        <w:jc w:val="both"/>
        <w:rPr>
          <w:rFonts w:ascii="Arial" w:eastAsia="MS Gothic" w:hAnsi="Arial" w:cs="Arial"/>
          <w:b/>
        </w:rPr>
      </w:pPr>
    </w:p>
    <w:sectPr w:rsidR="00DC32CA" w:rsidRPr="00CC3F75"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71436" w14:textId="77777777" w:rsidR="00866E30" w:rsidRDefault="00866E30" w:rsidP="00784C57">
      <w:pPr>
        <w:spacing w:after="0" w:line="240" w:lineRule="auto"/>
      </w:pPr>
      <w:r>
        <w:separator/>
      </w:r>
    </w:p>
  </w:endnote>
  <w:endnote w:type="continuationSeparator" w:id="0">
    <w:p w14:paraId="62F6C4AC" w14:textId="77777777" w:rsidR="00866E30" w:rsidRDefault="00866E3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6813735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AA1E8" w14:textId="77777777" w:rsidR="00866E30" w:rsidRDefault="00866E30" w:rsidP="00784C57">
      <w:pPr>
        <w:spacing w:after="0" w:line="240" w:lineRule="auto"/>
      </w:pPr>
      <w:r>
        <w:separator/>
      </w:r>
    </w:p>
  </w:footnote>
  <w:footnote w:type="continuationSeparator" w:id="0">
    <w:p w14:paraId="401E7F23" w14:textId="77777777" w:rsidR="00866E30" w:rsidRDefault="00866E3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C3F75" w:rsidRDefault="00502615" w:rsidP="00502615">
    <w:pPr>
      <w:pStyle w:val="Header"/>
      <w:tabs>
        <w:tab w:val="clear" w:pos="4703"/>
        <w:tab w:val="clear" w:pos="9406"/>
      </w:tabs>
      <w:spacing w:before="1440"/>
      <w:rPr>
        <w:rFonts w:ascii="Arial" w:eastAsia="MS Gothic" w:hAnsi="Arial" w:cs="Arial"/>
        <w:sz w:val="20"/>
        <w:szCs w:val="20"/>
      </w:rPr>
    </w:pPr>
    <w:r w:rsidRPr="00CC3F75">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C3F75" w14:paraId="12FEEFFC" w14:textId="77777777" w:rsidTr="00502615">
      <w:tc>
        <w:tcPr>
          <w:tcW w:w="6912" w:type="dxa"/>
        </w:tcPr>
        <w:p w14:paraId="100794A5" w14:textId="77777777" w:rsidR="005E678B" w:rsidRPr="00CC3F75" w:rsidRDefault="005E678B" w:rsidP="005E678B">
          <w:pPr>
            <w:spacing w:after="0" w:line="360" w:lineRule="auto"/>
            <w:ind w:left="-105"/>
            <w:jc w:val="both"/>
            <w:rPr>
              <w:rFonts w:ascii="Arial" w:eastAsia="MS Gothic" w:hAnsi="Arial" w:cs="Arial"/>
              <w:b/>
              <w:bCs/>
              <w:color w:val="365F91"/>
              <w:sz w:val="40"/>
              <w:szCs w:val="40"/>
            </w:rPr>
          </w:pPr>
          <w:r w:rsidRPr="00CC3F75">
            <w:rPr>
              <w:rFonts w:ascii="Arial" w:eastAsia="MS Gothic" w:hAnsi="Arial" w:hint="eastAsia"/>
              <w:b/>
              <w:bCs/>
              <w:color w:val="365F91"/>
              <w:sz w:val="40"/>
              <w:szCs w:val="40"/>
            </w:rPr>
            <w:t>プレス・リリース</w:t>
          </w:r>
        </w:p>
        <w:p w14:paraId="736A16FE" w14:textId="77777777" w:rsidR="00BA3E4C" w:rsidRPr="00CC3F75" w:rsidRDefault="00BA3E4C" w:rsidP="00BA3E4C">
          <w:pPr>
            <w:spacing w:after="0" w:line="360" w:lineRule="auto"/>
            <w:ind w:left="-105"/>
            <w:jc w:val="both"/>
            <w:rPr>
              <w:rFonts w:ascii="Arial" w:eastAsia="MS Gothic" w:hAnsi="Arial" w:cs="Arial"/>
              <w:b/>
              <w:bCs/>
              <w:sz w:val="16"/>
              <w:szCs w:val="16"/>
            </w:rPr>
          </w:pPr>
          <w:r w:rsidRPr="00CC3F75">
            <w:rPr>
              <w:rFonts w:ascii="Arial" w:eastAsia="MS Gothic" w:hAnsi="Arial" w:hint="eastAsia"/>
              <w:b/>
              <w:bCs/>
              <w:sz w:val="16"/>
              <w:szCs w:val="16"/>
            </w:rPr>
            <w:t>TPE</w:t>
          </w:r>
          <w:r w:rsidRPr="00CC3F75">
            <w:rPr>
              <w:rFonts w:ascii="Arial" w:eastAsia="MS Gothic" w:hAnsi="Arial" w:hint="eastAsia"/>
              <w:b/>
              <w:bCs/>
              <w:sz w:val="16"/>
              <w:szCs w:val="16"/>
            </w:rPr>
            <w:t>で進化するハイキングギア</w:t>
          </w:r>
        </w:p>
        <w:p w14:paraId="3BE8C417" w14:textId="16D678E1" w:rsidR="00DB2B36" w:rsidRPr="00CC3F75" w:rsidRDefault="00DB2B36" w:rsidP="00DB2B36">
          <w:pPr>
            <w:spacing w:after="0" w:line="360" w:lineRule="auto"/>
            <w:ind w:left="-105"/>
            <w:jc w:val="both"/>
            <w:rPr>
              <w:rFonts w:ascii="Arial" w:eastAsia="MS Gothic" w:hAnsi="Arial" w:cs="Arial"/>
              <w:b/>
              <w:bCs/>
              <w:color w:val="365F91"/>
              <w:sz w:val="40"/>
              <w:szCs w:val="40"/>
            </w:rPr>
          </w:pPr>
          <w:r w:rsidRPr="00CC3F75">
            <w:rPr>
              <w:rFonts w:ascii="Arial" w:eastAsia="MS Gothic" w:hAnsi="Arial" w:hint="eastAsia"/>
              <w:b/>
              <w:sz w:val="16"/>
              <w:szCs w:val="16"/>
            </w:rPr>
            <w:t>クアラルンプール、</w:t>
          </w:r>
          <w:r w:rsidRPr="00CC3F75">
            <w:rPr>
              <w:rFonts w:ascii="Arial" w:eastAsia="MS Gothic" w:hAnsi="Arial" w:hint="eastAsia"/>
              <w:b/>
              <w:sz w:val="16"/>
              <w:szCs w:val="16"/>
            </w:rPr>
            <w:t>2022</w:t>
          </w:r>
          <w:r w:rsidRPr="00CC3F75">
            <w:rPr>
              <w:rFonts w:ascii="Arial" w:eastAsia="MS Gothic" w:hAnsi="Arial" w:hint="eastAsia"/>
              <w:b/>
              <w:sz w:val="16"/>
              <w:szCs w:val="16"/>
            </w:rPr>
            <w:t>年</w:t>
          </w:r>
          <w:r w:rsidR="00F513E5">
            <w:rPr>
              <w:rFonts w:ascii="Arial" w:eastAsia="MS Gothic" w:hAnsi="Arial" w:hint="eastAsia"/>
              <w:b/>
              <w:sz w:val="16"/>
              <w:szCs w:val="16"/>
            </w:rPr>
            <w:t>1</w:t>
          </w:r>
          <w:r w:rsidR="00F513E5">
            <w:rPr>
              <w:rFonts w:ascii="Arial" w:eastAsia="MS Gothic" w:hAnsi="Arial"/>
              <w:b/>
              <w:sz w:val="16"/>
              <w:szCs w:val="16"/>
            </w:rPr>
            <w:t>0</w:t>
          </w:r>
          <w:r w:rsidRPr="00CC3F75">
            <w:rPr>
              <w:rFonts w:ascii="Arial" w:eastAsia="MS Gothic" w:hAnsi="Arial" w:hint="eastAsia"/>
              <w:b/>
              <w:sz w:val="16"/>
              <w:szCs w:val="16"/>
            </w:rPr>
            <w:t>月</w:t>
          </w:r>
        </w:p>
        <w:p w14:paraId="1A56E795" w14:textId="27C1A5AC" w:rsidR="00502615" w:rsidRPr="00CC3F75" w:rsidRDefault="005E678B" w:rsidP="005E678B">
          <w:pPr>
            <w:spacing w:after="0" w:line="360" w:lineRule="auto"/>
            <w:ind w:left="-105"/>
            <w:jc w:val="both"/>
            <w:rPr>
              <w:rFonts w:ascii="Arial" w:eastAsia="MS Gothic" w:hAnsi="Arial" w:cs="Arial"/>
              <w:b/>
              <w:bCs/>
              <w:sz w:val="16"/>
              <w:szCs w:val="16"/>
            </w:rPr>
          </w:pPr>
          <w:r w:rsidRPr="00CC3F75">
            <w:rPr>
              <w:rFonts w:ascii="Arial" w:eastAsia="MS Gothic" w:hAnsi="Arial" w:hint="eastAsia"/>
            </w:rPr>
            <w:t>ページ</w:t>
          </w:r>
          <w:r w:rsidRPr="00CC3F75">
            <w:rPr>
              <w:rFonts w:ascii="Arial" w:eastAsia="MS Gothic" w:hAnsi="Arial" w:hint="eastAsia"/>
            </w:rPr>
            <w:t xml:space="preserve"> </w:t>
          </w:r>
          <w:r w:rsidRPr="00CC3F75">
            <w:rPr>
              <w:rFonts w:ascii="Arial" w:eastAsia="MS Gothic" w:hAnsi="Arial" w:cs="Arial" w:hint="eastAsia"/>
              <w:b/>
              <w:bCs/>
              <w:sz w:val="16"/>
              <w:szCs w:val="16"/>
            </w:rPr>
            <w:fldChar w:fldCharType="begin"/>
          </w:r>
          <w:r w:rsidRPr="00CC3F75">
            <w:rPr>
              <w:rFonts w:ascii="Arial" w:eastAsia="MS Gothic" w:hAnsi="Arial" w:cs="Arial" w:hint="eastAsia"/>
              <w:b/>
              <w:bCs/>
              <w:sz w:val="16"/>
              <w:szCs w:val="16"/>
            </w:rPr>
            <w:instrText>PAGE  \* Arabic  \* MERGEFORMAT</w:instrText>
          </w:r>
          <w:r w:rsidRPr="00CC3F75">
            <w:rPr>
              <w:rFonts w:ascii="Arial" w:eastAsia="MS Gothic" w:hAnsi="Arial" w:cs="Arial" w:hint="eastAsia"/>
              <w:b/>
              <w:bCs/>
              <w:sz w:val="16"/>
              <w:szCs w:val="16"/>
            </w:rPr>
            <w:fldChar w:fldCharType="separate"/>
          </w:r>
          <w:r w:rsidR="00CC3F75">
            <w:rPr>
              <w:rFonts w:ascii="Arial" w:eastAsia="MS Gothic" w:hAnsi="Arial" w:cs="Arial"/>
              <w:b/>
              <w:bCs/>
              <w:noProof/>
              <w:sz w:val="16"/>
              <w:szCs w:val="16"/>
            </w:rPr>
            <w:t>4</w:t>
          </w:r>
          <w:r w:rsidRPr="00CC3F75">
            <w:rPr>
              <w:rFonts w:ascii="Arial" w:eastAsia="MS Gothic" w:hAnsi="Arial" w:cs="Arial" w:hint="eastAsia"/>
              <w:b/>
              <w:bCs/>
              <w:sz w:val="16"/>
              <w:szCs w:val="16"/>
            </w:rPr>
            <w:fldChar w:fldCharType="end"/>
          </w:r>
          <w:r w:rsidRPr="00CC3F75">
            <w:rPr>
              <w:rFonts w:ascii="Arial" w:eastAsia="MS Gothic" w:hAnsi="Arial" w:hint="eastAsia"/>
            </w:rPr>
            <w:t xml:space="preserve"> / </w:t>
          </w:r>
          <w:r w:rsidRPr="00CC3F75">
            <w:rPr>
              <w:rFonts w:ascii="Arial" w:eastAsia="MS Gothic" w:hAnsi="Arial" w:cs="Arial" w:hint="eastAsia"/>
              <w:b/>
              <w:bCs/>
              <w:sz w:val="16"/>
              <w:szCs w:val="16"/>
            </w:rPr>
            <w:fldChar w:fldCharType="begin"/>
          </w:r>
          <w:r w:rsidRPr="00CC3F75">
            <w:rPr>
              <w:rFonts w:ascii="Arial" w:eastAsia="MS Gothic" w:hAnsi="Arial" w:cs="Arial" w:hint="eastAsia"/>
              <w:b/>
              <w:bCs/>
              <w:sz w:val="16"/>
              <w:szCs w:val="16"/>
            </w:rPr>
            <w:instrText>NUMPAGES  \* Arabic  \* MERGEFORMAT</w:instrText>
          </w:r>
          <w:r w:rsidRPr="00CC3F75">
            <w:rPr>
              <w:rFonts w:ascii="Arial" w:eastAsia="MS Gothic" w:hAnsi="Arial" w:cs="Arial" w:hint="eastAsia"/>
              <w:b/>
              <w:bCs/>
              <w:sz w:val="16"/>
              <w:szCs w:val="16"/>
            </w:rPr>
            <w:fldChar w:fldCharType="separate"/>
          </w:r>
          <w:r w:rsidR="00CC3F75">
            <w:rPr>
              <w:rFonts w:ascii="Arial" w:eastAsia="MS Gothic" w:hAnsi="Arial" w:cs="Arial"/>
              <w:b/>
              <w:bCs/>
              <w:noProof/>
              <w:sz w:val="16"/>
              <w:szCs w:val="16"/>
            </w:rPr>
            <w:t>4</w:t>
          </w:r>
          <w:r w:rsidRPr="00CC3F75">
            <w:rPr>
              <w:rFonts w:ascii="Arial" w:eastAsia="MS Gothic" w:hAnsi="Arial" w:cs="Arial" w:hint="eastAsia"/>
              <w:b/>
              <w:bCs/>
              <w:sz w:val="16"/>
              <w:szCs w:val="16"/>
            </w:rPr>
            <w:fldChar w:fldCharType="end"/>
          </w:r>
        </w:p>
      </w:tc>
    </w:tr>
  </w:tbl>
  <w:p w14:paraId="59495A81" w14:textId="77777777" w:rsidR="00502615" w:rsidRPr="00CC3F75"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C3F75"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CC3F75" w:rsidRDefault="00502615" w:rsidP="00502615">
    <w:pPr>
      <w:pStyle w:val="Header"/>
      <w:tabs>
        <w:tab w:val="clear" w:pos="4703"/>
        <w:tab w:val="clear" w:pos="9406"/>
      </w:tabs>
      <w:spacing w:before="1440"/>
      <w:rPr>
        <w:rFonts w:ascii="Arial" w:eastAsia="MS Gothic" w:hAnsi="Arial" w:cs="Arial"/>
        <w:sz w:val="20"/>
        <w:szCs w:val="20"/>
      </w:rPr>
    </w:pPr>
    <w:r w:rsidRPr="00CC3F75">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C3F75" w14:paraId="5A28A0D8" w14:textId="77777777" w:rsidTr="00AF662E">
      <w:tc>
        <w:tcPr>
          <w:tcW w:w="6912" w:type="dxa"/>
        </w:tcPr>
        <w:p w14:paraId="02424A98" w14:textId="77777777" w:rsidR="00455178" w:rsidRPr="00CC3F75" w:rsidRDefault="003C4170" w:rsidP="00455178">
          <w:pPr>
            <w:spacing w:after="0" w:line="360" w:lineRule="auto"/>
            <w:ind w:left="-105"/>
            <w:jc w:val="both"/>
            <w:rPr>
              <w:rFonts w:ascii="Arial" w:eastAsia="MS Gothic" w:hAnsi="Arial" w:cs="Arial"/>
              <w:b/>
              <w:bCs/>
              <w:color w:val="365F91"/>
              <w:sz w:val="40"/>
              <w:szCs w:val="40"/>
            </w:rPr>
          </w:pPr>
          <w:r w:rsidRPr="00CC3F75">
            <w:rPr>
              <w:rFonts w:ascii="Arial" w:eastAsia="MS Gothic" w:hAnsi="Arial" w:hint="eastAsia"/>
              <w:b/>
              <w:bCs/>
              <w:color w:val="365F91"/>
              <w:sz w:val="40"/>
              <w:szCs w:val="40"/>
            </w:rPr>
            <w:t>プレス・リリース</w:t>
          </w:r>
          <w:bookmarkStart w:id="0" w:name="_Hlk110421644"/>
        </w:p>
        <w:bookmarkEnd w:id="0"/>
        <w:p w14:paraId="39462F8D" w14:textId="77777777" w:rsidR="00BA3E4C" w:rsidRPr="00CC3F75" w:rsidRDefault="00BA3E4C" w:rsidP="00795A08">
          <w:pPr>
            <w:spacing w:after="0" w:line="360" w:lineRule="auto"/>
            <w:ind w:left="-105"/>
            <w:jc w:val="both"/>
            <w:rPr>
              <w:rFonts w:ascii="Arial" w:eastAsia="MS Gothic" w:hAnsi="Arial" w:cs="Arial"/>
              <w:b/>
              <w:bCs/>
              <w:sz w:val="16"/>
              <w:szCs w:val="16"/>
            </w:rPr>
          </w:pPr>
          <w:r w:rsidRPr="00CC3F75">
            <w:rPr>
              <w:rFonts w:ascii="Arial" w:eastAsia="MS Gothic" w:hAnsi="Arial" w:hint="eastAsia"/>
              <w:b/>
              <w:bCs/>
              <w:sz w:val="16"/>
              <w:szCs w:val="16"/>
            </w:rPr>
            <w:t>TPE</w:t>
          </w:r>
          <w:r w:rsidRPr="00CC3F75">
            <w:rPr>
              <w:rFonts w:ascii="Arial" w:eastAsia="MS Gothic" w:hAnsi="Arial" w:hint="eastAsia"/>
              <w:b/>
              <w:bCs/>
              <w:sz w:val="16"/>
              <w:szCs w:val="16"/>
            </w:rPr>
            <w:t>で進化するハイキングギア</w:t>
          </w:r>
        </w:p>
        <w:p w14:paraId="64245A3A" w14:textId="4F136D75" w:rsidR="00795A08" w:rsidRPr="00F513E5" w:rsidRDefault="00795A08" w:rsidP="00F513E5">
          <w:pPr>
            <w:spacing w:after="0" w:line="360" w:lineRule="auto"/>
            <w:ind w:left="-105"/>
            <w:jc w:val="both"/>
            <w:rPr>
              <w:rFonts w:ascii="Arial" w:eastAsia="MS Gothic" w:hAnsi="Arial"/>
              <w:b/>
              <w:sz w:val="16"/>
              <w:szCs w:val="16"/>
            </w:rPr>
          </w:pPr>
          <w:r w:rsidRPr="00CC3F75">
            <w:rPr>
              <w:rFonts w:ascii="Arial" w:eastAsia="MS Gothic" w:hAnsi="Arial" w:hint="eastAsia"/>
              <w:b/>
              <w:sz w:val="16"/>
              <w:szCs w:val="16"/>
            </w:rPr>
            <w:t>クアラルンプール、</w:t>
          </w:r>
          <w:r w:rsidRPr="00CC3F75">
            <w:rPr>
              <w:rFonts w:ascii="Arial" w:eastAsia="MS Gothic" w:hAnsi="Arial" w:hint="eastAsia"/>
              <w:b/>
              <w:sz w:val="16"/>
              <w:szCs w:val="16"/>
            </w:rPr>
            <w:t>2022</w:t>
          </w:r>
          <w:r w:rsidRPr="00CC3F75">
            <w:rPr>
              <w:rFonts w:ascii="Arial" w:eastAsia="MS Gothic" w:hAnsi="Arial" w:hint="eastAsia"/>
              <w:b/>
              <w:sz w:val="16"/>
              <w:szCs w:val="16"/>
            </w:rPr>
            <w:t>年</w:t>
          </w:r>
          <w:r w:rsidRPr="00CC3F75">
            <w:rPr>
              <w:rFonts w:ascii="Arial" w:eastAsia="MS Gothic" w:hAnsi="Arial" w:hint="eastAsia"/>
              <w:b/>
              <w:sz w:val="16"/>
              <w:szCs w:val="16"/>
            </w:rPr>
            <w:t>1</w:t>
          </w:r>
          <w:r w:rsidR="00F513E5">
            <w:rPr>
              <w:rFonts w:ascii="Arial" w:eastAsia="MS Gothic" w:hAnsi="Arial"/>
              <w:b/>
              <w:sz w:val="16"/>
              <w:szCs w:val="16"/>
            </w:rPr>
            <w:t>0</w:t>
          </w:r>
          <w:r w:rsidRPr="00CC3F75">
            <w:rPr>
              <w:rFonts w:ascii="Arial" w:eastAsia="MS Gothic" w:hAnsi="Arial" w:hint="eastAsia"/>
              <w:b/>
              <w:sz w:val="16"/>
              <w:szCs w:val="16"/>
            </w:rPr>
            <w:t>月</w:t>
          </w:r>
        </w:p>
        <w:p w14:paraId="4BE48C59" w14:textId="77777777" w:rsidR="003C4170" w:rsidRPr="00CC3F75" w:rsidRDefault="003C4170" w:rsidP="003C4170">
          <w:pPr>
            <w:spacing w:after="0" w:line="360" w:lineRule="auto"/>
            <w:ind w:left="-105"/>
            <w:jc w:val="both"/>
            <w:rPr>
              <w:rFonts w:ascii="Arial" w:eastAsia="MS Gothic" w:hAnsi="Arial" w:cs="Arial"/>
              <w:b/>
              <w:bCs/>
              <w:sz w:val="16"/>
              <w:szCs w:val="16"/>
            </w:rPr>
          </w:pPr>
          <w:r w:rsidRPr="00CC3F75">
            <w:rPr>
              <w:rFonts w:ascii="Arial" w:eastAsia="MS Gothic" w:hAnsi="Arial" w:hint="eastAsia"/>
            </w:rPr>
            <w:t>ページ</w:t>
          </w:r>
          <w:r w:rsidRPr="00CC3F75">
            <w:rPr>
              <w:rFonts w:ascii="Arial" w:eastAsia="MS Gothic" w:hAnsi="Arial" w:hint="eastAsia"/>
            </w:rPr>
            <w:t xml:space="preserve"> </w:t>
          </w:r>
          <w:r w:rsidRPr="00CC3F75">
            <w:rPr>
              <w:rFonts w:ascii="Arial" w:eastAsia="MS Gothic" w:hAnsi="Arial" w:cs="Arial" w:hint="eastAsia"/>
              <w:b/>
              <w:bCs/>
              <w:sz w:val="16"/>
              <w:szCs w:val="16"/>
            </w:rPr>
            <w:fldChar w:fldCharType="begin"/>
          </w:r>
          <w:r w:rsidRPr="00CC3F75">
            <w:rPr>
              <w:rFonts w:ascii="Arial" w:eastAsia="MS Gothic" w:hAnsi="Arial" w:cs="Arial" w:hint="eastAsia"/>
              <w:b/>
              <w:bCs/>
              <w:sz w:val="16"/>
              <w:szCs w:val="16"/>
            </w:rPr>
            <w:instrText>PAGE  \* Arabic  \* MERGEFORMAT</w:instrText>
          </w:r>
          <w:r w:rsidRPr="00CC3F75">
            <w:rPr>
              <w:rFonts w:ascii="Arial" w:eastAsia="MS Gothic" w:hAnsi="Arial" w:cs="Arial" w:hint="eastAsia"/>
              <w:b/>
              <w:bCs/>
              <w:sz w:val="16"/>
              <w:szCs w:val="16"/>
            </w:rPr>
            <w:fldChar w:fldCharType="separate"/>
          </w:r>
          <w:r w:rsidR="00CC3F75">
            <w:rPr>
              <w:rFonts w:ascii="Arial" w:eastAsia="MS Gothic" w:hAnsi="Arial" w:cs="Arial"/>
              <w:b/>
              <w:bCs/>
              <w:noProof/>
              <w:sz w:val="16"/>
              <w:szCs w:val="16"/>
            </w:rPr>
            <w:t>1</w:t>
          </w:r>
          <w:r w:rsidRPr="00CC3F75">
            <w:rPr>
              <w:rFonts w:ascii="Arial" w:eastAsia="MS Gothic" w:hAnsi="Arial" w:cs="Arial" w:hint="eastAsia"/>
              <w:b/>
              <w:bCs/>
              <w:sz w:val="16"/>
              <w:szCs w:val="16"/>
            </w:rPr>
            <w:fldChar w:fldCharType="end"/>
          </w:r>
          <w:r w:rsidRPr="00CC3F75">
            <w:rPr>
              <w:rFonts w:ascii="Arial" w:eastAsia="MS Gothic" w:hAnsi="Arial" w:hint="eastAsia"/>
            </w:rPr>
            <w:t xml:space="preserve"> / </w:t>
          </w:r>
          <w:r w:rsidRPr="00CC3F75">
            <w:rPr>
              <w:rFonts w:ascii="Arial" w:eastAsia="MS Gothic" w:hAnsi="Arial" w:cs="Arial" w:hint="eastAsia"/>
              <w:b/>
              <w:bCs/>
              <w:sz w:val="16"/>
              <w:szCs w:val="16"/>
            </w:rPr>
            <w:fldChar w:fldCharType="begin"/>
          </w:r>
          <w:r w:rsidRPr="00CC3F75">
            <w:rPr>
              <w:rFonts w:ascii="Arial" w:eastAsia="MS Gothic" w:hAnsi="Arial" w:cs="Arial" w:hint="eastAsia"/>
              <w:b/>
              <w:bCs/>
              <w:sz w:val="16"/>
              <w:szCs w:val="16"/>
            </w:rPr>
            <w:instrText>NUMPAGES  \* Arabic  \* MERGEFORMAT</w:instrText>
          </w:r>
          <w:r w:rsidRPr="00CC3F75">
            <w:rPr>
              <w:rFonts w:ascii="Arial" w:eastAsia="MS Gothic" w:hAnsi="Arial" w:cs="Arial" w:hint="eastAsia"/>
              <w:b/>
              <w:bCs/>
              <w:sz w:val="16"/>
              <w:szCs w:val="16"/>
            </w:rPr>
            <w:fldChar w:fldCharType="separate"/>
          </w:r>
          <w:r w:rsidR="00CC3F75">
            <w:rPr>
              <w:rFonts w:ascii="Arial" w:eastAsia="MS Gothic" w:hAnsi="Arial" w:cs="Arial"/>
              <w:b/>
              <w:bCs/>
              <w:noProof/>
              <w:sz w:val="16"/>
              <w:szCs w:val="16"/>
            </w:rPr>
            <w:t>4</w:t>
          </w:r>
          <w:r w:rsidRPr="00CC3F75">
            <w:rPr>
              <w:rFonts w:ascii="Arial" w:eastAsia="MS Gothic" w:hAnsi="Arial" w:cs="Arial" w:hint="eastAsia"/>
              <w:b/>
              <w:bCs/>
              <w:sz w:val="16"/>
              <w:szCs w:val="16"/>
            </w:rPr>
            <w:fldChar w:fldCharType="end"/>
          </w:r>
        </w:p>
      </w:tc>
      <w:tc>
        <w:tcPr>
          <w:tcW w:w="2977" w:type="dxa"/>
        </w:tcPr>
        <w:p w14:paraId="74C195ED" w14:textId="77777777" w:rsidR="003C4170" w:rsidRPr="00CC3F75" w:rsidRDefault="003C4170" w:rsidP="003C4170">
          <w:pPr>
            <w:pStyle w:val="Header"/>
            <w:tabs>
              <w:tab w:val="clear" w:pos="4703"/>
            </w:tabs>
            <w:rPr>
              <w:rFonts w:ascii="Arial" w:eastAsia="MS Gothic" w:hAnsi="Arial"/>
              <w:sz w:val="16"/>
            </w:rPr>
          </w:pPr>
          <w:r w:rsidRPr="00CC3F75">
            <w:rPr>
              <w:rFonts w:ascii="Arial" w:eastAsia="MS Gothic" w:hAnsi="Arial" w:hint="eastAsia"/>
              <w:sz w:val="16"/>
            </w:rPr>
            <w:t>KRAIBURG TPE TECHNOLOGY</w:t>
          </w:r>
        </w:p>
        <w:p w14:paraId="41A1A633" w14:textId="77777777" w:rsidR="003C4170" w:rsidRPr="00CC3F75" w:rsidRDefault="003C4170" w:rsidP="003C4170">
          <w:pPr>
            <w:pStyle w:val="Header"/>
            <w:tabs>
              <w:tab w:val="clear" w:pos="4703"/>
            </w:tabs>
            <w:rPr>
              <w:rFonts w:ascii="Arial" w:eastAsia="MS Gothic" w:hAnsi="Arial" w:cs="Arial"/>
              <w:sz w:val="16"/>
              <w:szCs w:val="16"/>
            </w:rPr>
          </w:pPr>
          <w:r w:rsidRPr="00CC3F75">
            <w:rPr>
              <w:rFonts w:ascii="Arial" w:eastAsia="MS Gothic" w:hAnsi="Arial" w:hint="eastAsia"/>
              <w:sz w:val="16"/>
            </w:rPr>
            <w:t>(M) SDN.BHD.</w:t>
          </w:r>
        </w:p>
        <w:p w14:paraId="7171CB2A" w14:textId="77777777" w:rsidR="003C4170" w:rsidRPr="00CC3F75" w:rsidRDefault="003C4170" w:rsidP="003C4170">
          <w:pPr>
            <w:pStyle w:val="Header"/>
            <w:tabs>
              <w:tab w:val="clear" w:pos="4703"/>
            </w:tabs>
            <w:rPr>
              <w:rFonts w:ascii="Arial" w:eastAsia="MS Gothic" w:hAnsi="Arial" w:cs="Arial"/>
              <w:sz w:val="16"/>
              <w:szCs w:val="16"/>
            </w:rPr>
          </w:pPr>
          <w:r w:rsidRPr="00CC3F75">
            <w:rPr>
              <w:rFonts w:ascii="Arial" w:eastAsia="MS Gothic" w:hAnsi="Arial" w:hint="eastAsia"/>
              <w:sz w:val="16"/>
              <w:szCs w:val="16"/>
            </w:rPr>
            <w:t>Lot 1839 Jalan KPB 6</w:t>
          </w:r>
        </w:p>
        <w:p w14:paraId="358C05E4" w14:textId="77777777" w:rsidR="003C4170" w:rsidRPr="00CC3F75" w:rsidRDefault="003C4170" w:rsidP="003C4170">
          <w:pPr>
            <w:pStyle w:val="Header"/>
            <w:tabs>
              <w:tab w:val="clear" w:pos="4703"/>
            </w:tabs>
            <w:rPr>
              <w:rFonts w:ascii="Arial" w:eastAsia="MS Gothic" w:hAnsi="Arial" w:cs="Arial"/>
              <w:sz w:val="16"/>
              <w:szCs w:val="16"/>
            </w:rPr>
          </w:pPr>
          <w:r w:rsidRPr="00CC3F75">
            <w:rPr>
              <w:rFonts w:ascii="Arial" w:eastAsia="MS Gothic" w:hAnsi="Arial" w:hint="eastAsia"/>
              <w:sz w:val="16"/>
              <w:szCs w:val="16"/>
            </w:rPr>
            <w:t xml:space="preserve">Kawasan Perindustrian </w:t>
          </w:r>
          <w:proofErr w:type="spellStart"/>
          <w:r w:rsidRPr="00CC3F75">
            <w:rPr>
              <w:rFonts w:ascii="Arial" w:eastAsia="MS Gothic" w:hAnsi="Arial" w:hint="eastAsia"/>
              <w:sz w:val="16"/>
              <w:szCs w:val="16"/>
            </w:rPr>
            <w:t>Balakong</w:t>
          </w:r>
          <w:proofErr w:type="spellEnd"/>
        </w:p>
        <w:p w14:paraId="57CACA94" w14:textId="77777777" w:rsidR="003C4170" w:rsidRPr="00CC3F75" w:rsidRDefault="003C4170" w:rsidP="003C4170">
          <w:pPr>
            <w:pStyle w:val="Header"/>
            <w:tabs>
              <w:tab w:val="clear" w:pos="4703"/>
            </w:tabs>
            <w:rPr>
              <w:rFonts w:ascii="Arial" w:eastAsia="MS Gothic" w:hAnsi="Arial" w:cs="Arial"/>
              <w:sz w:val="16"/>
              <w:szCs w:val="16"/>
            </w:rPr>
          </w:pPr>
          <w:r w:rsidRPr="00CC3F75">
            <w:rPr>
              <w:rFonts w:ascii="Arial" w:eastAsia="MS Gothic" w:hAnsi="Arial" w:hint="eastAsia"/>
              <w:sz w:val="16"/>
              <w:szCs w:val="16"/>
            </w:rPr>
            <w:t xml:space="preserve">43300 Seri Kembangan, Selangor, Malaysia </w:t>
          </w:r>
        </w:p>
        <w:p w14:paraId="19CA65F0" w14:textId="77777777" w:rsidR="003C4170" w:rsidRPr="00CC3F75" w:rsidRDefault="003C4170" w:rsidP="003C4170">
          <w:pPr>
            <w:pStyle w:val="Header"/>
            <w:tabs>
              <w:tab w:val="clear" w:pos="4703"/>
            </w:tabs>
            <w:rPr>
              <w:rFonts w:ascii="Arial" w:eastAsia="MS Gothic" w:hAnsi="Arial" w:cs="Arial"/>
              <w:sz w:val="16"/>
              <w:szCs w:val="16"/>
            </w:rPr>
          </w:pPr>
          <w:r w:rsidRPr="00CC3F75">
            <w:rPr>
              <w:rFonts w:ascii="Arial" w:eastAsia="MS Gothic" w:hAnsi="Arial" w:hint="eastAsia"/>
              <w:sz w:val="16"/>
              <w:szCs w:val="16"/>
            </w:rPr>
            <w:t>マレーシア</w:t>
          </w:r>
        </w:p>
        <w:p w14:paraId="04B55752" w14:textId="77777777" w:rsidR="003C4170" w:rsidRPr="00CC3F75" w:rsidRDefault="003C4170" w:rsidP="003C4170">
          <w:pPr>
            <w:pStyle w:val="Header"/>
            <w:tabs>
              <w:tab w:val="clear" w:pos="4703"/>
            </w:tabs>
            <w:rPr>
              <w:rFonts w:ascii="Arial" w:eastAsia="MS Gothic" w:hAnsi="Arial" w:cs="Arial"/>
              <w:sz w:val="16"/>
              <w:szCs w:val="16"/>
            </w:rPr>
          </w:pPr>
        </w:p>
        <w:p w14:paraId="3BE3A1EE" w14:textId="77777777" w:rsidR="003C4170" w:rsidRPr="00CC3F75" w:rsidRDefault="003C4170" w:rsidP="003C4170">
          <w:pPr>
            <w:pStyle w:val="Header"/>
            <w:tabs>
              <w:tab w:val="clear" w:pos="4703"/>
            </w:tabs>
            <w:rPr>
              <w:rFonts w:ascii="Arial" w:eastAsia="MS Gothic" w:hAnsi="Arial" w:cs="Arial"/>
              <w:sz w:val="16"/>
              <w:szCs w:val="16"/>
            </w:rPr>
          </w:pPr>
          <w:r w:rsidRPr="00CC3F75">
            <w:rPr>
              <w:rFonts w:ascii="Arial" w:eastAsia="MS Gothic" w:hAnsi="Arial" w:hint="eastAsia"/>
              <w:sz w:val="16"/>
            </w:rPr>
            <w:t xml:space="preserve">電話　</w:t>
          </w:r>
          <w:r w:rsidRPr="00CC3F75">
            <w:rPr>
              <w:rFonts w:ascii="Arial" w:eastAsia="MS Gothic" w:hAnsi="Arial" w:hint="eastAsia"/>
              <w:sz w:val="16"/>
            </w:rPr>
            <w:t>+60 3 95456393</w:t>
          </w:r>
        </w:p>
        <w:p w14:paraId="6328AA28" w14:textId="77777777" w:rsidR="003C4170" w:rsidRPr="00CC3F75" w:rsidRDefault="003C4170" w:rsidP="003C4170">
          <w:pPr>
            <w:pStyle w:val="Header"/>
            <w:tabs>
              <w:tab w:val="clear" w:pos="4703"/>
            </w:tabs>
            <w:rPr>
              <w:rFonts w:ascii="Arial" w:eastAsia="MS Gothic" w:hAnsi="Arial" w:cs="Arial"/>
              <w:sz w:val="16"/>
              <w:szCs w:val="16"/>
            </w:rPr>
          </w:pPr>
        </w:p>
        <w:p w14:paraId="2A14BF16" w14:textId="77777777" w:rsidR="003C4170" w:rsidRPr="00CC3F75" w:rsidRDefault="003C4170" w:rsidP="003C4170">
          <w:pPr>
            <w:pStyle w:val="Header"/>
            <w:tabs>
              <w:tab w:val="clear" w:pos="4703"/>
            </w:tabs>
            <w:rPr>
              <w:rFonts w:ascii="Arial" w:eastAsia="MS Gothic" w:hAnsi="Arial" w:cs="Arial"/>
              <w:sz w:val="16"/>
              <w:szCs w:val="16"/>
            </w:rPr>
          </w:pPr>
          <w:r w:rsidRPr="00CC3F75">
            <w:rPr>
              <w:rFonts w:ascii="Arial" w:eastAsia="MS Gothic" w:hAnsi="Arial" w:hint="eastAsia"/>
              <w:sz w:val="16"/>
            </w:rPr>
            <w:t>Info-asia@kraiburg-tpe.com</w:t>
          </w:r>
        </w:p>
        <w:p w14:paraId="768EAA4F" w14:textId="78F380D0" w:rsidR="003C4170" w:rsidRPr="00CC3F75" w:rsidRDefault="003C4170" w:rsidP="003C4170">
          <w:pPr>
            <w:pStyle w:val="Header"/>
            <w:tabs>
              <w:tab w:val="clear" w:pos="4703"/>
              <w:tab w:val="clear" w:pos="9406"/>
            </w:tabs>
            <w:rPr>
              <w:rFonts w:ascii="Arial" w:eastAsia="MS Gothic" w:hAnsi="Arial"/>
              <w:sz w:val="20"/>
            </w:rPr>
          </w:pPr>
          <w:r w:rsidRPr="00CC3F75">
            <w:rPr>
              <w:rFonts w:ascii="Arial" w:eastAsia="MS Gothic" w:hAnsi="Arial" w:hint="eastAsia"/>
              <w:sz w:val="16"/>
            </w:rPr>
            <w:t>www.kraiburg-tpe.com</w:t>
          </w:r>
        </w:p>
      </w:tc>
    </w:tr>
  </w:tbl>
  <w:p w14:paraId="63AF59F4" w14:textId="4D3D0D33" w:rsidR="00F125F3" w:rsidRPr="00CC3F75" w:rsidRDefault="00CC3F7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7199828">
              <wp:simplePos x="0" y="0"/>
              <wp:positionH relativeFrom="column">
                <wp:posOffset>4330065</wp:posOffset>
              </wp:positionH>
              <wp:positionV relativeFrom="paragraph">
                <wp:posOffset>2771776</wp:posOffset>
              </wp:positionV>
              <wp:extent cx="2057400" cy="40195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01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CC3F75" w:rsidRDefault="00073D11" w:rsidP="0044562F">
                          <w:pPr>
                            <w:pStyle w:val="Header"/>
                            <w:rPr>
                              <w:rFonts w:ascii="Arial" w:eastAsia="MS Gothic" w:hAnsi="Arial" w:cs="Arial"/>
                              <w:b/>
                              <w:sz w:val="16"/>
                              <w:szCs w:val="16"/>
                            </w:rPr>
                          </w:pPr>
                          <w:r w:rsidRPr="00CC3F75">
                            <w:rPr>
                              <w:rFonts w:ascii="Arial" w:eastAsia="MS Gothic" w:hAnsi="Arial" w:hint="eastAsia"/>
                              <w:b/>
                              <w:sz w:val="16"/>
                              <w:szCs w:val="16"/>
                            </w:rPr>
                            <w:t>メディア連絡先：</w:t>
                          </w:r>
                        </w:p>
                        <w:p w14:paraId="6F7A1730" w14:textId="77777777" w:rsidR="00073D11" w:rsidRPr="00CC3F75" w:rsidRDefault="00073D11" w:rsidP="0044562F">
                          <w:pPr>
                            <w:pStyle w:val="Header"/>
                            <w:spacing w:line="120" w:lineRule="exact"/>
                            <w:rPr>
                              <w:rFonts w:ascii="Arial" w:eastAsia="MS Gothic" w:hAnsi="Arial" w:cs="Arial"/>
                              <w:sz w:val="16"/>
                              <w:szCs w:val="16"/>
                            </w:rPr>
                          </w:pPr>
                        </w:p>
                        <w:p w14:paraId="3C084A6B" w14:textId="194EEDA9" w:rsidR="001E1888" w:rsidRPr="00CC3F75" w:rsidRDefault="001E1888" w:rsidP="001E1888">
                          <w:pPr>
                            <w:pStyle w:val="BodyTextIndent"/>
                            <w:ind w:left="0"/>
                            <w:rPr>
                              <w:rFonts w:eastAsia="MS Gothic"/>
                              <w:bCs/>
                              <w:sz w:val="16"/>
                              <w:szCs w:val="16"/>
                            </w:rPr>
                          </w:pPr>
                          <w:r w:rsidRPr="00CC3F75">
                            <w:rPr>
                              <w:rFonts w:eastAsia="MS Gothic" w:hint="eastAsia"/>
                              <w:bCs/>
                              <w:sz w:val="16"/>
                              <w:szCs w:val="16"/>
                            </w:rPr>
                            <w:t>アジア太平洋地域：</w:t>
                          </w:r>
                        </w:p>
                        <w:p w14:paraId="251BCDA1" w14:textId="77777777" w:rsidR="001E1888" w:rsidRPr="00CC3F75" w:rsidRDefault="001E1888" w:rsidP="001E1888">
                          <w:pPr>
                            <w:pStyle w:val="Header"/>
                            <w:spacing w:line="360" w:lineRule="auto"/>
                            <w:rPr>
                              <w:rFonts w:ascii="Arial" w:eastAsia="MS Gothic" w:hAnsi="Arial" w:cs="Arial"/>
                              <w:bCs/>
                              <w:iCs/>
                              <w:sz w:val="16"/>
                              <w:szCs w:val="16"/>
                            </w:rPr>
                          </w:pPr>
                          <w:r w:rsidRPr="00CC3F75">
                            <w:rPr>
                              <w:rFonts w:ascii="Arial" w:eastAsia="MS Gothic" w:hAnsi="Arial" w:hint="eastAsia"/>
                              <w:bCs/>
                              <w:iCs/>
                              <w:sz w:val="16"/>
                              <w:szCs w:val="16"/>
                            </w:rPr>
                            <w:t>Bridget Ngang</w:t>
                          </w:r>
                          <w:r w:rsidRPr="00CC3F75">
                            <w:rPr>
                              <w:rFonts w:ascii="Arial" w:eastAsia="MS Gothic" w:hAnsi="Arial" w:hint="eastAsia"/>
                              <w:bCs/>
                              <w:iCs/>
                              <w:sz w:val="16"/>
                              <w:szCs w:val="16"/>
                            </w:rPr>
                            <w:t>（ブリジット・ナン）</w:t>
                          </w:r>
                        </w:p>
                        <w:p w14:paraId="36AC5C66" w14:textId="77777777" w:rsidR="001E1888" w:rsidRPr="00CC3F75" w:rsidRDefault="001E1888" w:rsidP="001E1888">
                          <w:pPr>
                            <w:pStyle w:val="Header"/>
                            <w:spacing w:line="360" w:lineRule="auto"/>
                            <w:rPr>
                              <w:rFonts w:ascii="Arial" w:eastAsia="MS Gothic" w:hAnsi="Arial" w:cs="Arial"/>
                              <w:bCs/>
                              <w:iCs/>
                              <w:sz w:val="16"/>
                              <w:szCs w:val="16"/>
                            </w:rPr>
                          </w:pPr>
                          <w:r w:rsidRPr="00CC3F75">
                            <w:rPr>
                              <w:rFonts w:ascii="Arial" w:eastAsia="MS Gothic" w:hAnsi="Arial" w:hint="eastAsia"/>
                              <w:bCs/>
                              <w:iCs/>
                              <w:sz w:val="16"/>
                              <w:szCs w:val="16"/>
                            </w:rPr>
                            <w:t>アジア太平洋地域　マーケティング・マネージャー</w:t>
                          </w:r>
                        </w:p>
                        <w:p w14:paraId="0D6196C4" w14:textId="77777777" w:rsidR="001E1888" w:rsidRPr="00CC3F75" w:rsidRDefault="001E1888" w:rsidP="001E1888">
                          <w:pPr>
                            <w:pStyle w:val="Header"/>
                            <w:spacing w:line="360" w:lineRule="auto"/>
                            <w:rPr>
                              <w:rFonts w:ascii="Arial" w:eastAsia="MS Gothic" w:hAnsi="Arial" w:cs="Arial"/>
                              <w:bCs/>
                              <w:iCs/>
                              <w:sz w:val="16"/>
                              <w:szCs w:val="16"/>
                            </w:rPr>
                          </w:pPr>
                          <w:r w:rsidRPr="00CC3F75">
                            <w:rPr>
                              <w:rFonts w:ascii="Arial" w:eastAsia="MS Gothic" w:hAnsi="Arial" w:hint="eastAsia"/>
                              <w:bCs/>
                              <w:iCs/>
                              <w:sz w:val="16"/>
                              <w:szCs w:val="16"/>
                            </w:rPr>
                            <w:t>Phone: +603 9545 6301</w:t>
                          </w:r>
                        </w:p>
                        <w:p w14:paraId="73E18B48" w14:textId="77777777" w:rsidR="001E1888" w:rsidRPr="00CC3F75" w:rsidRDefault="00061559" w:rsidP="001E1888">
                          <w:pPr>
                            <w:pStyle w:val="Header"/>
                            <w:spacing w:line="360" w:lineRule="auto"/>
                            <w:rPr>
                              <w:rFonts w:ascii="Arial" w:eastAsia="MS Gothic" w:hAnsi="Arial" w:cs="Arial"/>
                              <w:bCs/>
                              <w:iCs/>
                              <w:sz w:val="16"/>
                              <w:szCs w:val="16"/>
                            </w:rPr>
                          </w:pPr>
                          <w:hyperlink r:id="rId2" w:history="1">
                            <w:r w:rsidR="0043050A" w:rsidRPr="00CC3F75">
                              <w:rPr>
                                <w:rStyle w:val="Hyperlink"/>
                                <w:rFonts w:ascii="Arial" w:eastAsia="MS Gothic" w:hAnsi="Arial" w:hint="eastAsia"/>
                                <w:bCs/>
                                <w:iCs/>
                                <w:sz w:val="16"/>
                                <w:szCs w:val="16"/>
                              </w:rPr>
                              <w:t>bridget.ngang@kraiburg-tpe.com</w:t>
                            </w:r>
                          </w:hyperlink>
                        </w:p>
                        <w:p w14:paraId="2EA93E32" w14:textId="4C592537" w:rsidR="001E1888" w:rsidRPr="00CC3F75" w:rsidRDefault="001E1888" w:rsidP="00C97AAF">
                          <w:pPr>
                            <w:pStyle w:val="BodyTextIndent"/>
                            <w:ind w:left="0"/>
                            <w:rPr>
                              <w:rFonts w:eastAsia="MS Gothic"/>
                              <w:bCs/>
                              <w:sz w:val="16"/>
                              <w:szCs w:val="16"/>
                            </w:rPr>
                          </w:pPr>
                        </w:p>
                        <w:p w14:paraId="71C2441F" w14:textId="77777777" w:rsidR="000F2CA8" w:rsidRPr="00CC3F75" w:rsidRDefault="000F2CA8" w:rsidP="000F2CA8">
                          <w:pPr>
                            <w:pStyle w:val="BodyTextIndent"/>
                            <w:ind w:left="0"/>
                            <w:rPr>
                              <w:rFonts w:eastAsia="MS Gothic"/>
                              <w:iCs w:val="0"/>
                              <w:sz w:val="16"/>
                            </w:rPr>
                          </w:pPr>
                          <w:r w:rsidRPr="00CC3F75">
                            <w:rPr>
                              <w:rFonts w:eastAsia="MS Gothic" w:hint="eastAsia"/>
                              <w:sz w:val="16"/>
                            </w:rPr>
                            <w:t>コンタクト</w:t>
                          </w:r>
                          <w:r w:rsidRPr="00CC3F75">
                            <w:rPr>
                              <w:rFonts w:eastAsia="MS Gothic" w:hint="eastAsia"/>
                              <w:sz w:val="16"/>
                            </w:rPr>
                            <w:t xml:space="preserve"> - </w:t>
                          </w:r>
                          <w:r w:rsidRPr="00CC3F75">
                            <w:rPr>
                              <w:rFonts w:eastAsia="MS Gothic" w:hint="eastAsia"/>
                              <w:sz w:val="16"/>
                            </w:rPr>
                            <w:t>ヨーロッパ・中東・アフリカ地域担当</w:t>
                          </w:r>
                        </w:p>
                        <w:p w14:paraId="44BC460F" w14:textId="77777777" w:rsidR="000F2CA8" w:rsidRPr="00CC3F75" w:rsidRDefault="000F2CA8" w:rsidP="000F2CA8">
                          <w:pPr>
                            <w:pStyle w:val="BodyTextIndent"/>
                            <w:ind w:left="0"/>
                            <w:rPr>
                              <w:rFonts w:eastAsia="MS Gothic"/>
                              <w:i w:val="0"/>
                              <w:sz w:val="16"/>
                              <w:szCs w:val="16"/>
                            </w:rPr>
                          </w:pPr>
                          <w:r w:rsidRPr="00CC3F75">
                            <w:rPr>
                              <w:rFonts w:eastAsia="MS Gothic" w:hint="eastAsia"/>
                              <w:i w:val="0"/>
                              <w:sz w:val="16"/>
                            </w:rPr>
                            <w:t>Juliane Schmidhuber</w:t>
                          </w:r>
                          <w:r w:rsidRPr="00CC3F75">
                            <w:rPr>
                              <w:rFonts w:eastAsia="MS Gothic" w:hint="eastAsia"/>
                              <w:i w:val="0"/>
                              <w:sz w:val="16"/>
                            </w:rPr>
                            <w:t>（ジュリアン・シュミットフーバー）</w:t>
                          </w:r>
                        </w:p>
                        <w:p w14:paraId="05D87D67" w14:textId="77777777" w:rsidR="000F2CA8" w:rsidRPr="00CC3F75" w:rsidRDefault="000F2CA8" w:rsidP="000F2CA8">
                          <w:pPr>
                            <w:pStyle w:val="BodyTextIndent"/>
                            <w:ind w:left="0"/>
                            <w:rPr>
                              <w:rFonts w:eastAsia="MS Gothic"/>
                              <w:i w:val="0"/>
                              <w:sz w:val="16"/>
                              <w:szCs w:val="16"/>
                            </w:rPr>
                          </w:pPr>
                          <w:r w:rsidRPr="00CC3F75">
                            <w:rPr>
                              <w:rFonts w:eastAsia="MS Gothic" w:hint="eastAsia"/>
                              <w:i w:val="0"/>
                              <w:sz w:val="16"/>
                            </w:rPr>
                            <w:t>PR&amp;</w:t>
                          </w:r>
                          <w:r w:rsidRPr="00CC3F75">
                            <w:rPr>
                              <w:rFonts w:eastAsia="MS Gothic" w:hint="eastAsia"/>
                              <w:i w:val="0"/>
                              <w:sz w:val="16"/>
                            </w:rPr>
                            <w:t>コミュニケーション・マネージャー</w:t>
                          </w:r>
                        </w:p>
                        <w:p w14:paraId="5D4F84A0" w14:textId="2ED8E04B" w:rsidR="000F2CA8" w:rsidRPr="00CC3F75" w:rsidRDefault="000F2CA8" w:rsidP="000F2CA8">
                          <w:pPr>
                            <w:pStyle w:val="BodyTextIndent"/>
                            <w:ind w:left="0"/>
                            <w:rPr>
                              <w:rFonts w:eastAsia="MS Gothic"/>
                              <w:i w:val="0"/>
                              <w:sz w:val="16"/>
                              <w:szCs w:val="16"/>
                            </w:rPr>
                          </w:pPr>
                          <w:r w:rsidRPr="00CC3F75">
                            <w:rPr>
                              <w:rFonts w:eastAsia="MS Gothic" w:hint="eastAsia"/>
                              <w:i w:val="0"/>
                              <w:sz w:val="16"/>
                            </w:rPr>
                            <w:t>電話：</w:t>
                          </w:r>
                          <w:r w:rsidRPr="00CC3F75">
                            <w:rPr>
                              <w:rFonts w:eastAsia="MS Gothic" w:hint="eastAsia"/>
                              <w:i w:val="0"/>
                              <w:sz w:val="16"/>
                            </w:rPr>
                            <w:t>+49 8638 9810 568</w:t>
                          </w:r>
                        </w:p>
                        <w:p w14:paraId="4E9FCE68" w14:textId="77777777" w:rsidR="000F2CA8" w:rsidRPr="00CC3F75" w:rsidRDefault="00061559" w:rsidP="000F2CA8">
                          <w:pPr>
                            <w:pStyle w:val="BodyTextIndent"/>
                            <w:ind w:left="0"/>
                            <w:rPr>
                              <w:rStyle w:val="Hyperlink"/>
                              <w:rFonts w:eastAsia="MS Gothic"/>
                              <w:i w:val="0"/>
                              <w:sz w:val="16"/>
                            </w:rPr>
                          </w:pPr>
                          <w:hyperlink r:id="rId3" w:history="1">
                            <w:r w:rsidR="0043050A" w:rsidRPr="00CC3F75">
                              <w:rPr>
                                <w:rStyle w:val="Hyperlink"/>
                                <w:rFonts w:eastAsia="MS Gothic" w:hint="eastAsia"/>
                                <w:i w:val="0"/>
                                <w:sz w:val="16"/>
                              </w:rPr>
                              <w:t>juliane.schmidhuber@kraiburg-tpe.com</w:t>
                            </w:r>
                          </w:hyperlink>
                        </w:p>
                        <w:p w14:paraId="12F590D7" w14:textId="77777777" w:rsidR="000F2CA8" w:rsidRPr="00CC3F75"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8.25pt;width:162pt;height:3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" stroked="f">
              <v:textbox inset=",0,,0">
                <w:txbxContent>
                  <w:p w14:paraId="563CA45B" w14:textId="77777777" w:rsidR="00C97AAF" w:rsidRPr="00CC3F75" w:rsidRDefault="00073D11" w:rsidP="0044562F">
                    <w:pPr>
                      <w:pStyle w:val="a5"/>
                      <w:rPr>
                        <w:rFonts w:ascii="Arial" w:eastAsia="ＭＳ ゴシック" w:hAnsi="Arial" w:cs="Arial"/>
                        <w:b/>
                        <w:sz w:val="16"/>
                        <w:szCs w:val="16"/>
                      </w:rPr>
                    </w:pPr>
                    <w:r w:rsidRPr="00CC3F75">
                      <w:rPr>
                        <w:rFonts w:ascii="Arial" w:eastAsia="ＭＳ ゴシック" w:hAnsi="Arial" w:hint="eastAsia"/>
                        <w:b/>
                        <w:sz w:val="16"/>
                        <w:szCs w:val="16"/>
                      </w:rPr>
                      <w:t>メディア連絡先：</w:t>
                    </w:r>
                  </w:p>
                  <w:p w14:paraId="6F7A1730" w14:textId="77777777" w:rsidR="00073D11" w:rsidRPr="00CC3F75" w:rsidRDefault="00073D11" w:rsidP="0044562F">
                    <w:pPr>
                      <w:pStyle w:val="a5"/>
                      <w:spacing w:line="120" w:lineRule="exact"/>
                      <w:rPr>
                        <w:rFonts w:ascii="Arial" w:eastAsia="ＭＳ ゴシック" w:hAnsi="Arial" w:cs="Arial"/>
                        <w:sz w:val="16"/>
                        <w:szCs w:val="16"/>
                      </w:rPr>
                    </w:pPr>
                  </w:p>
                  <w:p w14:paraId="3C084A6B" w14:textId="194EEDA9" w:rsidR="001E1888" w:rsidRPr="00CC3F75" w:rsidRDefault="001E1888" w:rsidP="001E1888">
                    <w:pPr>
                      <w:pStyle w:val="a9"/>
                      <w:ind w:left="0"/>
                      <w:rPr>
                        <w:rFonts w:eastAsia="ＭＳ ゴシック"/>
                        <w:bCs/>
                        <w:sz w:val="16"/>
                        <w:szCs w:val="16"/>
                      </w:rPr>
                    </w:pPr>
                    <w:r w:rsidRPr="00CC3F75">
                      <w:rPr>
                        <w:rFonts w:eastAsia="ＭＳ ゴシック" w:hint="eastAsia"/>
                        <w:bCs/>
                        <w:sz w:val="16"/>
                        <w:szCs w:val="16"/>
                      </w:rPr>
                      <w:t>アジア太平洋地域：</w:t>
                    </w:r>
                  </w:p>
                  <w:p w14:paraId="251BCDA1" w14:textId="77777777" w:rsidR="001E1888" w:rsidRPr="00CC3F75" w:rsidRDefault="001E1888" w:rsidP="001E1888">
                    <w:pPr>
                      <w:pStyle w:val="a5"/>
                      <w:spacing w:line="360" w:lineRule="auto"/>
                      <w:rPr>
                        <w:rFonts w:ascii="Arial" w:eastAsia="ＭＳ ゴシック" w:hAnsi="Arial" w:cs="Arial"/>
                        <w:bCs/>
                        <w:iCs/>
                        <w:sz w:val="16"/>
                        <w:szCs w:val="16"/>
                      </w:rPr>
                    </w:pPr>
                    <w:r w:rsidRPr="00CC3F75">
                      <w:rPr>
                        <w:rFonts w:ascii="Arial" w:eastAsia="ＭＳ ゴシック" w:hAnsi="Arial" w:hint="eastAsia"/>
                        <w:bCs/>
                        <w:iCs/>
                        <w:sz w:val="16"/>
                        <w:szCs w:val="16"/>
                      </w:rPr>
                      <w:t>Bridget Ngang</w:t>
                    </w:r>
                    <w:r w:rsidRPr="00CC3F75">
                      <w:rPr>
                        <w:rFonts w:ascii="Arial" w:eastAsia="ＭＳ ゴシック" w:hAnsi="Arial" w:hint="eastAsia"/>
                        <w:bCs/>
                        <w:iCs/>
                        <w:sz w:val="16"/>
                        <w:szCs w:val="16"/>
                      </w:rPr>
                      <w:t>（ブリジット・ナン）</w:t>
                    </w:r>
                  </w:p>
                  <w:p w14:paraId="36AC5C66" w14:textId="77777777" w:rsidR="001E1888" w:rsidRPr="00CC3F75" w:rsidRDefault="001E1888" w:rsidP="001E1888">
                    <w:pPr>
                      <w:pStyle w:val="a5"/>
                      <w:spacing w:line="360" w:lineRule="auto"/>
                      <w:rPr>
                        <w:rFonts w:ascii="Arial" w:eastAsia="ＭＳ ゴシック" w:hAnsi="Arial" w:cs="Arial"/>
                        <w:bCs/>
                        <w:iCs/>
                        <w:sz w:val="16"/>
                        <w:szCs w:val="16"/>
                      </w:rPr>
                    </w:pPr>
                    <w:r w:rsidRPr="00CC3F75">
                      <w:rPr>
                        <w:rFonts w:ascii="Arial" w:eastAsia="ＭＳ ゴシック" w:hAnsi="Arial" w:hint="eastAsia"/>
                        <w:bCs/>
                        <w:iCs/>
                        <w:sz w:val="16"/>
                        <w:szCs w:val="16"/>
                      </w:rPr>
                      <w:t>アジア太平洋地域　マーケティング・マネージャー</w:t>
                    </w:r>
                  </w:p>
                  <w:p w14:paraId="0D6196C4" w14:textId="77777777" w:rsidR="001E1888" w:rsidRPr="00CC3F75" w:rsidRDefault="001E1888" w:rsidP="001E1888">
                    <w:pPr>
                      <w:pStyle w:val="a5"/>
                      <w:spacing w:line="360" w:lineRule="auto"/>
                      <w:rPr>
                        <w:rFonts w:ascii="Arial" w:eastAsia="ＭＳ ゴシック" w:hAnsi="Arial" w:cs="Arial"/>
                        <w:bCs/>
                        <w:iCs/>
                        <w:sz w:val="16"/>
                        <w:szCs w:val="16"/>
                      </w:rPr>
                    </w:pPr>
                    <w:r w:rsidRPr="00CC3F75">
                      <w:rPr>
                        <w:rFonts w:ascii="Arial" w:eastAsia="ＭＳ ゴシック" w:hAnsi="Arial" w:hint="eastAsia"/>
                        <w:bCs/>
                        <w:iCs/>
                        <w:sz w:val="16"/>
                        <w:szCs w:val="16"/>
                      </w:rPr>
                      <w:t>Phone: +603 9545 6301</w:t>
                    </w:r>
                  </w:p>
                  <w:p w14:paraId="73E18B48" w14:textId="77777777" w:rsidR="001E1888" w:rsidRPr="00CC3F75" w:rsidRDefault="00CC3F75" w:rsidP="001E1888">
                    <w:pPr>
                      <w:pStyle w:val="a5"/>
                      <w:spacing w:line="360" w:lineRule="auto"/>
                      <w:rPr>
                        <w:rFonts w:ascii="Arial" w:eastAsia="ＭＳ ゴシック" w:hAnsi="Arial" w:cs="Arial"/>
                        <w:bCs/>
                        <w:iCs/>
                        <w:sz w:val="16"/>
                        <w:szCs w:val="16"/>
                      </w:rPr>
                    </w:pPr>
                    <w:hyperlink r:id="rId4" w:history="1">
                      <w:r w:rsidR="0043050A" w:rsidRPr="00CC3F75">
                        <w:rPr>
                          <w:rStyle w:val="af5"/>
                          <w:rFonts w:ascii="Arial" w:eastAsia="ＭＳ ゴシック" w:hAnsi="Arial" w:hint="eastAsia"/>
                          <w:bCs/>
                          <w:iCs/>
                          <w:sz w:val="16"/>
                          <w:szCs w:val="16"/>
                        </w:rPr>
                        <w:t>bridget.ngang@kraiburg-tpe.com</w:t>
                      </w:r>
                    </w:hyperlink>
                  </w:p>
                  <w:p w14:paraId="2EA93E32" w14:textId="4C592537" w:rsidR="001E1888" w:rsidRPr="00CC3F75" w:rsidRDefault="001E1888" w:rsidP="00C97AAF">
                    <w:pPr>
                      <w:pStyle w:val="a9"/>
                      <w:ind w:left="0"/>
                      <w:rPr>
                        <w:rFonts w:eastAsia="ＭＳ ゴシック"/>
                        <w:bCs/>
                        <w:sz w:val="16"/>
                        <w:szCs w:val="16"/>
                      </w:rPr>
                    </w:pPr>
                  </w:p>
                  <w:p w14:paraId="71C2441F" w14:textId="77777777" w:rsidR="000F2CA8" w:rsidRPr="00CC3F75" w:rsidRDefault="000F2CA8" w:rsidP="000F2CA8">
                    <w:pPr>
                      <w:pStyle w:val="a9"/>
                      <w:ind w:left="0"/>
                      <w:rPr>
                        <w:rFonts w:eastAsia="ＭＳ ゴシック"/>
                        <w:iCs w:val="0"/>
                        <w:sz w:val="16"/>
                      </w:rPr>
                    </w:pPr>
                    <w:r w:rsidRPr="00CC3F75">
                      <w:rPr>
                        <w:rFonts w:eastAsia="ＭＳ ゴシック" w:hint="eastAsia"/>
                        <w:sz w:val="16"/>
                      </w:rPr>
                      <w:t>コンタクト</w:t>
                    </w:r>
                    <w:r w:rsidRPr="00CC3F75">
                      <w:rPr>
                        <w:rFonts w:eastAsia="ＭＳ ゴシック" w:hint="eastAsia"/>
                        <w:sz w:val="16"/>
                      </w:rPr>
                      <w:t xml:space="preserve"> - </w:t>
                    </w:r>
                    <w:r w:rsidRPr="00CC3F75">
                      <w:rPr>
                        <w:rFonts w:eastAsia="ＭＳ ゴシック" w:hint="eastAsia"/>
                        <w:sz w:val="16"/>
                      </w:rPr>
                      <w:t>ヨーロッパ・中東・アフリカ地域担当</w:t>
                    </w:r>
                  </w:p>
                  <w:p w14:paraId="44BC460F" w14:textId="77777777" w:rsidR="000F2CA8" w:rsidRPr="00CC3F75" w:rsidRDefault="000F2CA8" w:rsidP="000F2CA8">
                    <w:pPr>
                      <w:pStyle w:val="a9"/>
                      <w:ind w:left="0"/>
                      <w:rPr>
                        <w:rFonts w:eastAsia="ＭＳ ゴシック"/>
                        <w:i w:val="0"/>
                        <w:sz w:val="16"/>
                        <w:szCs w:val="16"/>
                      </w:rPr>
                    </w:pPr>
                    <w:r w:rsidRPr="00CC3F75">
                      <w:rPr>
                        <w:rFonts w:eastAsia="ＭＳ ゴシック" w:hint="eastAsia"/>
                        <w:i w:val="0"/>
                        <w:sz w:val="16"/>
                      </w:rPr>
                      <w:t xml:space="preserve">Juliane </w:t>
                    </w:r>
                    <w:proofErr w:type="spellStart"/>
                    <w:r w:rsidRPr="00CC3F75">
                      <w:rPr>
                        <w:rFonts w:eastAsia="ＭＳ ゴシック" w:hint="eastAsia"/>
                        <w:i w:val="0"/>
                        <w:sz w:val="16"/>
                      </w:rPr>
                      <w:t>Schmidhuber</w:t>
                    </w:r>
                    <w:proofErr w:type="spellEnd"/>
                    <w:r w:rsidRPr="00CC3F75">
                      <w:rPr>
                        <w:rFonts w:eastAsia="ＭＳ ゴシック" w:hint="eastAsia"/>
                        <w:i w:val="0"/>
                        <w:sz w:val="16"/>
                      </w:rPr>
                      <w:t>（ジュリアン・シュミットフーバー）</w:t>
                    </w:r>
                  </w:p>
                  <w:p w14:paraId="05D87D67" w14:textId="77777777" w:rsidR="000F2CA8" w:rsidRPr="00CC3F75" w:rsidRDefault="000F2CA8" w:rsidP="000F2CA8">
                    <w:pPr>
                      <w:pStyle w:val="a9"/>
                      <w:ind w:left="0"/>
                      <w:rPr>
                        <w:rFonts w:eastAsia="ＭＳ ゴシック"/>
                        <w:i w:val="0"/>
                        <w:sz w:val="16"/>
                        <w:szCs w:val="16"/>
                      </w:rPr>
                    </w:pPr>
                    <w:r w:rsidRPr="00CC3F75">
                      <w:rPr>
                        <w:rFonts w:eastAsia="ＭＳ ゴシック" w:hint="eastAsia"/>
                        <w:i w:val="0"/>
                        <w:sz w:val="16"/>
                      </w:rPr>
                      <w:t>PR&amp;</w:t>
                    </w:r>
                    <w:r w:rsidRPr="00CC3F75">
                      <w:rPr>
                        <w:rFonts w:eastAsia="ＭＳ ゴシック" w:hint="eastAsia"/>
                        <w:i w:val="0"/>
                        <w:sz w:val="16"/>
                      </w:rPr>
                      <w:t>コミュニケーション・マネージャー</w:t>
                    </w:r>
                  </w:p>
                  <w:p w14:paraId="5D4F84A0" w14:textId="2ED8E04B" w:rsidR="000F2CA8" w:rsidRPr="00CC3F75" w:rsidRDefault="000F2CA8" w:rsidP="000F2CA8">
                    <w:pPr>
                      <w:pStyle w:val="a9"/>
                      <w:ind w:left="0"/>
                      <w:rPr>
                        <w:rFonts w:eastAsia="ＭＳ ゴシック"/>
                        <w:i w:val="0"/>
                        <w:sz w:val="16"/>
                        <w:szCs w:val="16"/>
                      </w:rPr>
                    </w:pPr>
                    <w:r w:rsidRPr="00CC3F75">
                      <w:rPr>
                        <w:rFonts w:eastAsia="ＭＳ ゴシック" w:hint="eastAsia"/>
                        <w:i w:val="0"/>
                        <w:sz w:val="16"/>
                      </w:rPr>
                      <w:t>電話：</w:t>
                    </w:r>
                    <w:r w:rsidRPr="00CC3F75">
                      <w:rPr>
                        <w:rFonts w:eastAsia="ＭＳ ゴシック" w:hint="eastAsia"/>
                        <w:i w:val="0"/>
                        <w:sz w:val="16"/>
                      </w:rPr>
                      <w:t>+49 8638 9810 568</w:t>
                    </w:r>
                  </w:p>
                  <w:p w14:paraId="4E9FCE68" w14:textId="77777777" w:rsidR="000F2CA8" w:rsidRPr="00CC3F75" w:rsidRDefault="00CC3F75" w:rsidP="000F2CA8">
                    <w:pPr>
                      <w:pStyle w:val="a9"/>
                      <w:ind w:left="0"/>
                      <w:rPr>
                        <w:rStyle w:val="af5"/>
                        <w:rFonts w:eastAsia="ＭＳ ゴシック"/>
                        <w:i w:val="0"/>
                        <w:sz w:val="16"/>
                      </w:rPr>
                    </w:pPr>
                    <w:hyperlink r:id="rId5" w:history="1">
                      <w:r w:rsidR="0043050A" w:rsidRPr="00CC3F75">
                        <w:rPr>
                          <w:rStyle w:val="af5"/>
                          <w:rFonts w:eastAsia="ＭＳ ゴシック" w:hint="eastAsia"/>
                          <w:i w:val="0"/>
                          <w:sz w:val="16"/>
                        </w:rPr>
                        <w:t>juliane.schmidhuber@kraiburg-tpe.com</w:t>
                      </w:r>
                    </w:hyperlink>
                  </w:p>
                  <w:p w14:paraId="12F590D7" w14:textId="77777777" w:rsidR="000F2CA8" w:rsidRPr="00CC3F75"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6130340">
    <w:abstractNumId w:val="3"/>
  </w:num>
  <w:num w:numId="2" w16cid:durableId="604845798">
    <w:abstractNumId w:val="6"/>
  </w:num>
  <w:num w:numId="3" w16cid:durableId="748699945">
    <w:abstractNumId w:val="2"/>
  </w:num>
  <w:num w:numId="4" w16cid:durableId="710961429">
    <w:abstractNumId w:val="14"/>
  </w:num>
  <w:num w:numId="5" w16cid:durableId="1493831020">
    <w:abstractNumId w:val="9"/>
  </w:num>
  <w:num w:numId="6" w16cid:durableId="400711439">
    <w:abstractNumId w:val="12"/>
  </w:num>
  <w:num w:numId="7" w16cid:durableId="906914186">
    <w:abstractNumId w:val="5"/>
  </w:num>
  <w:num w:numId="8" w16cid:durableId="2099717181">
    <w:abstractNumId w:val="13"/>
  </w:num>
  <w:num w:numId="9" w16cid:durableId="241525542">
    <w:abstractNumId w:val="10"/>
  </w:num>
  <w:num w:numId="10" w16cid:durableId="809134646">
    <w:abstractNumId w:val="0"/>
  </w:num>
  <w:num w:numId="11" w16cid:durableId="2096901697">
    <w:abstractNumId w:val="7"/>
  </w:num>
  <w:num w:numId="12" w16cid:durableId="9111648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030903">
    <w:abstractNumId w:val="4"/>
  </w:num>
  <w:num w:numId="14" w16cid:durableId="95442174">
    <w:abstractNumId w:val="11"/>
  </w:num>
  <w:num w:numId="15" w16cid:durableId="20014956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5A30"/>
    <w:rsid w:val="00057785"/>
    <w:rsid w:val="00061559"/>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414"/>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050A"/>
    <w:rsid w:val="00435158"/>
    <w:rsid w:val="00444D45"/>
    <w:rsid w:val="0044562F"/>
    <w:rsid w:val="0045042F"/>
    <w:rsid w:val="004543BF"/>
    <w:rsid w:val="00455178"/>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B7FC6"/>
    <w:rsid w:val="004C1164"/>
    <w:rsid w:val="004C3CCB"/>
    <w:rsid w:val="004C6BE6"/>
    <w:rsid w:val="004C6E24"/>
    <w:rsid w:val="004D5BAF"/>
    <w:rsid w:val="004E0EEE"/>
    <w:rsid w:val="004F6395"/>
    <w:rsid w:val="004F758B"/>
    <w:rsid w:val="004F7ABD"/>
    <w:rsid w:val="00502615"/>
    <w:rsid w:val="00502A3F"/>
    <w:rsid w:val="0050419E"/>
    <w:rsid w:val="00505735"/>
    <w:rsid w:val="00506A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3D55"/>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86C1F"/>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3E4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4DC3"/>
    <w:rsid w:val="00C2668C"/>
    <w:rsid w:val="00C30003"/>
    <w:rsid w:val="00C33B05"/>
    <w:rsid w:val="00C37354"/>
    <w:rsid w:val="00C43491"/>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3F75"/>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13E5"/>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b0aac98f-77e3-488e-b1d0-e526279ba76f"/>
    <ds:schemaRef ds:uri="http://purl.org/dc/elements/1.1/"/>
    <ds:schemaRef ds:uri="http://schemas.microsoft.com/office/2006/metadata/properties"/>
    <ds:schemaRef ds:uri="8d3818be-6f21-4c29-ab13-78e30dc982d3"/>
    <ds:schemaRef ds:uri="http://www.w3.org/XML/1998/namespace"/>
    <ds:schemaRef ds:uri="http://purl.org/dc/dcmitype/"/>
  </ds:schemaRefs>
</ds:datastoreItem>
</file>

<file path=customXml/itemProps2.xml><?xml version="1.0" encoding="utf-8"?>
<ds:datastoreItem xmlns:ds="http://schemas.openxmlformats.org/officeDocument/2006/customXml" ds:itemID="{D1D8B285-B969-44D5-93A9-299CD6DA45AF}">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396</Words>
  <Characters>2261</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2022-08-29T04:01:00Z</dcterms:created>
  <dcterms:modified xsi:type="dcterms:W3CDTF">2022-10-11T05:53:00Z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