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E2DD6" w14:textId="02E9C783" w:rsidR="00455178" w:rsidRPr="00C2370B" w:rsidRDefault="00BA3E4C" w:rsidP="00986C1F">
      <w:pPr>
        <w:spacing w:line="360" w:lineRule="auto"/>
        <w:rPr>
          <w:rFonts w:ascii="Arial" w:hAnsi="Arial" w:cs="Arial"/>
          <w:b/>
          <w:bCs/>
          <w:sz w:val="24"/>
          <w:szCs w:val="24"/>
        </w:rPr>
      </w:pPr>
      <w:r w:rsidRPr="00C2370B">
        <w:rPr>
          <w:rFonts w:ascii="Arial" w:hAnsi="Arial" w:cs="Arial"/>
          <w:b/>
          <w:bCs/>
          <w:sz w:val="24"/>
          <w:szCs w:val="24"/>
        </w:rPr>
        <w:t>Hiking gear makes strides with TPEs</w:t>
      </w:r>
    </w:p>
    <w:p w14:paraId="4A66FFAC" w14:textId="4817FF3E" w:rsidR="00BA3E4C" w:rsidRPr="00C2370B" w:rsidRDefault="00BA3E4C" w:rsidP="00986C1F">
      <w:pPr>
        <w:spacing w:after="0" w:line="360" w:lineRule="auto"/>
        <w:ind w:right="1700"/>
        <w:jc w:val="both"/>
        <w:rPr>
          <w:rFonts w:ascii="Arial" w:hAnsi="Arial" w:cs="Arial"/>
        </w:rPr>
      </w:pPr>
      <w:r w:rsidRPr="00C2370B">
        <w:rPr>
          <w:rFonts w:ascii="Arial" w:hAnsi="Arial" w:cs="Arial"/>
        </w:rPr>
        <w:t>The THERMOLAST® K FC/LF series of compounds from KRAIBURG TPE, a global thermoplastic elastomer manufacturer with a diverse range of products and custom solutions for a wide range of industries, is gaining traction in hiking equipment applications.</w:t>
      </w:r>
    </w:p>
    <w:p w14:paraId="1DBDAF1D" w14:textId="77777777" w:rsidR="00BA3E4C" w:rsidRPr="00C2370B" w:rsidRDefault="00BA3E4C" w:rsidP="00986C1F">
      <w:pPr>
        <w:spacing w:after="0" w:line="360" w:lineRule="auto"/>
        <w:ind w:right="1700"/>
        <w:jc w:val="both"/>
        <w:rPr>
          <w:rFonts w:ascii="Arial" w:hAnsi="Arial" w:cs="Arial"/>
        </w:rPr>
      </w:pPr>
    </w:p>
    <w:p w14:paraId="6C6B3C0E" w14:textId="0BA03FD6" w:rsidR="00BA3E4C" w:rsidRPr="00C2370B" w:rsidRDefault="00BA3E4C" w:rsidP="00986C1F">
      <w:pPr>
        <w:spacing w:after="0" w:line="360" w:lineRule="auto"/>
        <w:ind w:right="1700"/>
        <w:jc w:val="both"/>
        <w:rPr>
          <w:rFonts w:ascii="Arial" w:hAnsi="Arial" w:cs="Arial"/>
        </w:rPr>
      </w:pPr>
      <w:r w:rsidRPr="00C2370B">
        <w:rPr>
          <w:rFonts w:ascii="Arial" w:hAnsi="Arial" w:cs="Arial"/>
        </w:rPr>
        <w:t xml:space="preserve">The healthy lifestyle trend is sweeping the globe, with more people engaging in outdoor activities, such as hiking, that can strengthen the immune system and reduce disease risks. </w:t>
      </w:r>
    </w:p>
    <w:p w14:paraId="700506C8" w14:textId="77777777" w:rsidR="00BA3E4C" w:rsidRPr="00C2370B" w:rsidRDefault="00BA3E4C" w:rsidP="00986C1F">
      <w:pPr>
        <w:spacing w:after="0" w:line="360" w:lineRule="auto"/>
        <w:ind w:right="1700"/>
        <w:jc w:val="both"/>
        <w:rPr>
          <w:rFonts w:ascii="Arial" w:hAnsi="Arial" w:cs="Arial"/>
        </w:rPr>
      </w:pPr>
    </w:p>
    <w:p w14:paraId="68EBC55E" w14:textId="10F3B21F" w:rsidR="00BA3E4C" w:rsidRPr="00C2370B" w:rsidRDefault="00BA3E4C" w:rsidP="00986C1F">
      <w:pPr>
        <w:spacing w:after="0" w:line="360" w:lineRule="auto"/>
        <w:ind w:right="1700"/>
        <w:jc w:val="both"/>
        <w:rPr>
          <w:rFonts w:ascii="Arial" w:hAnsi="Arial" w:cs="Arial"/>
        </w:rPr>
      </w:pPr>
      <w:r w:rsidRPr="00C2370B">
        <w:rPr>
          <w:rFonts w:ascii="Arial" w:hAnsi="Arial" w:cs="Arial"/>
        </w:rPr>
        <w:t xml:space="preserve">Hiking, without a doubt, improves overall health and reduces stress. To endure the long, strenuous walks on rocky terrains, hikers must use proper gear, clothing, and accessories that protect them from injuries, bad weather, encounters with wild animals, and other unforeseen hazards. </w:t>
      </w:r>
    </w:p>
    <w:p w14:paraId="7BA6925C" w14:textId="77777777" w:rsidR="00BA3E4C" w:rsidRPr="00C2370B" w:rsidRDefault="00BA3E4C" w:rsidP="00986C1F">
      <w:pPr>
        <w:spacing w:after="0" w:line="360" w:lineRule="auto"/>
        <w:ind w:right="1700"/>
        <w:jc w:val="both"/>
        <w:rPr>
          <w:rFonts w:ascii="Arial" w:hAnsi="Arial" w:cs="Arial"/>
        </w:rPr>
      </w:pPr>
    </w:p>
    <w:p w14:paraId="37FF90B9" w14:textId="3DF48C38" w:rsidR="00BA3E4C" w:rsidRPr="00C2370B" w:rsidRDefault="00BA3E4C" w:rsidP="00986C1F">
      <w:pPr>
        <w:spacing w:after="0" w:line="360" w:lineRule="auto"/>
        <w:ind w:right="1700"/>
        <w:jc w:val="both"/>
        <w:rPr>
          <w:rFonts w:ascii="Arial" w:hAnsi="Arial" w:cs="Arial"/>
        </w:rPr>
      </w:pPr>
      <w:r w:rsidRPr="00C2370B">
        <w:rPr>
          <w:rFonts w:ascii="Arial" w:hAnsi="Arial" w:cs="Arial"/>
        </w:rPr>
        <w:t>As with any outdoor adventure activity, packing the right gear and making sure it's made of advanced materials such as thermoplastic elastomer (TPE) are essential for a successful hike.</w:t>
      </w:r>
    </w:p>
    <w:p w14:paraId="6C930412" w14:textId="77777777" w:rsidR="00BA3E4C" w:rsidRPr="00C2370B" w:rsidRDefault="00BA3E4C" w:rsidP="00986C1F">
      <w:pPr>
        <w:spacing w:after="0" w:line="360" w:lineRule="auto"/>
        <w:ind w:right="1700"/>
        <w:jc w:val="both"/>
        <w:rPr>
          <w:rFonts w:ascii="Arial" w:hAnsi="Arial" w:cs="Arial"/>
        </w:rPr>
      </w:pPr>
    </w:p>
    <w:p w14:paraId="625FE06C" w14:textId="4049DC3E" w:rsidR="00BA3E4C" w:rsidRPr="00C2370B" w:rsidRDefault="00BA3E4C" w:rsidP="00986C1F">
      <w:pPr>
        <w:spacing w:after="0" w:line="360" w:lineRule="auto"/>
        <w:ind w:right="1700"/>
        <w:jc w:val="both"/>
        <w:rPr>
          <w:rFonts w:ascii="Arial" w:hAnsi="Arial" w:cs="Arial"/>
        </w:rPr>
      </w:pPr>
      <w:r w:rsidRPr="00C2370B">
        <w:rPr>
          <w:rFonts w:ascii="Arial" w:hAnsi="Arial" w:cs="Arial"/>
        </w:rPr>
        <w:t xml:space="preserve">KRAIBURG TPE, a global thermoplastic elastomer manufacturer with a diverse range of products and custom solutions for a wide range of industries, offers multifunctional, </w:t>
      </w:r>
      <w:proofErr w:type="gramStart"/>
      <w:r w:rsidRPr="00C2370B">
        <w:rPr>
          <w:rFonts w:ascii="Arial" w:hAnsi="Arial" w:cs="Arial"/>
        </w:rPr>
        <w:t>custom-engineered</w:t>
      </w:r>
      <w:proofErr w:type="gramEnd"/>
      <w:r w:rsidRPr="00C2370B">
        <w:rPr>
          <w:rFonts w:ascii="Arial" w:hAnsi="Arial" w:cs="Arial"/>
        </w:rPr>
        <w:t xml:space="preserve"> TPE compounds for use in hiking goods and other outdoor activity products to achieve flexibility, scratch and abrasion resistance, and resistance to UV, temperature, and chemicals.</w:t>
      </w:r>
    </w:p>
    <w:p w14:paraId="09A838FA" w14:textId="77777777" w:rsidR="00BA3E4C" w:rsidRPr="00C2370B" w:rsidRDefault="00BA3E4C" w:rsidP="00986C1F">
      <w:pPr>
        <w:spacing w:after="0" w:line="360" w:lineRule="auto"/>
        <w:ind w:right="1700"/>
        <w:jc w:val="both"/>
        <w:rPr>
          <w:rFonts w:ascii="Arial" w:hAnsi="Arial" w:cs="Arial"/>
        </w:rPr>
      </w:pPr>
    </w:p>
    <w:p w14:paraId="2E473975" w14:textId="77777777" w:rsidR="00506A35" w:rsidRPr="00C2370B" w:rsidRDefault="00506A35" w:rsidP="00986C1F">
      <w:pPr>
        <w:spacing w:after="0" w:line="360" w:lineRule="auto"/>
        <w:ind w:right="1700"/>
        <w:jc w:val="both"/>
        <w:rPr>
          <w:rFonts w:ascii="Arial" w:hAnsi="Arial" w:cs="Arial"/>
          <w:b/>
          <w:bCs/>
        </w:rPr>
      </w:pPr>
    </w:p>
    <w:p w14:paraId="7019AF6D" w14:textId="4A94171B" w:rsidR="00986C1F" w:rsidRPr="00C2370B" w:rsidRDefault="00BA3E4C" w:rsidP="00986C1F">
      <w:pPr>
        <w:spacing w:after="0" w:line="360" w:lineRule="auto"/>
        <w:ind w:right="1700"/>
        <w:jc w:val="both"/>
        <w:rPr>
          <w:rFonts w:ascii="Arial" w:hAnsi="Arial" w:cs="Arial"/>
          <w:b/>
          <w:bCs/>
        </w:rPr>
      </w:pPr>
      <w:r w:rsidRPr="00C2370B">
        <w:rPr>
          <w:rFonts w:ascii="Arial" w:hAnsi="Arial" w:cs="Arial"/>
          <w:b/>
          <w:bCs/>
        </w:rPr>
        <w:lastRenderedPageBreak/>
        <w:t>FC/LF series for trekking poles and wearables</w:t>
      </w:r>
    </w:p>
    <w:p w14:paraId="58CF293D" w14:textId="77777777" w:rsidR="00986C1F" w:rsidRPr="00C2370B" w:rsidRDefault="00986C1F" w:rsidP="00986C1F">
      <w:pPr>
        <w:spacing w:after="0" w:line="360" w:lineRule="auto"/>
        <w:ind w:right="1700"/>
        <w:jc w:val="both"/>
        <w:rPr>
          <w:rFonts w:ascii="Arial" w:hAnsi="Arial" w:cs="Arial"/>
          <w:b/>
          <w:bCs/>
        </w:rPr>
      </w:pPr>
    </w:p>
    <w:p w14:paraId="6C11331F" w14:textId="246BDB77" w:rsidR="00BA3E4C" w:rsidRPr="00C2370B" w:rsidRDefault="00BA3E4C" w:rsidP="00986C1F">
      <w:pPr>
        <w:spacing w:after="0" w:line="360" w:lineRule="auto"/>
        <w:ind w:right="1700"/>
        <w:jc w:val="both"/>
        <w:rPr>
          <w:rFonts w:ascii="Arial" w:hAnsi="Arial" w:cs="Arial"/>
          <w:b/>
          <w:bCs/>
        </w:rPr>
      </w:pPr>
      <w:r w:rsidRPr="00C2370B">
        <w:rPr>
          <w:rFonts w:ascii="Arial" w:hAnsi="Arial" w:cs="Arial"/>
        </w:rPr>
        <w:t xml:space="preserve">It is a good idea to bring trekking poles when hiking for safety. When navigating unpredictable trails, this hiking gear aids in providing stability while out walking. </w:t>
      </w:r>
    </w:p>
    <w:p w14:paraId="6AE313BC" w14:textId="1F8D98C3" w:rsidR="00BA3E4C" w:rsidRPr="00C2370B" w:rsidRDefault="00BA3E4C" w:rsidP="00986C1F">
      <w:pPr>
        <w:spacing w:after="0" w:line="360" w:lineRule="auto"/>
        <w:ind w:right="1700"/>
        <w:jc w:val="both"/>
        <w:rPr>
          <w:rFonts w:ascii="Arial" w:hAnsi="Arial" w:cs="Arial"/>
        </w:rPr>
      </w:pPr>
      <w:r w:rsidRPr="00C2370B">
        <w:rPr>
          <w:rFonts w:ascii="Arial" w:hAnsi="Arial" w:cs="Arial"/>
        </w:rPr>
        <w:t>KRAIBURG TPE offers the THERMOLAST ® K FC/LF series for use in trekking pole handles, to assist in maintaining a steady hiking pace over longer distances. The TPE compounds provide an ergonomic design for ease of use and a perfect fit for a secure grip.</w:t>
      </w:r>
    </w:p>
    <w:p w14:paraId="7F9CF0E3" w14:textId="77777777" w:rsidR="00BA3E4C" w:rsidRPr="00C2370B" w:rsidRDefault="00BA3E4C" w:rsidP="00986C1F">
      <w:pPr>
        <w:spacing w:after="0" w:line="360" w:lineRule="auto"/>
        <w:ind w:right="1700"/>
        <w:jc w:val="both"/>
        <w:rPr>
          <w:rFonts w:ascii="Arial" w:hAnsi="Arial" w:cs="Arial"/>
        </w:rPr>
      </w:pPr>
    </w:p>
    <w:p w14:paraId="24790DA8" w14:textId="159E93E8" w:rsidR="00BA3E4C" w:rsidRPr="00C2370B" w:rsidRDefault="00BA3E4C" w:rsidP="00986C1F">
      <w:pPr>
        <w:spacing w:after="0" w:line="360" w:lineRule="auto"/>
        <w:ind w:right="1700"/>
        <w:jc w:val="both"/>
        <w:rPr>
          <w:rFonts w:ascii="Arial" w:hAnsi="Arial" w:cs="Arial"/>
        </w:rPr>
      </w:pPr>
      <w:r w:rsidRPr="00C2370B">
        <w:rPr>
          <w:rFonts w:ascii="Arial" w:hAnsi="Arial" w:cs="Arial"/>
        </w:rPr>
        <w:t xml:space="preserve">This series of compounds is resistant to abrasion and scratches and accords a soft and velvety surface. It also has consistent </w:t>
      </w:r>
      <w:proofErr w:type="spellStart"/>
      <w:r w:rsidRPr="00C2370B">
        <w:rPr>
          <w:rFonts w:ascii="Arial" w:hAnsi="Arial" w:cs="Arial"/>
        </w:rPr>
        <w:t>colorability</w:t>
      </w:r>
      <w:proofErr w:type="spellEnd"/>
      <w:r w:rsidRPr="00C2370B">
        <w:rPr>
          <w:rFonts w:ascii="Arial" w:hAnsi="Arial" w:cs="Arial"/>
        </w:rPr>
        <w:t>, allowing for more eye-catching equipment design.</w:t>
      </w:r>
    </w:p>
    <w:p w14:paraId="13C2C6BD" w14:textId="77777777" w:rsidR="00BA3E4C" w:rsidRPr="00C2370B" w:rsidRDefault="00BA3E4C" w:rsidP="00986C1F">
      <w:pPr>
        <w:spacing w:after="0" w:line="360" w:lineRule="auto"/>
        <w:ind w:right="1700"/>
        <w:jc w:val="both"/>
        <w:rPr>
          <w:rFonts w:ascii="Arial" w:hAnsi="Arial" w:cs="Arial"/>
        </w:rPr>
      </w:pPr>
    </w:p>
    <w:p w14:paraId="530DB155" w14:textId="3DDB07D2" w:rsidR="00BA3E4C" w:rsidRPr="00C2370B" w:rsidRDefault="00BA3E4C" w:rsidP="00986C1F">
      <w:pPr>
        <w:spacing w:after="0" w:line="360" w:lineRule="auto"/>
        <w:ind w:right="1700"/>
        <w:jc w:val="both"/>
        <w:rPr>
          <w:rFonts w:ascii="Arial" w:hAnsi="Arial" w:cs="Arial"/>
        </w:rPr>
      </w:pPr>
      <w:r w:rsidRPr="00C2370B">
        <w:rPr>
          <w:rFonts w:ascii="Arial" w:hAnsi="Arial" w:cs="Arial"/>
        </w:rPr>
        <w:t xml:space="preserve">Furthermore, the TPE series of compounds provide good adhesion to PP, thereby benefiting wearable accessories, such as sunglasses. It is used for seals and end elements on eyewear to make them </w:t>
      </w:r>
      <w:r w:rsidR="00986C1F" w:rsidRPr="00C2370B">
        <w:rPr>
          <w:rFonts w:ascii="Arial" w:hAnsi="Arial" w:cs="Arial"/>
        </w:rPr>
        <w:t>more comfortable and safer</w:t>
      </w:r>
      <w:r w:rsidRPr="00C2370B">
        <w:rPr>
          <w:rFonts w:ascii="Arial" w:hAnsi="Arial" w:cs="Arial"/>
        </w:rPr>
        <w:t xml:space="preserve"> for long-hour wear while still being robust enough for outdoor use.</w:t>
      </w:r>
    </w:p>
    <w:p w14:paraId="731F1CC9" w14:textId="77777777" w:rsidR="00BA3E4C" w:rsidRPr="00C2370B" w:rsidRDefault="00BA3E4C" w:rsidP="00986C1F">
      <w:pPr>
        <w:spacing w:after="0" w:line="360" w:lineRule="auto"/>
        <w:ind w:right="1700"/>
        <w:jc w:val="both"/>
        <w:rPr>
          <w:rFonts w:ascii="Arial" w:hAnsi="Arial" w:cs="Arial"/>
        </w:rPr>
      </w:pPr>
    </w:p>
    <w:p w14:paraId="4F28599C" w14:textId="77777777" w:rsidR="00986C1F" w:rsidRPr="00C2370B" w:rsidRDefault="00986C1F" w:rsidP="00986C1F">
      <w:pPr>
        <w:spacing w:after="0" w:line="360" w:lineRule="auto"/>
        <w:ind w:right="1700"/>
        <w:jc w:val="both"/>
        <w:rPr>
          <w:rFonts w:ascii="Arial" w:hAnsi="Arial" w:cs="Arial"/>
          <w:b/>
          <w:bCs/>
        </w:rPr>
      </w:pPr>
    </w:p>
    <w:p w14:paraId="26EC50F8" w14:textId="0D173A68" w:rsidR="00986C1F" w:rsidRPr="00C2370B" w:rsidRDefault="00BA3E4C" w:rsidP="00986C1F">
      <w:pPr>
        <w:spacing w:after="0" w:line="360" w:lineRule="auto"/>
        <w:ind w:right="1700"/>
        <w:jc w:val="both"/>
        <w:rPr>
          <w:rFonts w:ascii="Arial" w:hAnsi="Arial" w:cs="Arial"/>
          <w:b/>
          <w:bCs/>
        </w:rPr>
      </w:pPr>
      <w:r w:rsidRPr="00C2370B">
        <w:rPr>
          <w:rFonts w:ascii="Arial" w:hAnsi="Arial" w:cs="Arial"/>
          <w:b/>
          <w:bCs/>
        </w:rPr>
        <w:t>AD1 series for shoe dial and headlamp sealing</w:t>
      </w:r>
    </w:p>
    <w:p w14:paraId="1B1B9B08" w14:textId="77777777" w:rsidR="00986C1F" w:rsidRPr="00C2370B" w:rsidRDefault="00986C1F" w:rsidP="00986C1F">
      <w:pPr>
        <w:spacing w:after="0" w:line="360" w:lineRule="auto"/>
        <w:ind w:right="1700"/>
        <w:jc w:val="both"/>
        <w:rPr>
          <w:rFonts w:ascii="Arial" w:hAnsi="Arial" w:cs="Arial"/>
          <w:b/>
          <w:bCs/>
        </w:rPr>
      </w:pPr>
    </w:p>
    <w:p w14:paraId="234C972D" w14:textId="52EAF73C" w:rsidR="00BA3E4C" w:rsidRPr="00C2370B" w:rsidRDefault="00BA3E4C" w:rsidP="00986C1F">
      <w:pPr>
        <w:spacing w:after="0" w:line="360" w:lineRule="auto"/>
        <w:ind w:right="1700"/>
        <w:jc w:val="both"/>
        <w:rPr>
          <w:rFonts w:ascii="Arial" w:hAnsi="Arial" w:cs="Arial"/>
          <w:b/>
          <w:bCs/>
        </w:rPr>
      </w:pPr>
      <w:r w:rsidRPr="00C2370B">
        <w:rPr>
          <w:rFonts w:ascii="Arial" w:hAnsi="Arial" w:cs="Arial"/>
        </w:rPr>
        <w:t>KRAIBURG TPE’s THERMOLAST® K AD1 series of compounds is a durable and stable material solution for shoe dial and headlamp sealing applications. The series provides a soft and velvety feel and non-sticky haptics.</w:t>
      </w:r>
    </w:p>
    <w:p w14:paraId="11315710" w14:textId="77777777" w:rsidR="00BA3E4C" w:rsidRPr="00C2370B" w:rsidRDefault="00BA3E4C" w:rsidP="00986C1F">
      <w:pPr>
        <w:spacing w:line="360" w:lineRule="auto"/>
        <w:ind w:right="1700"/>
        <w:jc w:val="both"/>
        <w:rPr>
          <w:rFonts w:ascii="Arial" w:hAnsi="Arial" w:cs="Arial"/>
          <w:b/>
          <w:bCs/>
        </w:rPr>
      </w:pPr>
    </w:p>
    <w:p w14:paraId="2ACBCDEF" w14:textId="77777777" w:rsidR="00297414" w:rsidRPr="00C2370B" w:rsidRDefault="00297414" w:rsidP="00986C1F">
      <w:pPr>
        <w:spacing w:line="360" w:lineRule="auto"/>
        <w:ind w:right="1700"/>
        <w:jc w:val="both"/>
        <w:rPr>
          <w:rFonts w:ascii="Arial" w:hAnsi="Arial" w:cs="Arial"/>
          <w:b/>
          <w:bCs/>
        </w:rPr>
      </w:pPr>
    </w:p>
    <w:p w14:paraId="3B6EA377" w14:textId="0A9254CC" w:rsidR="00795A08" w:rsidRPr="00C2370B" w:rsidRDefault="00795A08" w:rsidP="00986C1F">
      <w:pPr>
        <w:spacing w:line="360" w:lineRule="auto"/>
        <w:ind w:right="1700"/>
        <w:jc w:val="both"/>
        <w:rPr>
          <w:rFonts w:ascii="Arial" w:hAnsi="Arial" w:cs="Arial"/>
          <w:b/>
          <w:bCs/>
        </w:rPr>
      </w:pPr>
      <w:r w:rsidRPr="00C2370B">
        <w:rPr>
          <w:rFonts w:ascii="Arial" w:hAnsi="Arial" w:cs="Arial"/>
          <w:b/>
          <w:bCs/>
        </w:rPr>
        <w:lastRenderedPageBreak/>
        <w:t>Sustainability successes of our TPE</w:t>
      </w:r>
    </w:p>
    <w:p w14:paraId="0B4E7C65" w14:textId="725124A4" w:rsidR="00BA3E4C" w:rsidRPr="00C2370B" w:rsidRDefault="00BA3E4C" w:rsidP="00986C1F">
      <w:pPr>
        <w:spacing w:after="0" w:line="360" w:lineRule="auto"/>
        <w:ind w:right="1700"/>
        <w:jc w:val="both"/>
        <w:rPr>
          <w:rFonts w:ascii="Arial" w:hAnsi="Arial" w:cs="Arial"/>
        </w:rPr>
      </w:pPr>
      <w:r w:rsidRPr="00C2370B">
        <w:rPr>
          <w:rFonts w:ascii="Arial" w:hAnsi="Arial" w:cs="Arial"/>
        </w:rPr>
        <w:t>In addition to the material for outdoor activity equipment and gears, other recent sustainability innovations from KRAIBURG TPE include a material solution specifically developed for automotive</w:t>
      </w:r>
      <w:r w:rsidR="00863D55" w:rsidRPr="00C2370B">
        <w:rPr>
          <w:rFonts w:ascii="Arial" w:hAnsi="Arial" w:cs="Arial"/>
        </w:rPr>
        <w:t xml:space="preserve">, consumer </w:t>
      </w:r>
      <w:r w:rsidRPr="00C2370B">
        <w:rPr>
          <w:rFonts w:ascii="Arial" w:hAnsi="Arial" w:cs="Arial"/>
        </w:rPr>
        <w:t xml:space="preserve">and industry applications that contains post-consumer recycled (PCR) and post-industrial recycled (PIR) content. </w:t>
      </w:r>
    </w:p>
    <w:p w14:paraId="28DB6CD2" w14:textId="31114B10" w:rsidR="00BA3E4C" w:rsidRPr="00C2370B" w:rsidRDefault="00BA3E4C" w:rsidP="00986C1F">
      <w:pPr>
        <w:spacing w:after="0" w:line="360" w:lineRule="auto"/>
        <w:ind w:right="1700"/>
        <w:rPr>
          <w:rFonts w:ascii="Arial" w:hAnsi="Arial" w:cs="Arial"/>
          <w:lang w:val="en-MY"/>
        </w:rPr>
      </w:pPr>
      <w:r w:rsidRPr="00C2370B">
        <w:rPr>
          <w:rFonts w:ascii="Arial" w:hAnsi="Arial" w:cs="Arial"/>
        </w:rPr>
        <w:t>This demonstrates how strongly KRAIBURG TPE adheres to its sustainability principle.</w:t>
      </w:r>
      <w:r w:rsidRPr="00C2370B">
        <w:rPr>
          <w:rFonts w:ascii="Arial" w:hAnsi="Arial" w:cs="Arial"/>
          <w:lang w:val="en-MY"/>
        </w:rPr>
        <w:br/>
      </w:r>
    </w:p>
    <w:p w14:paraId="77335FEB" w14:textId="1B766A5F" w:rsidR="00795A08" w:rsidRPr="00C2370B" w:rsidRDefault="00795A08" w:rsidP="00986C1F">
      <w:pPr>
        <w:spacing w:line="360" w:lineRule="auto"/>
        <w:ind w:right="1700"/>
        <w:rPr>
          <w:rFonts w:ascii="Arial" w:hAnsi="Arial" w:cs="Arial"/>
        </w:rPr>
      </w:pPr>
      <w:r w:rsidRPr="00C2370B">
        <w:rPr>
          <w:rFonts w:ascii="Arial" w:hAnsi="Arial" w:cs="Arial"/>
        </w:rPr>
        <w:t xml:space="preserve">Are you looking for a sustainable TPE solution? </w:t>
      </w:r>
      <w:r w:rsidRPr="00C2370B">
        <w:rPr>
          <w:rFonts w:ascii="Arial" w:hAnsi="Arial" w:cs="Arial"/>
          <w:u w:val="single"/>
        </w:rPr>
        <w:t>Talk to us!</w:t>
      </w:r>
      <w:r w:rsidRPr="00C2370B">
        <w:rPr>
          <w:rFonts w:ascii="Arial" w:hAnsi="Arial" w:cs="Arial"/>
        </w:rPr>
        <w:t xml:space="preserve"> </w:t>
      </w:r>
    </w:p>
    <w:p w14:paraId="08F3A29A" w14:textId="77777777" w:rsidR="00795A08" w:rsidRPr="00C2370B" w:rsidRDefault="00795A08" w:rsidP="00986C1F">
      <w:pPr>
        <w:spacing w:line="360" w:lineRule="auto"/>
        <w:ind w:right="1559"/>
        <w:rPr>
          <w:rFonts w:ascii="Arial" w:hAnsi="Arial" w:cs="Arial"/>
        </w:rPr>
      </w:pPr>
      <w:r w:rsidRPr="00C2370B">
        <w:rPr>
          <w:rFonts w:ascii="Arial" w:hAnsi="Arial" w:cs="Arial"/>
        </w:rPr>
        <w:t>Our experts are happy to answer any questions you have, as well as to offer the right solution for your application.</w:t>
      </w:r>
    </w:p>
    <w:p w14:paraId="0CE8DD16" w14:textId="77777777" w:rsidR="003927B3" w:rsidRPr="00C2370B" w:rsidRDefault="003927B3" w:rsidP="00986C1F">
      <w:pPr>
        <w:keepNext/>
        <w:keepLines/>
        <w:spacing w:after="0" w:line="360" w:lineRule="auto"/>
        <w:ind w:right="1842"/>
        <w:rPr>
          <w:rFonts w:ascii="Arial" w:hAnsi="Arial" w:cs="Arial"/>
          <w:b/>
          <w:bCs/>
          <w:sz w:val="20"/>
          <w:szCs w:val="20"/>
          <w:lang w:bidi="ar-SA"/>
        </w:rPr>
      </w:pPr>
    </w:p>
    <w:p w14:paraId="1A51D061" w14:textId="457EA5CA" w:rsidR="00BA3E4C" w:rsidRPr="00C2370B" w:rsidRDefault="00C2370B" w:rsidP="00986C1F">
      <w:pPr>
        <w:keepNext/>
        <w:keepLines/>
        <w:spacing w:after="0" w:line="360" w:lineRule="auto"/>
        <w:ind w:right="1842"/>
        <w:rPr>
          <w:rFonts w:ascii="Arial" w:hAnsi="Arial" w:cs="Arial"/>
          <w:b/>
          <w:bCs/>
          <w:noProof/>
          <w:sz w:val="20"/>
          <w:szCs w:val="20"/>
          <w:lang w:bidi="ar-SA"/>
        </w:rPr>
      </w:pPr>
      <w:r>
        <w:rPr>
          <w:noProof/>
        </w:rPr>
        <w:drawing>
          <wp:inline distT="0" distB="0" distL="0" distR="0" wp14:anchorId="707B6020" wp14:editId="2C85720E">
            <wp:extent cx="4145280" cy="2294948"/>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55720" cy="2300728"/>
                    </a:xfrm>
                    <a:prstGeom prst="rect">
                      <a:avLst/>
                    </a:prstGeom>
                    <a:noFill/>
                    <a:ln>
                      <a:noFill/>
                    </a:ln>
                  </pic:spPr>
                </pic:pic>
              </a:graphicData>
            </a:graphic>
          </wp:inline>
        </w:drawing>
      </w:r>
    </w:p>
    <w:p w14:paraId="438A0E92" w14:textId="77777777" w:rsidR="00BA3E4C" w:rsidRPr="00C2370B" w:rsidRDefault="00BA3E4C" w:rsidP="00986C1F">
      <w:pPr>
        <w:keepNext/>
        <w:keepLines/>
        <w:spacing w:after="0" w:line="360" w:lineRule="auto"/>
        <w:ind w:right="1842"/>
        <w:rPr>
          <w:rFonts w:ascii="Arial" w:hAnsi="Arial" w:cs="Arial"/>
          <w:b/>
          <w:bCs/>
          <w:noProof/>
          <w:sz w:val="20"/>
          <w:szCs w:val="20"/>
          <w:lang w:bidi="ar-SA"/>
        </w:rPr>
      </w:pPr>
    </w:p>
    <w:p w14:paraId="62F08EF9" w14:textId="0ACAA483" w:rsidR="005320D5" w:rsidRPr="00C2370B" w:rsidRDefault="005320D5" w:rsidP="00986C1F">
      <w:pPr>
        <w:keepNext/>
        <w:keepLines/>
        <w:spacing w:after="0" w:line="360" w:lineRule="auto"/>
        <w:ind w:right="1842"/>
        <w:rPr>
          <w:rFonts w:ascii="Arial" w:hAnsi="Arial" w:cs="Arial"/>
          <w:noProof/>
        </w:rPr>
      </w:pPr>
      <w:r w:rsidRPr="00C2370B">
        <w:rPr>
          <w:rFonts w:ascii="Arial" w:hAnsi="Arial" w:cs="Arial"/>
          <w:b/>
          <w:bCs/>
          <w:lang w:bidi="ar-SA"/>
        </w:rPr>
        <w:t>(Photo: © 20</w:t>
      </w:r>
      <w:r w:rsidR="00D2377C" w:rsidRPr="00C2370B">
        <w:rPr>
          <w:rFonts w:ascii="Arial" w:hAnsi="Arial" w:cs="Arial"/>
          <w:b/>
          <w:bCs/>
          <w:lang w:bidi="ar-SA"/>
        </w:rPr>
        <w:t>2</w:t>
      </w:r>
      <w:r w:rsidR="00B51833" w:rsidRPr="00C2370B">
        <w:rPr>
          <w:rFonts w:ascii="Arial" w:hAnsi="Arial" w:cs="Arial"/>
          <w:b/>
          <w:bCs/>
          <w:lang w:bidi="ar-SA"/>
        </w:rPr>
        <w:t>2</w:t>
      </w:r>
      <w:r w:rsidRPr="00C2370B">
        <w:rPr>
          <w:rFonts w:ascii="Arial" w:hAnsi="Arial" w:cs="Arial"/>
          <w:b/>
          <w:bCs/>
          <w:lang w:bidi="ar-SA"/>
        </w:rPr>
        <w:t xml:space="preserve"> KRAIBURG TPE)</w:t>
      </w:r>
    </w:p>
    <w:p w14:paraId="6FC6BFB4" w14:textId="77777777" w:rsidR="00EC7126" w:rsidRPr="00C2370B" w:rsidRDefault="005320D5" w:rsidP="00986C1F">
      <w:pPr>
        <w:spacing w:after="0" w:line="360" w:lineRule="auto"/>
        <w:ind w:right="1842"/>
        <w:rPr>
          <w:rFonts w:ascii="Arial" w:hAnsi="Arial" w:cs="Arial"/>
        </w:rPr>
      </w:pPr>
      <w:r w:rsidRPr="00C2370B">
        <w:rPr>
          <w:rFonts w:ascii="Arial" w:hAnsi="Arial" w:cs="Arial"/>
        </w:rPr>
        <w:t>For high-resolution photography, please contact Bridget Ngang (</w:t>
      </w:r>
      <w:hyperlink r:id="rId12" w:history="1">
        <w:r w:rsidRPr="00C2370B">
          <w:rPr>
            <w:rStyle w:val="Hyperlink"/>
            <w:rFonts w:ascii="Arial" w:hAnsi="Arial" w:cs="Arial"/>
            <w:color w:val="auto"/>
          </w:rPr>
          <w:t>bridget.ngang@kraiburg-tpe.com</w:t>
        </w:r>
      </w:hyperlink>
      <w:r w:rsidRPr="00C2370B">
        <w:rPr>
          <w:rFonts w:ascii="Arial" w:hAnsi="Arial" w:cs="Arial"/>
        </w:rPr>
        <w:t xml:space="preserve"> , +6 03 9545 6301).</w:t>
      </w:r>
      <w:r w:rsidR="00EC7126" w:rsidRPr="00C2370B">
        <w:rPr>
          <w:rFonts w:ascii="Arial" w:hAnsi="Arial" w:cs="Arial"/>
        </w:rPr>
        <w:t xml:space="preserve"> </w:t>
      </w:r>
    </w:p>
    <w:p w14:paraId="354AFA3B" w14:textId="272E868E" w:rsidR="009D2688" w:rsidRPr="00C2370B" w:rsidRDefault="009D2688" w:rsidP="00986C1F">
      <w:pPr>
        <w:spacing w:line="360" w:lineRule="auto"/>
        <w:ind w:right="1842"/>
        <w:rPr>
          <w:rFonts w:ascii="Arial" w:hAnsi="Arial" w:cs="Arial"/>
          <w:b/>
          <w:lang w:val="en-GB"/>
        </w:rPr>
      </w:pPr>
      <w:r w:rsidRPr="00C2370B">
        <w:rPr>
          <w:rFonts w:ascii="Arial" w:hAnsi="Arial" w:cs="Arial"/>
          <w:b/>
          <w:lang w:val="en-GB"/>
        </w:rPr>
        <w:lastRenderedPageBreak/>
        <w:t>Information for members of the press:</w:t>
      </w:r>
      <w:r w:rsidRPr="00C2370B">
        <w:rPr>
          <w:rFonts w:ascii="Arial" w:hAnsi="Arial" w:cs="Arial"/>
          <w:b/>
          <w:noProof/>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C2370B" w:rsidRDefault="009849DD" w:rsidP="00986C1F">
      <w:pPr>
        <w:spacing w:line="360" w:lineRule="auto"/>
        <w:ind w:right="1842"/>
        <w:rPr>
          <w:rFonts w:ascii="Arial" w:hAnsi="Arial" w:cs="Arial"/>
          <w:bCs/>
          <w:lang w:val="en-GB"/>
        </w:rPr>
      </w:pPr>
      <w:hyperlink r:id="rId15" w:history="1">
        <w:r w:rsidR="009D2688" w:rsidRPr="00C2370B">
          <w:rPr>
            <w:rStyle w:val="Hyperlink"/>
            <w:rFonts w:ascii="Arial" w:hAnsi="Arial" w:cs="Arial"/>
            <w:bCs/>
            <w:color w:val="auto"/>
            <w:lang w:val="en-GB"/>
          </w:rPr>
          <w:t>download high-resolution images</w:t>
        </w:r>
      </w:hyperlink>
    </w:p>
    <w:p w14:paraId="62A3669E" w14:textId="77777777" w:rsidR="009D2688" w:rsidRPr="00C2370B" w:rsidRDefault="009D2688" w:rsidP="00986C1F">
      <w:pPr>
        <w:spacing w:line="360" w:lineRule="auto"/>
        <w:ind w:right="1842"/>
        <w:rPr>
          <w:rFonts w:ascii="Arial" w:hAnsi="Arial" w:cs="Arial"/>
          <w:b/>
          <w:lang w:val="en-GB"/>
        </w:rPr>
      </w:pPr>
      <w:r w:rsidRPr="00C2370B">
        <w:rPr>
          <w:rFonts w:ascii="Arial" w:hAnsi="Arial" w:cs="Arial"/>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308CF75" w14:textId="77777777" w:rsidR="003927B3" w:rsidRPr="00C2370B" w:rsidRDefault="009849DD" w:rsidP="00986C1F">
      <w:pPr>
        <w:spacing w:line="360" w:lineRule="auto"/>
        <w:ind w:right="1842"/>
        <w:rPr>
          <w:rFonts w:ascii="Arial" w:hAnsi="Arial" w:cs="Arial"/>
          <w:bCs/>
          <w:lang w:val="en-GB"/>
        </w:rPr>
      </w:pPr>
      <w:hyperlink r:id="rId18" w:history="1">
        <w:r w:rsidR="009D2688" w:rsidRPr="00C2370B">
          <w:rPr>
            <w:rStyle w:val="Hyperlink"/>
            <w:rFonts w:ascii="Arial" w:hAnsi="Arial" w:cs="Arial"/>
            <w:bCs/>
            <w:color w:val="auto"/>
            <w:lang w:val="en-GB"/>
          </w:rPr>
          <w:t>latest news on KRAIBURG TPE</w:t>
        </w:r>
      </w:hyperlink>
    </w:p>
    <w:p w14:paraId="65E6E244" w14:textId="77777777" w:rsidR="003927B3" w:rsidRPr="00C2370B" w:rsidRDefault="003927B3" w:rsidP="00986C1F">
      <w:pPr>
        <w:spacing w:line="360" w:lineRule="auto"/>
        <w:ind w:right="1842"/>
        <w:rPr>
          <w:rFonts w:ascii="Arial" w:hAnsi="Arial" w:cs="Arial"/>
          <w:bCs/>
          <w:lang w:val="en-GB"/>
        </w:rPr>
      </w:pPr>
    </w:p>
    <w:p w14:paraId="020DD930" w14:textId="240B707B" w:rsidR="009D2688" w:rsidRPr="00C2370B" w:rsidRDefault="009D2688" w:rsidP="00986C1F">
      <w:pPr>
        <w:spacing w:line="360" w:lineRule="auto"/>
        <w:ind w:right="1842"/>
        <w:rPr>
          <w:rFonts w:ascii="Arial" w:hAnsi="Arial" w:cs="Arial"/>
          <w:bCs/>
          <w:lang w:val="en-GB"/>
        </w:rPr>
      </w:pPr>
      <w:r w:rsidRPr="00C2370B">
        <w:rPr>
          <w:rFonts w:ascii="Arial" w:hAnsi="Arial" w:cs="Arial"/>
          <w:b/>
          <w:lang w:val="en-GB"/>
        </w:rPr>
        <w:t xml:space="preserve">Let’s connect on </w:t>
      </w:r>
      <w:proofErr w:type="gramStart"/>
      <w:r w:rsidRPr="00C2370B">
        <w:rPr>
          <w:rFonts w:ascii="Arial" w:hAnsi="Arial" w:cs="Arial"/>
          <w:b/>
          <w:lang w:val="en-GB"/>
        </w:rPr>
        <w:t>Social Media</w:t>
      </w:r>
      <w:proofErr w:type="gramEnd"/>
      <w:r w:rsidRPr="00C2370B">
        <w:rPr>
          <w:rFonts w:ascii="Arial" w:hAnsi="Arial" w:cs="Arial"/>
          <w:b/>
          <w:lang w:val="en-GB"/>
        </w:rPr>
        <w:t>:</w:t>
      </w:r>
    </w:p>
    <w:p w14:paraId="6851B976" w14:textId="77777777" w:rsidR="009D2688" w:rsidRPr="00C2370B" w:rsidRDefault="009D2688" w:rsidP="00986C1F">
      <w:pPr>
        <w:spacing w:line="360" w:lineRule="auto"/>
        <w:ind w:right="1842"/>
        <w:rPr>
          <w:rFonts w:ascii="Arial" w:hAnsi="Arial" w:cs="Arial"/>
          <w:b/>
          <w:lang w:val="en-GB"/>
        </w:rPr>
      </w:pPr>
      <w:r w:rsidRPr="00C2370B">
        <w:rPr>
          <w:rFonts w:ascii="Arial" w:hAnsi="Arial" w:cs="Arial"/>
          <w:b/>
          <w:noProof/>
          <w:lang w:val="en-GB"/>
        </w:rPr>
        <w:t xml:space="preserve"> </w:t>
      </w:r>
      <w:r w:rsidRPr="00C2370B">
        <w:rPr>
          <w:rFonts w:ascii="Arial" w:hAnsi="Arial" w:cs="Arial"/>
          <w:b/>
          <w:noProof/>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C2370B">
        <w:rPr>
          <w:rFonts w:ascii="Arial" w:hAnsi="Arial" w:cs="Arial"/>
          <w:b/>
          <w:noProof/>
          <w:lang w:val="en-GB"/>
        </w:rPr>
        <w:t xml:space="preserve">   </w:t>
      </w:r>
      <w:r w:rsidRPr="00C2370B">
        <w:rPr>
          <w:rFonts w:ascii="Arial" w:hAnsi="Arial" w:cs="Arial"/>
          <w:b/>
          <w:noProof/>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C2370B">
        <w:rPr>
          <w:rFonts w:ascii="Arial" w:hAnsi="Arial" w:cs="Arial"/>
          <w:b/>
          <w:noProof/>
          <w:lang w:val="en-GB"/>
        </w:rPr>
        <w:t xml:space="preserve">    </w:t>
      </w:r>
      <w:r w:rsidRPr="00C2370B">
        <w:rPr>
          <w:rFonts w:ascii="Arial" w:hAnsi="Arial" w:cs="Arial"/>
          <w:b/>
          <w:noProof/>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C2370B">
        <w:rPr>
          <w:rFonts w:ascii="Arial" w:hAnsi="Arial" w:cs="Arial"/>
          <w:b/>
          <w:noProof/>
          <w:lang w:val="en-GB"/>
        </w:rPr>
        <w:t xml:space="preserve"> </w:t>
      </w:r>
      <w:r w:rsidRPr="00C2370B">
        <w:rPr>
          <w:rFonts w:ascii="Arial" w:hAnsi="Arial" w:cs="Arial"/>
          <w:b/>
          <w:noProof/>
          <w:lang w:val="de-DE"/>
        </w:rPr>
        <w:t xml:space="preserve">  </w:t>
      </w:r>
      <w:r w:rsidRPr="00C2370B">
        <w:rPr>
          <w:rFonts w:ascii="Arial" w:hAnsi="Arial" w:cs="Arial"/>
          <w:b/>
          <w:noProof/>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C2370B">
        <w:rPr>
          <w:rFonts w:ascii="Arial" w:hAnsi="Arial" w:cs="Arial"/>
          <w:b/>
          <w:noProof/>
          <w:lang w:val="de-DE"/>
        </w:rPr>
        <w:t xml:space="preserve">  </w:t>
      </w:r>
      <w:r w:rsidRPr="00C2370B">
        <w:rPr>
          <w:rFonts w:ascii="Arial" w:hAnsi="Arial" w:cs="Arial"/>
          <w:b/>
          <w:noProof/>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06E577AE" w:rsidR="009D2688" w:rsidRPr="00C2370B" w:rsidRDefault="009D2688" w:rsidP="00986C1F">
      <w:pPr>
        <w:spacing w:line="360" w:lineRule="auto"/>
        <w:ind w:right="1842"/>
        <w:rPr>
          <w:rFonts w:ascii="Arial" w:hAnsi="Arial" w:cs="Arial"/>
          <w:b/>
          <w:lang w:val="en-MY"/>
        </w:rPr>
      </w:pPr>
      <w:r w:rsidRPr="00C2370B">
        <w:rPr>
          <w:rFonts w:ascii="Arial" w:hAnsi="Arial" w:cs="Arial"/>
          <w:b/>
          <w:lang w:val="en-MY"/>
        </w:rPr>
        <w:t>Follow us on WeChat</w:t>
      </w:r>
    </w:p>
    <w:p w14:paraId="4837FE41" w14:textId="214591D6" w:rsidR="00DC32CA" w:rsidRPr="00C2370B" w:rsidRDefault="009D2688" w:rsidP="00986C1F">
      <w:pPr>
        <w:spacing w:line="360" w:lineRule="auto"/>
        <w:ind w:right="1842"/>
        <w:jc w:val="both"/>
        <w:rPr>
          <w:rFonts w:ascii="Arial" w:hAnsi="Arial" w:cs="Arial"/>
          <w:b/>
          <w:lang w:val="en-MY"/>
        </w:rPr>
      </w:pPr>
      <w:r w:rsidRPr="00C2370B">
        <w:rPr>
          <w:rFonts w:ascii="Arial" w:hAnsi="Arial" w:cs="Arial"/>
          <w:noProof/>
          <w:lang w:val="en-MY" w:eastAsia="en-MY"/>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r w:rsidR="00941B18" w:rsidRPr="00C2370B">
        <w:rPr>
          <w:rFonts w:ascii="Arial" w:hAnsi="Arial" w:cs="Arial"/>
          <w:b/>
          <w:lang w:val="en-MY"/>
        </w:rPr>
        <w:br/>
      </w:r>
      <w:r w:rsidR="00941B18" w:rsidRPr="00C2370B">
        <w:rPr>
          <w:rFonts w:ascii="Arial" w:hAnsi="Arial" w:cs="Arial"/>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w:t>
      </w:r>
      <w:proofErr w:type="gramStart"/>
      <w:r w:rsidR="00941B18" w:rsidRPr="00C2370B">
        <w:rPr>
          <w:rFonts w:ascii="Arial" w:hAnsi="Arial" w:cs="Arial"/>
        </w:rPr>
        <w:t>reliable</w:t>
      </w:r>
      <w:proofErr w:type="gramEnd"/>
      <w:r w:rsidR="00941B18" w:rsidRPr="00C2370B">
        <w:rPr>
          <w:rFonts w:ascii="Arial" w:hAnsi="Arial" w:cs="Arial"/>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w:t>
      </w:r>
      <w:r w:rsidR="00941B18" w:rsidRPr="00C2370B">
        <w:rPr>
          <w:rFonts w:ascii="Arial" w:hAnsi="Arial" w:cs="Arial"/>
        </w:rPr>
        <w:lastRenderedPageBreak/>
        <w:t>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DC32CA" w:rsidRPr="00C2370B"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7E2FF" w14:textId="77777777" w:rsidR="00C62522" w:rsidRDefault="00C62522" w:rsidP="00784C57">
      <w:pPr>
        <w:spacing w:after="0" w:line="240" w:lineRule="auto"/>
      </w:pPr>
      <w:r>
        <w:separator/>
      </w:r>
    </w:p>
  </w:endnote>
  <w:endnote w:type="continuationSeparator" w:id="0">
    <w:p w14:paraId="1D9AEC14" w14:textId="77777777" w:rsidR="00C62522" w:rsidRDefault="00C6252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849DD" w:rsidP="001E1888">
                          <w:pPr>
                            <w:pStyle w:val="Header"/>
                            <w:spacing w:line="360" w:lineRule="auto"/>
                            <w:rPr>
                              <w:rFonts w:ascii="Arial" w:hAnsi="Arial" w:cs="Arial"/>
                              <w:bCs/>
                              <w:iCs/>
                              <w:sz w:val="16"/>
                              <w:szCs w:val="16"/>
                              <w:lang w:eastAsia="ar-SA"/>
                            </w:rPr>
                          </w:pPr>
                          <w:hyperlink r:id="rId1"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9849DD" w:rsidP="000F2CA8">
                          <w:pPr>
                            <w:pStyle w:val="BodyTextIndent"/>
                            <w:ind w:left="0"/>
                            <w:rPr>
                              <w:rStyle w:val="Hyperlink"/>
                              <w:i w:val="0"/>
                              <w:sz w:val="16"/>
                            </w:rPr>
                          </w:pPr>
                          <w:hyperlink r:id="rId2"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00000" w:rsidP="001E1888">
                    <w:pPr>
                      <w:pStyle w:val="Header"/>
                      <w:spacing w:line="360" w:lineRule="auto"/>
                      <w:rPr>
                        <w:rFonts w:ascii="Arial" w:hAnsi="Arial" w:cs="Arial"/>
                        <w:bCs/>
                        <w:iCs/>
                        <w:sz w:val="16"/>
                        <w:szCs w:val="16"/>
                        <w:lang w:eastAsia="ar-SA"/>
                      </w:rPr>
                    </w:pPr>
                    <w:hyperlink r:id="rId3"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000000" w:rsidP="000F2CA8">
                    <w:pPr>
                      <w:pStyle w:val="BodyTextIndent"/>
                      <w:ind w:left="0"/>
                      <w:rPr>
                        <w:rStyle w:val="Hyperlink"/>
                        <w:i w:val="0"/>
                        <w:sz w:val="16"/>
                      </w:rPr>
                    </w:pPr>
                    <w:hyperlink r:id="rId4"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14279" w14:textId="77777777" w:rsidR="00C62522" w:rsidRDefault="00C62522" w:rsidP="00784C57">
      <w:pPr>
        <w:spacing w:after="0" w:line="240" w:lineRule="auto"/>
      </w:pPr>
      <w:r>
        <w:separator/>
      </w:r>
    </w:p>
  </w:footnote>
  <w:footnote w:type="continuationSeparator" w:id="0">
    <w:p w14:paraId="100AAE4C" w14:textId="77777777" w:rsidR="00C62522" w:rsidRDefault="00C6252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36A16FE" w14:textId="77777777" w:rsidR="00BA3E4C" w:rsidRDefault="00BA3E4C" w:rsidP="00BA3E4C">
          <w:pPr>
            <w:spacing w:after="0" w:line="360" w:lineRule="auto"/>
            <w:ind w:left="-105"/>
            <w:jc w:val="both"/>
            <w:rPr>
              <w:rFonts w:ascii="Arial" w:hAnsi="Arial" w:cs="Arial"/>
              <w:b/>
              <w:bCs/>
              <w:sz w:val="16"/>
              <w:szCs w:val="16"/>
            </w:rPr>
          </w:pPr>
          <w:r w:rsidRPr="00BA3E4C">
            <w:rPr>
              <w:rFonts w:ascii="Arial" w:hAnsi="Arial" w:cs="Arial"/>
              <w:b/>
              <w:bCs/>
              <w:sz w:val="16"/>
              <w:szCs w:val="16"/>
            </w:rPr>
            <w:t>Hiking gear makes strides with TPEs</w:t>
          </w:r>
        </w:p>
        <w:p w14:paraId="3BE8C417" w14:textId="7D1BBCC5" w:rsidR="00DB2B36" w:rsidRPr="002B7CE1" w:rsidRDefault="00DB2B36" w:rsidP="00DB2B36">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123E3E">
            <w:rPr>
              <w:rFonts w:ascii="Arial" w:hAnsi="Arial"/>
              <w:b/>
              <w:sz w:val="16"/>
              <w:szCs w:val="16"/>
            </w:rPr>
            <w:t>October</w:t>
          </w:r>
          <w:r>
            <w:rPr>
              <w:rFonts w:ascii="Arial" w:hAnsi="Arial"/>
              <w:b/>
              <w:sz w:val="16"/>
              <w:szCs w:val="16"/>
            </w:rPr>
            <w:t xml:space="preserve"> 2022</w:t>
          </w:r>
        </w:p>
        <w:p w14:paraId="1A56E795" w14:textId="27C1A5AC" w:rsidR="00502615" w:rsidRPr="00073D11" w:rsidRDefault="005E678B" w:rsidP="005E678B">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2424A98" w14:textId="77777777" w:rsidR="00455178" w:rsidRDefault="003C4170" w:rsidP="00455178">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0" w:name="_Hlk110421644"/>
        </w:p>
        <w:bookmarkEnd w:id="0"/>
        <w:p w14:paraId="39462F8D" w14:textId="77777777" w:rsidR="00BA3E4C" w:rsidRDefault="00BA3E4C" w:rsidP="00795A08">
          <w:pPr>
            <w:spacing w:after="0" w:line="360" w:lineRule="auto"/>
            <w:ind w:left="-105"/>
            <w:jc w:val="both"/>
            <w:rPr>
              <w:rFonts w:ascii="Arial" w:hAnsi="Arial" w:cs="Arial"/>
              <w:b/>
              <w:bCs/>
              <w:sz w:val="16"/>
              <w:szCs w:val="16"/>
            </w:rPr>
          </w:pPr>
          <w:r w:rsidRPr="00BA3E4C">
            <w:rPr>
              <w:rFonts w:ascii="Arial" w:hAnsi="Arial" w:cs="Arial"/>
              <w:b/>
              <w:bCs/>
              <w:sz w:val="16"/>
              <w:szCs w:val="16"/>
            </w:rPr>
            <w:t>Hiking gear makes strides with TPEs</w:t>
          </w:r>
        </w:p>
        <w:p w14:paraId="64245A3A" w14:textId="2666F49B" w:rsidR="00795A08" w:rsidRPr="002B7CE1" w:rsidRDefault="00795A08" w:rsidP="00795A08">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123E3E">
            <w:rPr>
              <w:rFonts w:ascii="Arial" w:hAnsi="Arial"/>
              <w:b/>
              <w:sz w:val="16"/>
              <w:szCs w:val="16"/>
            </w:rPr>
            <w:t>October</w:t>
          </w:r>
          <w:r>
            <w:rPr>
              <w:rFonts w:ascii="Arial" w:hAnsi="Arial"/>
              <w:b/>
              <w:sz w:val="16"/>
              <w:szCs w:val="16"/>
            </w:rPr>
            <w:t xml:space="preserve"> 2022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3"/>
  </w:num>
  <w:num w:numId="2" w16cid:durableId="1107233859">
    <w:abstractNumId w:val="6"/>
  </w:num>
  <w:num w:numId="3" w16cid:durableId="84694826">
    <w:abstractNumId w:val="2"/>
  </w:num>
  <w:num w:numId="4" w16cid:durableId="1893232029">
    <w:abstractNumId w:val="14"/>
  </w:num>
  <w:num w:numId="5" w16cid:durableId="742027126">
    <w:abstractNumId w:val="9"/>
  </w:num>
  <w:num w:numId="6" w16cid:durableId="1918981151">
    <w:abstractNumId w:val="12"/>
  </w:num>
  <w:num w:numId="7" w16cid:durableId="1404644129">
    <w:abstractNumId w:val="5"/>
  </w:num>
  <w:num w:numId="8" w16cid:durableId="1988242192">
    <w:abstractNumId w:val="13"/>
  </w:num>
  <w:num w:numId="9" w16cid:durableId="1811752287">
    <w:abstractNumId w:val="10"/>
  </w:num>
  <w:num w:numId="10" w16cid:durableId="239675848">
    <w:abstractNumId w:val="0"/>
  </w:num>
  <w:num w:numId="11" w16cid:durableId="925653970">
    <w:abstractNumId w:val="7"/>
  </w:num>
  <w:num w:numId="12" w16cid:durableId="2120636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4"/>
  </w:num>
  <w:num w:numId="14" w16cid:durableId="812257687">
    <w:abstractNumId w:val="11"/>
  </w:num>
  <w:num w:numId="15" w16cid:durableId="606623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4E3"/>
    <w:rsid w:val="00041B77"/>
    <w:rsid w:val="00046648"/>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3E3E"/>
    <w:rsid w:val="001246FA"/>
    <w:rsid w:val="00133856"/>
    <w:rsid w:val="00133C79"/>
    <w:rsid w:val="001408FE"/>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061FE"/>
    <w:rsid w:val="002129DC"/>
    <w:rsid w:val="00214C89"/>
    <w:rsid w:val="002234B4"/>
    <w:rsid w:val="00225FD8"/>
    <w:rsid w:val="002262B1"/>
    <w:rsid w:val="00235BA5"/>
    <w:rsid w:val="002631F5"/>
    <w:rsid w:val="00267260"/>
    <w:rsid w:val="0028506D"/>
    <w:rsid w:val="00290773"/>
    <w:rsid w:val="002934F9"/>
    <w:rsid w:val="00297414"/>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E4FD9"/>
    <w:rsid w:val="002F2061"/>
    <w:rsid w:val="002F4492"/>
    <w:rsid w:val="002F563D"/>
    <w:rsid w:val="00304543"/>
    <w:rsid w:val="00310A64"/>
    <w:rsid w:val="00312545"/>
    <w:rsid w:val="00324D73"/>
    <w:rsid w:val="00325394"/>
    <w:rsid w:val="00325EA7"/>
    <w:rsid w:val="00326FA2"/>
    <w:rsid w:val="0033017E"/>
    <w:rsid w:val="00333B31"/>
    <w:rsid w:val="00347067"/>
    <w:rsid w:val="0035152E"/>
    <w:rsid w:val="0036426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6408D"/>
    <w:rsid w:val="00471A94"/>
    <w:rsid w:val="00473F42"/>
    <w:rsid w:val="0047409A"/>
    <w:rsid w:val="00481947"/>
    <w:rsid w:val="00482B9C"/>
    <w:rsid w:val="004919AE"/>
    <w:rsid w:val="00493BFC"/>
    <w:rsid w:val="004A3BE3"/>
    <w:rsid w:val="004A62E0"/>
    <w:rsid w:val="004A6454"/>
    <w:rsid w:val="004B0469"/>
    <w:rsid w:val="004B75FE"/>
    <w:rsid w:val="004B7FC6"/>
    <w:rsid w:val="004C1164"/>
    <w:rsid w:val="004C3CCB"/>
    <w:rsid w:val="004C6BE6"/>
    <w:rsid w:val="004C6E24"/>
    <w:rsid w:val="004D5BAF"/>
    <w:rsid w:val="004E0EEE"/>
    <w:rsid w:val="004F6395"/>
    <w:rsid w:val="004F758B"/>
    <w:rsid w:val="004F7ABD"/>
    <w:rsid w:val="00502615"/>
    <w:rsid w:val="00502A3F"/>
    <w:rsid w:val="0050419E"/>
    <w:rsid w:val="00505735"/>
    <w:rsid w:val="00506A35"/>
    <w:rsid w:val="005146C9"/>
    <w:rsid w:val="00517446"/>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8585B"/>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0C1"/>
    <w:rsid w:val="007F5D28"/>
    <w:rsid w:val="0080194B"/>
    <w:rsid w:val="00801E68"/>
    <w:rsid w:val="00823B61"/>
    <w:rsid w:val="0082753C"/>
    <w:rsid w:val="00835B9C"/>
    <w:rsid w:val="00855764"/>
    <w:rsid w:val="008608C3"/>
    <w:rsid w:val="00863230"/>
    <w:rsid w:val="00863D55"/>
    <w:rsid w:val="00866E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0421"/>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1B18"/>
    <w:rsid w:val="00945459"/>
    <w:rsid w:val="00947D55"/>
    <w:rsid w:val="00952EED"/>
    <w:rsid w:val="00954B8E"/>
    <w:rsid w:val="0095708D"/>
    <w:rsid w:val="00957AAC"/>
    <w:rsid w:val="009618DB"/>
    <w:rsid w:val="00964C40"/>
    <w:rsid w:val="00977F9A"/>
    <w:rsid w:val="0098002D"/>
    <w:rsid w:val="00980DBB"/>
    <w:rsid w:val="00986C1F"/>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1F4F"/>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3E4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030F9"/>
    <w:rsid w:val="00C10035"/>
    <w:rsid w:val="00C153F5"/>
    <w:rsid w:val="00C15806"/>
    <w:rsid w:val="00C232C4"/>
    <w:rsid w:val="00C2370B"/>
    <w:rsid w:val="00C24DC3"/>
    <w:rsid w:val="00C2668C"/>
    <w:rsid w:val="00C30003"/>
    <w:rsid w:val="00C33B05"/>
    <w:rsid w:val="00C37354"/>
    <w:rsid w:val="00C43491"/>
    <w:rsid w:val="00C44B97"/>
    <w:rsid w:val="00C55745"/>
    <w:rsid w:val="00C566EF"/>
    <w:rsid w:val="00C62522"/>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1939"/>
    <w:rsid w:val="00D42EE1"/>
    <w:rsid w:val="00D43C51"/>
    <w:rsid w:val="00D50D0C"/>
    <w:rsid w:val="00D619AD"/>
    <w:rsid w:val="00D625E9"/>
    <w:rsid w:val="00D7235C"/>
    <w:rsid w:val="00D81F17"/>
    <w:rsid w:val="00D821DB"/>
    <w:rsid w:val="00D8422A"/>
    <w:rsid w:val="00D8470D"/>
    <w:rsid w:val="00D86D57"/>
    <w:rsid w:val="00D87E3B"/>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EF65A0"/>
    <w:rsid w:val="00F02134"/>
    <w:rsid w:val="00F11E25"/>
    <w:rsid w:val="00F125F3"/>
    <w:rsid w:val="00F14DFB"/>
    <w:rsid w:val="00F20F7E"/>
    <w:rsid w:val="00F217EF"/>
    <w:rsid w:val="00F2331F"/>
    <w:rsid w:val="00F26BC9"/>
    <w:rsid w:val="00F33088"/>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8d3818be-6f21-4c29-ab13-78e30dc982d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b0aac98f-77e3-488e-b1d0-e526279ba76f"/>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707</Words>
  <Characters>4031</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2022-10-11T05:51:00Z</dcterms:created>
  <dcterms:modified xsi:type="dcterms:W3CDTF">2022-10-11T06:00:00Z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