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AC521" w14:textId="775DA25B" w:rsidR="00A32D49" w:rsidRPr="00EE01D2" w:rsidRDefault="00A32D49" w:rsidP="00A32D49">
      <w:pPr>
        <w:spacing w:line="360" w:lineRule="auto"/>
        <w:ind w:right="1559"/>
        <w:rPr>
          <w:rFonts w:ascii="Arial" w:eastAsia="MS Gothic" w:hAnsi="Arial" w:cs="Arial"/>
          <w:b/>
          <w:bCs/>
          <w:sz w:val="24"/>
          <w:szCs w:val="24"/>
        </w:rPr>
      </w:pPr>
      <w:r w:rsidRPr="00EE01D2">
        <w:rPr>
          <w:rFonts w:ascii="Arial" w:eastAsia="MS Gothic" w:hAnsi="Arial" w:hint="eastAsia"/>
          <w:b/>
          <w:bCs/>
          <w:sz w:val="24"/>
          <w:szCs w:val="24"/>
        </w:rPr>
        <w:t>KRAIBURG TPE</w:t>
      </w:r>
      <w:r w:rsidRPr="00EE01D2">
        <w:rPr>
          <w:rFonts w:ascii="Arial" w:eastAsia="MS Gothic" w:hAnsi="Arial" w:hint="eastAsia"/>
          <w:b/>
          <w:bCs/>
          <w:sz w:val="24"/>
          <w:szCs w:val="24"/>
        </w:rPr>
        <w:t>による、アジア太平洋地域向けの革新的な新規リサイクル</w:t>
      </w:r>
      <w:r w:rsidRPr="00EE01D2">
        <w:rPr>
          <w:rFonts w:ascii="Arial" w:eastAsia="MS Gothic" w:hAnsi="Arial" w:hint="eastAsia"/>
          <w:b/>
          <w:bCs/>
          <w:sz w:val="24"/>
          <w:szCs w:val="24"/>
        </w:rPr>
        <w:t xml:space="preserve">TPE </w:t>
      </w:r>
    </w:p>
    <w:p w14:paraId="4E186DAF" w14:textId="07C8C5B0" w:rsidR="00A32D49" w:rsidRPr="00EE01D2" w:rsidRDefault="00A32D49" w:rsidP="00A32D49">
      <w:pPr>
        <w:spacing w:line="360" w:lineRule="auto"/>
        <w:ind w:right="1559"/>
        <w:jc w:val="both"/>
        <w:rPr>
          <w:rFonts w:ascii="Arial" w:eastAsia="MS Gothic" w:hAnsi="Arial" w:cs="Arial"/>
          <w:sz w:val="20"/>
          <w:szCs w:val="20"/>
        </w:rPr>
      </w:pPr>
      <w:r w:rsidRPr="00EE01D2">
        <w:rPr>
          <w:rFonts w:ascii="Arial" w:eastAsia="MS Gothic" w:hAnsi="Arial" w:hint="eastAsia"/>
          <w:sz w:val="20"/>
          <w:szCs w:val="20"/>
        </w:rPr>
        <w:t>さまざまな産業向けに熱可塑性エラストマー製品とカスタムソリューションを提供する世界的な</w:t>
      </w:r>
      <w:r w:rsidRPr="00EE01D2">
        <w:rPr>
          <w:rFonts w:ascii="Arial" w:eastAsia="MS Gothic" w:hAnsi="Arial" w:hint="eastAsia"/>
          <w:sz w:val="20"/>
          <w:szCs w:val="20"/>
        </w:rPr>
        <w:t>TPE</w:t>
      </w:r>
      <w:r w:rsidRPr="00EE01D2">
        <w:rPr>
          <w:rFonts w:ascii="Arial" w:eastAsia="MS Gothic" w:hAnsi="Arial" w:hint="eastAsia"/>
          <w:sz w:val="20"/>
          <w:szCs w:val="20"/>
        </w:rPr>
        <w:t>メーカーである</w:t>
      </w:r>
      <w:r w:rsidRPr="00EE01D2">
        <w:rPr>
          <w:rFonts w:ascii="Arial" w:eastAsia="MS Gothic" w:hAnsi="Arial" w:hint="eastAsia"/>
          <w:sz w:val="20"/>
          <w:szCs w:val="20"/>
        </w:rPr>
        <w:t>KRAIBURG TPE</w:t>
      </w:r>
      <w:r w:rsidRPr="00EE01D2">
        <w:rPr>
          <w:rFonts w:ascii="Arial" w:eastAsia="MS Gothic" w:hAnsi="Arial" w:hint="eastAsia"/>
          <w:sz w:val="20"/>
          <w:szCs w:val="20"/>
        </w:rPr>
        <w:t>（クライブルグ</w:t>
      </w:r>
      <w:r w:rsidRPr="00EE01D2">
        <w:rPr>
          <w:rFonts w:ascii="Arial" w:eastAsia="MS Gothic" w:hAnsi="Arial" w:hint="eastAsia"/>
          <w:sz w:val="20"/>
          <w:szCs w:val="20"/>
        </w:rPr>
        <w:t>TPE</w:t>
      </w:r>
      <w:r w:rsidRPr="00EE01D2">
        <w:rPr>
          <w:rFonts w:ascii="Arial" w:eastAsia="MS Gothic" w:hAnsi="Arial" w:hint="eastAsia"/>
          <w:sz w:val="20"/>
          <w:szCs w:val="20"/>
        </w:rPr>
        <w:t>）は、産業用および消費者用の多様なアプリケーションのための、最新の</w:t>
      </w:r>
      <w:r w:rsidRPr="00EE01D2">
        <w:rPr>
          <w:rFonts w:ascii="Arial" w:eastAsia="MS Gothic" w:hAnsi="Arial" w:hint="eastAsia"/>
          <w:sz w:val="20"/>
          <w:szCs w:val="20"/>
        </w:rPr>
        <w:t xml:space="preserve">THERMOLAST® R </w:t>
      </w:r>
      <w:r w:rsidRPr="00EE01D2">
        <w:rPr>
          <w:rFonts w:ascii="Arial" w:eastAsia="MS Gothic" w:hAnsi="Arial" w:hint="eastAsia"/>
          <w:sz w:val="20"/>
          <w:szCs w:val="20"/>
        </w:rPr>
        <w:t>（サーモラスト</w:t>
      </w:r>
      <w:r w:rsidRPr="00EE01D2">
        <w:rPr>
          <w:rFonts w:ascii="Arial" w:eastAsia="MS Gothic" w:hAnsi="Arial" w:hint="eastAsia"/>
          <w:sz w:val="20"/>
          <w:szCs w:val="20"/>
        </w:rPr>
        <w:t>® R</w:t>
      </w:r>
      <w:r w:rsidRPr="00EE01D2">
        <w:rPr>
          <w:rFonts w:ascii="Arial" w:eastAsia="MS Gothic" w:hAnsi="Arial" w:hint="eastAsia"/>
          <w:sz w:val="20"/>
          <w:szCs w:val="20"/>
        </w:rPr>
        <w:t>）</w:t>
      </w:r>
      <w:r w:rsidRPr="00EE01D2">
        <w:rPr>
          <w:rFonts w:ascii="Arial" w:eastAsia="MS Gothic" w:hAnsi="Arial" w:hint="eastAsia"/>
          <w:sz w:val="20"/>
          <w:szCs w:val="20"/>
        </w:rPr>
        <w:t>RC/PCR/AP</w:t>
      </w:r>
      <w:r w:rsidRPr="00EE01D2">
        <w:rPr>
          <w:rFonts w:ascii="Arial" w:eastAsia="MS Gothic" w:hAnsi="Arial" w:hint="eastAsia"/>
          <w:sz w:val="20"/>
          <w:szCs w:val="20"/>
        </w:rPr>
        <w:t>と</w:t>
      </w:r>
      <w:r w:rsidRPr="00EE01D2">
        <w:rPr>
          <w:rFonts w:ascii="Arial" w:eastAsia="MS Gothic" w:hAnsi="Arial" w:hint="eastAsia"/>
          <w:sz w:val="20"/>
          <w:szCs w:val="20"/>
        </w:rPr>
        <w:t>RC/FC/PCR/AP</w:t>
      </w:r>
      <w:r w:rsidRPr="00EE01D2">
        <w:rPr>
          <w:rFonts w:ascii="Arial" w:eastAsia="MS Gothic" w:hAnsi="Arial" w:hint="eastAsia"/>
          <w:sz w:val="20"/>
          <w:szCs w:val="20"/>
        </w:rPr>
        <w:t>シリーズ・サステナブル</w:t>
      </w:r>
      <w:r w:rsidRPr="00EE01D2">
        <w:rPr>
          <w:rFonts w:ascii="Arial" w:eastAsia="MS Gothic" w:hAnsi="Arial" w:hint="eastAsia"/>
          <w:sz w:val="20"/>
          <w:szCs w:val="20"/>
        </w:rPr>
        <w:t>TPE</w:t>
      </w:r>
      <w:r w:rsidR="00EE01D2">
        <w:rPr>
          <w:rFonts w:ascii="Arial" w:eastAsia="MS Gothic" w:hAnsi="Arial" w:hint="eastAsia"/>
          <w:sz w:val="20"/>
          <w:szCs w:val="20"/>
        </w:rPr>
        <w:t>コンパウンドの</w:t>
      </w:r>
      <w:r w:rsidRPr="00EE01D2">
        <w:rPr>
          <w:rFonts w:ascii="Arial" w:eastAsia="MS Gothic" w:hAnsi="Arial" w:hint="eastAsia"/>
          <w:sz w:val="20"/>
          <w:szCs w:val="20"/>
        </w:rPr>
        <w:t>提供を開始しました。</w:t>
      </w:r>
      <w:r w:rsidRPr="00EE01D2">
        <w:rPr>
          <w:rFonts w:ascii="Arial" w:eastAsia="MS Gothic" w:hAnsi="Arial" w:hint="eastAsia"/>
          <w:sz w:val="20"/>
          <w:szCs w:val="20"/>
        </w:rPr>
        <w:t xml:space="preserve"> </w:t>
      </w:r>
    </w:p>
    <w:p w14:paraId="1A34B435" w14:textId="77777777" w:rsidR="00A32D49" w:rsidRPr="00EE01D2" w:rsidRDefault="00A32D49" w:rsidP="00A32D49">
      <w:pPr>
        <w:spacing w:line="360" w:lineRule="auto"/>
        <w:ind w:right="1559"/>
        <w:rPr>
          <w:rFonts w:ascii="Arial" w:eastAsia="MS Gothic" w:hAnsi="Arial" w:cs="Arial"/>
          <w:b/>
          <w:bCs/>
          <w:sz w:val="20"/>
          <w:szCs w:val="20"/>
        </w:rPr>
      </w:pPr>
      <w:r w:rsidRPr="00EE01D2">
        <w:rPr>
          <w:rFonts w:ascii="Arial" w:eastAsia="MS Gothic" w:hAnsi="Arial" w:hint="eastAsia"/>
          <w:b/>
          <w:bCs/>
          <w:sz w:val="20"/>
          <w:szCs w:val="20"/>
        </w:rPr>
        <w:t xml:space="preserve">THERMOLAST® R - </w:t>
      </w:r>
      <w:r w:rsidRPr="00EE01D2">
        <w:rPr>
          <w:rFonts w:ascii="Arial" w:eastAsia="MS Gothic" w:hAnsi="Arial" w:hint="eastAsia"/>
          <w:b/>
          <w:bCs/>
          <w:sz w:val="20"/>
          <w:szCs w:val="20"/>
        </w:rPr>
        <w:t>アジア太平洋市場向け</w:t>
      </w:r>
      <w:r w:rsidRPr="00EE01D2">
        <w:rPr>
          <w:rFonts w:ascii="Arial" w:eastAsia="MS Gothic" w:hAnsi="Arial" w:hint="eastAsia"/>
          <w:b/>
          <w:bCs/>
          <w:sz w:val="20"/>
          <w:szCs w:val="20"/>
        </w:rPr>
        <w:t>RC/PCR/AP</w:t>
      </w:r>
      <w:r w:rsidRPr="00EE01D2">
        <w:rPr>
          <w:rFonts w:ascii="Arial" w:eastAsia="MS Gothic" w:hAnsi="Arial" w:hint="eastAsia"/>
          <w:b/>
          <w:bCs/>
          <w:sz w:val="20"/>
          <w:szCs w:val="20"/>
        </w:rPr>
        <w:t>シリーズ</w:t>
      </w:r>
    </w:p>
    <w:p w14:paraId="72F222BA" w14:textId="77777777" w:rsidR="00A32D49" w:rsidRPr="00EE01D2" w:rsidRDefault="00A32D49" w:rsidP="00A32D49">
      <w:pPr>
        <w:spacing w:line="360" w:lineRule="auto"/>
        <w:ind w:right="1559"/>
        <w:jc w:val="both"/>
        <w:rPr>
          <w:rFonts w:ascii="Arial" w:eastAsia="MS Gothic" w:hAnsi="Arial" w:cs="Arial"/>
          <w:color w:val="0070C0"/>
          <w:sz w:val="20"/>
          <w:szCs w:val="20"/>
        </w:rPr>
      </w:pPr>
      <w:r w:rsidRPr="00EE01D2">
        <w:rPr>
          <w:rFonts w:ascii="Arial" w:eastAsia="MS Gothic" w:hAnsi="Arial" w:hint="eastAsia"/>
          <w:sz w:val="20"/>
          <w:szCs w:val="20"/>
        </w:rPr>
        <w:t>KRAIBURG TPE</w:t>
      </w:r>
      <w:r w:rsidRPr="00EE01D2">
        <w:rPr>
          <w:rFonts w:ascii="Arial" w:eastAsia="MS Gothic" w:hAnsi="Arial" w:hint="eastAsia"/>
          <w:sz w:val="20"/>
          <w:szCs w:val="20"/>
        </w:rPr>
        <w:t>の</w:t>
      </w:r>
      <w:r w:rsidRPr="00EE01D2">
        <w:rPr>
          <w:rFonts w:ascii="Arial" w:eastAsia="MS Gothic" w:hAnsi="Arial" w:hint="eastAsia"/>
          <w:sz w:val="20"/>
          <w:szCs w:val="20"/>
        </w:rPr>
        <w:t>THERMOLAST® R RC/PCR/AP</w:t>
      </w:r>
      <w:r w:rsidRPr="00EE01D2">
        <w:rPr>
          <w:rFonts w:ascii="Arial" w:eastAsia="MS Gothic" w:hAnsi="Arial" w:hint="eastAsia"/>
          <w:sz w:val="20"/>
          <w:szCs w:val="20"/>
        </w:rPr>
        <w:t>シリーズは、特にアジア太平洋市場の産業機器分野をターゲットとした、新たな</w:t>
      </w:r>
      <w:r w:rsidRPr="00EE01D2">
        <w:rPr>
          <w:rFonts w:ascii="Arial" w:eastAsia="MS Gothic" w:hAnsi="Arial" w:hint="eastAsia"/>
          <w:sz w:val="20"/>
          <w:szCs w:val="20"/>
        </w:rPr>
        <w:t>PCR TPE</w:t>
      </w:r>
      <w:r w:rsidRPr="00EE01D2">
        <w:rPr>
          <w:rFonts w:ascii="Arial" w:eastAsia="MS Gothic" w:hAnsi="Arial" w:hint="eastAsia"/>
          <w:sz w:val="20"/>
          <w:szCs w:val="20"/>
        </w:rPr>
        <w:t>コンパウンドの製品群です。</w:t>
      </w:r>
      <w:r w:rsidRPr="00EE01D2">
        <w:rPr>
          <w:rFonts w:ascii="Arial" w:eastAsia="MS Gothic" w:hAnsi="Arial" w:hint="eastAsia"/>
          <w:color w:val="0070C0"/>
          <w:sz w:val="20"/>
          <w:szCs w:val="20"/>
        </w:rPr>
        <w:t xml:space="preserve"> </w:t>
      </w:r>
    </w:p>
    <w:p w14:paraId="6A45FED5" w14:textId="1205365F" w:rsidR="00A32D49" w:rsidRPr="00EE01D2" w:rsidRDefault="00A32D49" w:rsidP="00A32D49">
      <w:pPr>
        <w:autoSpaceDE w:val="0"/>
        <w:autoSpaceDN w:val="0"/>
        <w:adjustRightInd w:val="0"/>
        <w:spacing w:after="0" w:line="360" w:lineRule="auto"/>
        <w:ind w:right="1559"/>
        <w:jc w:val="both"/>
        <w:rPr>
          <w:rFonts w:ascii="Arial" w:eastAsia="MS Gothic" w:hAnsi="Arial" w:cs="Arial"/>
          <w:color w:val="1A1A1A"/>
          <w:sz w:val="20"/>
          <w:szCs w:val="20"/>
        </w:rPr>
      </w:pPr>
      <w:r w:rsidRPr="00EE01D2">
        <w:rPr>
          <w:rFonts w:ascii="Arial" w:eastAsia="MS Gothic" w:hAnsi="Arial" w:hint="eastAsia"/>
          <w:color w:val="1A1A1A"/>
          <w:sz w:val="20"/>
          <w:szCs w:val="20"/>
        </w:rPr>
        <w:t>製品開発者であるロウ・シュー・ピンは次のように述べています。「</w:t>
      </w:r>
      <w:r w:rsidRPr="00EE01D2">
        <w:rPr>
          <w:rFonts w:ascii="Arial" w:eastAsia="MS Gothic" w:hAnsi="Arial" w:hint="eastAsia"/>
          <w:color w:val="1A1A1A"/>
          <w:sz w:val="20"/>
          <w:szCs w:val="20"/>
        </w:rPr>
        <w:t>KRAIBURG TPE</w:t>
      </w:r>
      <w:r w:rsidRPr="00EE01D2">
        <w:rPr>
          <w:rFonts w:ascii="Arial" w:eastAsia="MS Gothic" w:hAnsi="Arial" w:hint="eastAsia"/>
          <w:color w:val="1A1A1A"/>
          <w:sz w:val="20"/>
          <w:szCs w:val="20"/>
        </w:rPr>
        <w:t>は、アジア太平洋地域を対象とした</w:t>
      </w:r>
      <w:r w:rsidRPr="00EE01D2">
        <w:rPr>
          <w:rFonts w:ascii="Arial" w:eastAsia="MS Gothic" w:hAnsi="Arial" w:hint="eastAsia"/>
          <w:color w:val="1A1A1A"/>
          <w:sz w:val="20"/>
          <w:szCs w:val="20"/>
        </w:rPr>
        <w:t>RC/PCR/AP</w:t>
      </w:r>
      <w:r w:rsidRPr="00EE01D2">
        <w:rPr>
          <w:rFonts w:ascii="Arial" w:eastAsia="MS Gothic" w:hAnsi="Arial" w:hint="eastAsia"/>
          <w:color w:val="1A1A1A"/>
          <w:sz w:val="20"/>
          <w:szCs w:val="20"/>
        </w:rPr>
        <w:t>と</w:t>
      </w:r>
      <w:r w:rsidRPr="00EE01D2">
        <w:rPr>
          <w:rFonts w:ascii="Arial" w:eastAsia="MS Gothic" w:hAnsi="Arial" w:hint="eastAsia"/>
          <w:color w:val="1A1A1A"/>
          <w:sz w:val="20"/>
          <w:szCs w:val="20"/>
        </w:rPr>
        <w:t>RC/FC/PCR/AP</w:t>
      </w:r>
      <w:r w:rsidRPr="00EE01D2">
        <w:rPr>
          <w:rFonts w:ascii="Arial" w:eastAsia="MS Gothic" w:hAnsi="Arial" w:hint="eastAsia"/>
          <w:color w:val="1A1A1A"/>
          <w:sz w:val="20"/>
          <w:szCs w:val="20"/>
        </w:rPr>
        <w:t>シリーズを通じ、より進化した</w:t>
      </w:r>
      <w:r w:rsidR="00EE01D2">
        <w:rPr>
          <w:rFonts w:ascii="Arial" w:eastAsia="MS Gothic" w:hAnsi="Arial" w:hint="eastAsia"/>
          <w:color w:val="1A1A1A"/>
          <w:sz w:val="20"/>
          <w:szCs w:val="20"/>
        </w:rPr>
        <w:t>刷新グレードの</w:t>
      </w:r>
      <w:r w:rsidRPr="00EE01D2">
        <w:rPr>
          <w:rFonts w:ascii="Arial" w:eastAsia="MS Gothic" w:hAnsi="Arial" w:hint="eastAsia"/>
          <w:color w:val="1A1A1A"/>
          <w:sz w:val="20"/>
          <w:szCs w:val="20"/>
        </w:rPr>
        <w:t>材料によってサスティナビリティーへの意識を高めています。この新しいイノベーションは、ポストコンシューマー・リサイクル材料を含むコンパウンドの分野での、当社のマルチツールになっています。」</w:t>
      </w:r>
    </w:p>
    <w:p w14:paraId="1A4E157C" w14:textId="77777777" w:rsidR="00A32D49" w:rsidRPr="00EE01D2" w:rsidRDefault="00A32D49" w:rsidP="00A32D49">
      <w:pPr>
        <w:autoSpaceDE w:val="0"/>
        <w:autoSpaceDN w:val="0"/>
        <w:adjustRightInd w:val="0"/>
        <w:spacing w:after="0" w:line="360" w:lineRule="auto"/>
        <w:ind w:right="1559"/>
        <w:jc w:val="both"/>
        <w:rPr>
          <w:rFonts w:ascii="Arial" w:eastAsia="MS Gothic" w:hAnsi="Arial" w:cs="Arial"/>
          <w:sz w:val="20"/>
          <w:szCs w:val="20"/>
        </w:rPr>
      </w:pPr>
    </w:p>
    <w:p w14:paraId="75761F78" w14:textId="7045B386" w:rsidR="00A32D49" w:rsidRPr="00EE01D2" w:rsidRDefault="00A32D49" w:rsidP="00A32D49">
      <w:pPr>
        <w:spacing w:line="360" w:lineRule="auto"/>
        <w:ind w:right="1559"/>
        <w:rPr>
          <w:rFonts w:ascii="Arial" w:eastAsia="MS Gothic" w:hAnsi="Arial" w:cs="Arial"/>
          <w:b/>
          <w:bCs/>
          <w:sz w:val="20"/>
          <w:szCs w:val="20"/>
        </w:rPr>
      </w:pPr>
      <w:r w:rsidRPr="00EE01D2">
        <w:rPr>
          <w:rFonts w:ascii="Arial" w:eastAsia="MS Gothic" w:hAnsi="Arial" w:hint="eastAsia"/>
          <w:b/>
          <w:bCs/>
          <w:sz w:val="20"/>
          <w:szCs w:val="20"/>
        </w:rPr>
        <w:t>多様な産業用途のための材料設計</w:t>
      </w:r>
    </w:p>
    <w:p w14:paraId="4FA240F8" w14:textId="34F10956" w:rsidR="00A32D49" w:rsidRPr="00EE01D2" w:rsidRDefault="00A32D49" w:rsidP="00A32D49">
      <w:pPr>
        <w:spacing w:line="360" w:lineRule="auto"/>
        <w:ind w:right="1559"/>
        <w:jc w:val="both"/>
        <w:rPr>
          <w:rFonts w:ascii="Arial" w:eastAsia="MS Gothic" w:hAnsi="Arial" w:cs="Arial"/>
          <w:sz w:val="20"/>
          <w:szCs w:val="20"/>
        </w:rPr>
      </w:pPr>
      <w:r w:rsidRPr="00EE01D2">
        <w:rPr>
          <w:rFonts w:ascii="Arial" w:eastAsia="MS Gothic" w:hAnsi="Arial" w:hint="eastAsia"/>
          <w:sz w:val="20"/>
          <w:szCs w:val="20"/>
        </w:rPr>
        <w:t>KRAIBURG TPE</w:t>
      </w:r>
      <w:r w:rsidRPr="00EE01D2">
        <w:rPr>
          <w:rFonts w:ascii="Arial" w:eastAsia="MS Gothic" w:hAnsi="Arial" w:hint="eastAsia"/>
          <w:sz w:val="20"/>
          <w:szCs w:val="20"/>
        </w:rPr>
        <w:t>の</w:t>
      </w:r>
      <w:r w:rsidRPr="00EE01D2">
        <w:rPr>
          <w:rFonts w:ascii="Arial" w:eastAsia="MS Gothic" w:hAnsi="Arial" w:hint="eastAsia"/>
          <w:sz w:val="20"/>
          <w:szCs w:val="20"/>
        </w:rPr>
        <w:t>THERMOLAST® R RC/PCR/AP</w:t>
      </w:r>
      <w:r w:rsidRPr="00EE01D2">
        <w:rPr>
          <w:rFonts w:ascii="Arial" w:eastAsia="MS Gothic" w:hAnsi="Arial" w:hint="eastAsia"/>
          <w:sz w:val="20"/>
          <w:szCs w:val="20"/>
        </w:rPr>
        <w:t>シリーズは、べたつきのない表面品質と快適なグリップ性能など、多くの利点によって、あらゆる産業用途に対応しています。</w:t>
      </w:r>
      <w:r w:rsidRPr="00EE01D2">
        <w:rPr>
          <w:rFonts w:ascii="Arial" w:eastAsia="MS Gothic" w:hAnsi="Arial" w:hint="eastAsia"/>
          <w:sz w:val="20"/>
          <w:szCs w:val="20"/>
        </w:rPr>
        <w:t xml:space="preserve"> </w:t>
      </w:r>
    </w:p>
    <w:p w14:paraId="15BCE829" w14:textId="77777777" w:rsidR="00FF2DD9" w:rsidRPr="00EE01D2" w:rsidRDefault="00FF2DD9" w:rsidP="00FF2DD9">
      <w:pPr>
        <w:spacing w:line="360" w:lineRule="auto"/>
        <w:ind w:right="1559"/>
        <w:jc w:val="both"/>
        <w:rPr>
          <w:rFonts w:ascii="Arial" w:eastAsia="MS Gothic" w:hAnsi="Arial" w:cs="Arial"/>
          <w:sz w:val="20"/>
          <w:szCs w:val="20"/>
        </w:rPr>
      </w:pPr>
      <w:r w:rsidRPr="00EE01D2">
        <w:rPr>
          <w:rFonts w:ascii="Arial" w:eastAsia="MS Gothic" w:hAnsi="Arial" w:hint="eastAsia"/>
          <w:sz w:val="20"/>
          <w:szCs w:val="20"/>
        </w:rPr>
        <w:t>RC/PCR/AP</w:t>
      </w:r>
      <w:r w:rsidRPr="00EE01D2">
        <w:rPr>
          <w:rFonts w:ascii="Arial" w:eastAsia="MS Gothic" w:hAnsi="Arial" w:hint="eastAsia"/>
          <w:sz w:val="20"/>
          <w:szCs w:val="20"/>
        </w:rPr>
        <w:t>シリーズには、</w:t>
      </w:r>
      <w:r w:rsidRPr="00EE01D2">
        <w:rPr>
          <w:rFonts w:ascii="Arial" w:eastAsia="MS Gothic" w:hAnsi="Arial" w:hint="eastAsia"/>
          <w:sz w:val="20"/>
          <w:szCs w:val="20"/>
        </w:rPr>
        <w:t>25</w:t>
      </w:r>
      <w:r w:rsidRPr="00EE01D2">
        <w:rPr>
          <w:rFonts w:ascii="Arial" w:eastAsia="MS Gothic" w:hAnsi="Arial" w:hint="eastAsia"/>
          <w:sz w:val="20"/>
          <w:szCs w:val="20"/>
        </w:rPr>
        <w:t>～</w:t>
      </w:r>
      <w:r w:rsidRPr="00EE01D2">
        <w:rPr>
          <w:rFonts w:ascii="Arial" w:eastAsia="MS Gothic" w:hAnsi="Arial" w:hint="eastAsia"/>
          <w:sz w:val="20"/>
          <w:szCs w:val="20"/>
        </w:rPr>
        <w:t>48</w:t>
      </w:r>
      <w:r w:rsidRPr="00EE01D2">
        <w:rPr>
          <w:rFonts w:ascii="Arial" w:eastAsia="MS Gothic" w:hAnsi="Arial" w:hint="eastAsia"/>
          <w:sz w:val="20"/>
          <w:szCs w:val="20"/>
        </w:rPr>
        <w:t>％のポストコンシューマー・リサイクルコンテンツ（硬度による）を含むコンパウンドを揃えており。</w:t>
      </w:r>
      <w:r w:rsidRPr="00EE01D2">
        <w:rPr>
          <w:rFonts w:ascii="Arial" w:eastAsia="MS Gothic" w:hAnsi="Arial" w:hint="eastAsia"/>
          <w:sz w:val="20"/>
          <w:szCs w:val="20"/>
        </w:rPr>
        <w:t>PP</w:t>
      </w:r>
      <w:r w:rsidRPr="00EE01D2">
        <w:rPr>
          <w:rFonts w:ascii="Arial" w:eastAsia="MS Gothic" w:hAnsi="Arial" w:hint="eastAsia"/>
          <w:sz w:val="20"/>
          <w:szCs w:val="20"/>
        </w:rPr>
        <w:t>との接着</w:t>
      </w:r>
      <w:r w:rsidRPr="00EE01D2">
        <w:rPr>
          <w:rFonts w:ascii="Arial" w:eastAsia="MS Gothic" w:hAnsi="Arial" w:hint="eastAsia"/>
          <w:sz w:val="20"/>
          <w:szCs w:val="20"/>
        </w:rPr>
        <w:lastRenderedPageBreak/>
        <w:t>を必要とする複合材料部品、あるいは単一材料部品など、幅広い用途に対応しています。</w:t>
      </w:r>
    </w:p>
    <w:p w14:paraId="0B2326E5" w14:textId="77777777" w:rsidR="00FF2DD9" w:rsidRPr="00EE01D2" w:rsidRDefault="00FF2DD9" w:rsidP="00FF2DD9">
      <w:pPr>
        <w:spacing w:line="360" w:lineRule="auto"/>
        <w:ind w:right="1559"/>
        <w:jc w:val="both"/>
        <w:rPr>
          <w:rFonts w:ascii="Arial" w:eastAsia="MS Gothic" w:hAnsi="Arial" w:cs="Arial"/>
          <w:strike/>
          <w:sz w:val="20"/>
          <w:szCs w:val="20"/>
        </w:rPr>
      </w:pPr>
      <w:r w:rsidRPr="00EE01D2">
        <w:rPr>
          <w:rFonts w:ascii="Arial" w:eastAsia="MS Gothic" w:hAnsi="Arial" w:hint="eastAsia"/>
          <w:sz w:val="20"/>
          <w:szCs w:val="20"/>
        </w:rPr>
        <w:t>RoHS</w:t>
      </w:r>
      <w:r w:rsidRPr="00EE01D2">
        <w:rPr>
          <w:rFonts w:ascii="Arial" w:eastAsia="MS Gothic" w:hAnsi="Arial" w:hint="eastAsia"/>
          <w:sz w:val="20"/>
          <w:szCs w:val="20"/>
        </w:rPr>
        <w:t>に準拠した</w:t>
      </w:r>
      <w:r w:rsidRPr="00EE01D2">
        <w:rPr>
          <w:rFonts w:ascii="Arial" w:eastAsia="MS Gothic" w:hAnsi="Arial" w:hint="eastAsia"/>
          <w:sz w:val="20"/>
          <w:szCs w:val="20"/>
        </w:rPr>
        <w:t>RC/PCR/AP</w:t>
      </w:r>
      <w:r w:rsidRPr="00EE01D2">
        <w:rPr>
          <w:rFonts w:ascii="Arial" w:eastAsia="MS Gothic" w:hAnsi="Arial" w:hint="eastAsia"/>
          <w:sz w:val="20"/>
          <w:szCs w:val="20"/>
        </w:rPr>
        <w:t>シリーズは、ショア</w:t>
      </w:r>
      <w:r w:rsidRPr="00EE01D2">
        <w:rPr>
          <w:rFonts w:ascii="Arial" w:eastAsia="MS Gothic" w:hAnsi="Arial" w:hint="eastAsia"/>
          <w:sz w:val="20"/>
          <w:szCs w:val="20"/>
        </w:rPr>
        <w:t>A</w:t>
      </w:r>
      <w:r w:rsidRPr="00EE01D2">
        <w:rPr>
          <w:rFonts w:ascii="Arial" w:eastAsia="MS Gothic" w:hAnsi="Arial" w:hint="eastAsia"/>
          <w:sz w:val="20"/>
          <w:szCs w:val="20"/>
        </w:rPr>
        <w:t>スケール</w:t>
      </w:r>
      <w:r w:rsidRPr="00EE01D2">
        <w:rPr>
          <w:rFonts w:ascii="Arial" w:eastAsia="MS Gothic" w:hAnsi="Arial" w:hint="eastAsia"/>
          <w:sz w:val="20"/>
          <w:szCs w:val="20"/>
        </w:rPr>
        <w:t>50</w:t>
      </w:r>
      <w:r w:rsidRPr="00EE01D2">
        <w:rPr>
          <w:rFonts w:ascii="Arial" w:eastAsia="MS Gothic" w:hAnsi="Arial" w:hint="eastAsia"/>
          <w:sz w:val="20"/>
          <w:szCs w:val="20"/>
        </w:rPr>
        <w:t>～</w:t>
      </w:r>
      <w:r w:rsidRPr="00EE01D2">
        <w:rPr>
          <w:rFonts w:ascii="Arial" w:eastAsia="MS Gothic" w:hAnsi="Arial" w:hint="eastAsia"/>
          <w:sz w:val="20"/>
          <w:szCs w:val="20"/>
        </w:rPr>
        <w:t>90</w:t>
      </w:r>
      <w:r w:rsidRPr="00EE01D2">
        <w:rPr>
          <w:rFonts w:ascii="Arial" w:eastAsia="MS Gothic" w:hAnsi="Arial" w:hint="eastAsia"/>
          <w:sz w:val="20"/>
          <w:szCs w:val="20"/>
        </w:rPr>
        <w:t>の硬度を有しています。</w:t>
      </w:r>
    </w:p>
    <w:p w14:paraId="2B27177D" w14:textId="77777777" w:rsidR="00FF2DD9" w:rsidRPr="00EE01D2" w:rsidRDefault="00FF2DD9" w:rsidP="00A32D49">
      <w:pPr>
        <w:spacing w:line="360" w:lineRule="auto"/>
        <w:ind w:right="1559"/>
        <w:jc w:val="both"/>
        <w:rPr>
          <w:rFonts w:ascii="Arial" w:eastAsia="MS Gothic" w:hAnsi="Arial" w:cs="Arial"/>
          <w:sz w:val="20"/>
          <w:szCs w:val="20"/>
        </w:rPr>
      </w:pPr>
    </w:p>
    <w:p w14:paraId="0AC60D06" w14:textId="2E55EB53" w:rsidR="00A32D49" w:rsidRPr="00EE01D2" w:rsidRDefault="00FF2DD9" w:rsidP="00A32D49">
      <w:pPr>
        <w:spacing w:line="360" w:lineRule="auto"/>
        <w:ind w:right="1559"/>
        <w:jc w:val="both"/>
        <w:rPr>
          <w:rFonts w:ascii="Arial" w:eastAsia="MS Gothic" w:hAnsi="Arial" w:cs="Arial"/>
          <w:sz w:val="20"/>
          <w:szCs w:val="20"/>
        </w:rPr>
      </w:pPr>
      <w:r w:rsidRPr="00EE01D2">
        <w:rPr>
          <w:rFonts w:ascii="Arial" w:eastAsia="MS Gothic" w:hAnsi="Arial" w:hint="eastAsia"/>
          <w:sz w:val="20"/>
          <w:szCs w:val="20"/>
        </w:rPr>
        <w:t>良好な機械的特性と流動性を持つこのシリーズは、工具のハンドル（ハンドツールや電動工具）、グリップ用途のほか、グロメット、機能・デザイン部品、コネクタ、ケーブルクリップ、電気・電子部品に最適です。</w:t>
      </w:r>
    </w:p>
    <w:p w14:paraId="57ABBB46" w14:textId="77777777" w:rsidR="00FF2DD9" w:rsidRPr="00EE01D2" w:rsidRDefault="00FF2DD9" w:rsidP="00A32D49">
      <w:pPr>
        <w:spacing w:line="360" w:lineRule="auto"/>
        <w:ind w:right="1559"/>
        <w:rPr>
          <w:rFonts w:ascii="Arial" w:eastAsia="MS Gothic" w:hAnsi="Arial" w:cs="Arial"/>
          <w:b/>
          <w:bCs/>
          <w:sz w:val="20"/>
          <w:szCs w:val="20"/>
        </w:rPr>
      </w:pPr>
    </w:p>
    <w:p w14:paraId="6AEE5C05" w14:textId="17713B32" w:rsidR="00A32D49" w:rsidRPr="00EE01D2" w:rsidRDefault="00BA3BF6" w:rsidP="00A32D49">
      <w:pPr>
        <w:spacing w:line="360" w:lineRule="auto"/>
        <w:ind w:right="1559"/>
        <w:rPr>
          <w:rFonts w:ascii="Arial" w:eastAsia="MS Gothic" w:hAnsi="Arial" w:cs="Arial"/>
          <w:b/>
          <w:bCs/>
          <w:sz w:val="20"/>
          <w:szCs w:val="20"/>
        </w:rPr>
      </w:pPr>
      <w:r w:rsidRPr="00BA3BF6">
        <w:rPr>
          <w:rFonts w:ascii="Arial" w:eastAsia="MS Gothic" w:hAnsi="Arial" w:hint="eastAsia"/>
          <w:b/>
          <w:bCs/>
          <w:sz w:val="20"/>
          <w:szCs w:val="20"/>
        </w:rPr>
        <w:t xml:space="preserve">THERMOLAST® R - </w:t>
      </w:r>
      <w:r w:rsidRPr="00BA3BF6">
        <w:rPr>
          <w:rFonts w:ascii="Arial" w:eastAsia="MS Gothic" w:hAnsi="Arial" w:hint="eastAsia"/>
          <w:b/>
          <w:bCs/>
          <w:sz w:val="20"/>
          <w:szCs w:val="20"/>
        </w:rPr>
        <w:t>消費者</w:t>
      </w:r>
      <w:r>
        <w:rPr>
          <w:rFonts w:ascii="Arial" w:eastAsia="MS Gothic" w:hAnsi="Arial" w:hint="eastAsia"/>
          <w:b/>
          <w:bCs/>
          <w:sz w:val="20"/>
          <w:szCs w:val="20"/>
        </w:rPr>
        <w:t>製品</w:t>
      </w:r>
      <w:r w:rsidRPr="00BA3BF6">
        <w:rPr>
          <w:rFonts w:ascii="Arial" w:eastAsia="MS Gothic" w:hAnsi="Arial" w:hint="eastAsia"/>
          <w:b/>
          <w:bCs/>
          <w:sz w:val="20"/>
          <w:szCs w:val="20"/>
        </w:rPr>
        <w:t>アプリケーションのための</w:t>
      </w:r>
      <w:r w:rsidRPr="00BA3BF6">
        <w:rPr>
          <w:rFonts w:ascii="Arial" w:eastAsia="MS Gothic" w:hAnsi="Arial" w:hint="eastAsia"/>
          <w:b/>
          <w:bCs/>
          <w:sz w:val="20"/>
          <w:szCs w:val="20"/>
        </w:rPr>
        <w:t>RC/FC/PCR/AP</w:t>
      </w:r>
      <w:r w:rsidRPr="00BA3BF6">
        <w:rPr>
          <w:rFonts w:ascii="Arial" w:eastAsia="MS Gothic" w:hAnsi="Arial" w:hint="eastAsia"/>
          <w:b/>
          <w:bCs/>
          <w:sz w:val="20"/>
          <w:szCs w:val="20"/>
        </w:rPr>
        <w:t>シリーズ</w:t>
      </w:r>
    </w:p>
    <w:p w14:paraId="554D1889" w14:textId="3D49F2E2" w:rsidR="00A32D49" w:rsidRPr="00EE01D2" w:rsidRDefault="00A32D49" w:rsidP="00A32D49">
      <w:pPr>
        <w:spacing w:line="360" w:lineRule="auto"/>
        <w:ind w:right="1559"/>
        <w:jc w:val="both"/>
        <w:rPr>
          <w:rFonts w:ascii="Arial" w:eastAsia="MS Gothic" w:hAnsi="Arial" w:cs="Arial"/>
          <w:color w:val="0070C0"/>
          <w:sz w:val="20"/>
          <w:szCs w:val="20"/>
        </w:rPr>
      </w:pPr>
      <w:r w:rsidRPr="00EE01D2">
        <w:rPr>
          <w:rFonts w:ascii="Arial" w:eastAsia="MS Gothic" w:hAnsi="Arial" w:hint="eastAsia"/>
          <w:sz w:val="20"/>
          <w:szCs w:val="20"/>
        </w:rPr>
        <w:t>KRAIBURG TPE</w:t>
      </w:r>
      <w:r w:rsidRPr="00EE01D2">
        <w:rPr>
          <w:rFonts w:ascii="Arial" w:eastAsia="MS Gothic" w:hAnsi="Arial" w:hint="eastAsia"/>
          <w:sz w:val="20"/>
          <w:szCs w:val="20"/>
        </w:rPr>
        <w:t>の</w:t>
      </w:r>
      <w:r w:rsidRPr="00EE01D2">
        <w:rPr>
          <w:rFonts w:ascii="Arial" w:eastAsia="MS Gothic" w:hAnsi="Arial" w:hint="eastAsia"/>
          <w:sz w:val="20"/>
          <w:szCs w:val="20"/>
        </w:rPr>
        <w:t>THERMOLAST® R RC/FC/PCR/AP</w:t>
      </w:r>
      <w:r w:rsidRPr="00EE01D2">
        <w:rPr>
          <w:rFonts w:ascii="Arial" w:eastAsia="MS Gothic" w:hAnsi="Arial" w:hint="eastAsia"/>
          <w:sz w:val="20"/>
          <w:szCs w:val="20"/>
        </w:rPr>
        <w:t>シリーズは、リサイクル材含有率が</w:t>
      </w:r>
      <w:r w:rsidRPr="00EE01D2">
        <w:rPr>
          <w:rFonts w:ascii="Arial" w:eastAsia="MS Gothic" w:hAnsi="Arial" w:hint="eastAsia"/>
          <w:sz w:val="20"/>
          <w:szCs w:val="20"/>
        </w:rPr>
        <w:t>9</w:t>
      </w:r>
      <w:r w:rsidRPr="00EE01D2">
        <w:rPr>
          <w:rFonts w:ascii="Arial" w:eastAsia="MS Gothic" w:hAnsi="Arial" w:hint="eastAsia"/>
          <w:sz w:val="20"/>
          <w:szCs w:val="20"/>
        </w:rPr>
        <w:t>～</w:t>
      </w:r>
      <w:r w:rsidRPr="00EE01D2">
        <w:rPr>
          <w:rFonts w:ascii="Arial" w:eastAsia="MS Gothic" w:hAnsi="Arial" w:hint="eastAsia"/>
          <w:sz w:val="20"/>
          <w:szCs w:val="20"/>
        </w:rPr>
        <w:t>38</w:t>
      </w:r>
      <w:r w:rsidRPr="00EE01D2">
        <w:rPr>
          <w:rFonts w:ascii="Arial" w:eastAsia="MS Gothic" w:hAnsi="Arial" w:hint="eastAsia"/>
          <w:sz w:val="20"/>
          <w:szCs w:val="20"/>
        </w:rPr>
        <w:t>％（硬度による）で、特にアジア太平洋市場の消費者用途を対象としています。</w:t>
      </w:r>
      <w:r w:rsidRPr="00EE01D2">
        <w:rPr>
          <w:rFonts w:ascii="Arial" w:eastAsia="MS Gothic" w:hAnsi="Arial" w:hint="eastAsia"/>
          <w:color w:val="0070C0"/>
          <w:sz w:val="20"/>
          <w:szCs w:val="20"/>
        </w:rPr>
        <w:t xml:space="preserve"> </w:t>
      </w:r>
    </w:p>
    <w:p w14:paraId="09B32F31" w14:textId="77777777" w:rsidR="00A32D49" w:rsidRPr="00EE01D2" w:rsidRDefault="00A32D49" w:rsidP="00A32D49">
      <w:pPr>
        <w:spacing w:line="360" w:lineRule="auto"/>
        <w:ind w:right="1559"/>
        <w:jc w:val="both"/>
        <w:rPr>
          <w:rFonts w:ascii="Arial" w:eastAsia="MS Gothic" w:hAnsi="Arial" w:cs="Arial"/>
          <w:sz w:val="20"/>
          <w:szCs w:val="20"/>
        </w:rPr>
      </w:pPr>
      <w:r w:rsidRPr="00EE01D2">
        <w:rPr>
          <w:rFonts w:ascii="Arial" w:eastAsia="MS Gothic" w:hAnsi="Arial" w:hint="eastAsia"/>
          <w:sz w:val="20"/>
          <w:szCs w:val="20"/>
        </w:rPr>
        <w:t>このシリーズは、複合射出成形において</w:t>
      </w:r>
      <w:r w:rsidRPr="00EE01D2">
        <w:rPr>
          <w:rFonts w:ascii="Arial" w:eastAsia="MS Gothic" w:hAnsi="Arial" w:hint="eastAsia"/>
          <w:sz w:val="20"/>
          <w:szCs w:val="20"/>
        </w:rPr>
        <w:t>PP</w:t>
      </w:r>
      <w:r w:rsidRPr="00EE01D2">
        <w:rPr>
          <w:rFonts w:ascii="Arial" w:eastAsia="MS Gothic" w:hAnsi="Arial" w:hint="eastAsia"/>
          <w:sz w:val="20"/>
          <w:szCs w:val="20"/>
        </w:rPr>
        <w:t>への良好な接着性を示すため、柔軟性のある製品設計を実現します。</w:t>
      </w:r>
    </w:p>
    <w:p w14:paraId="3A262219" w14:textId="77777777" w:rsidR="00A32D49" w:rsidRPr="00EE01D2" w:rsidRDefault="00A32D49" w:rsidP="00A32D49">
      <w:pPr>
        <w:tabs>
          <w:tab w:val="left" w:pos="434"/>
        </w:tabs>
        <w:spacing w:before="31" w:line="360" w:lineRule="auto"/>
        <w:ind w:right="1559"/>
        <w:jc w:val="both"/>
        <w:rPr>
          <w:rFonts w:ascii="Arial" w:eastAsia="MS Gothic" w:hAnsi="Arial" w:cs="Arial"/>
          <w:spacing w:val="-2"/>
          <w:sz w:val="20"/>
          <w:szCs w:val="20"/>
        </w:rPr>
      </w:pPr>
      <w:r w:rsidRPr="00EE01D2">
        <w:rPr>
          <w:rFonts w:ascii="Arial" w:eastAsia="MS Gothic" w:hAnsi="Arial" w:hint="eastAsia"/>
          <w:sz w:val="20"/>
          <w:szCs w:val="20"/>
        </w:rPr>
        <w:t>このシリーズは、食品接触規制基準である（</w:t>
      </w:r>
      <w:r w:rsidRPr="00EE01D2">
        <w:rPr>
          <w:rFonts w:ascii="Arial" w:eastAsia="MS Gothic" w:hAnsi="Arial" w:hint="eastAsia"/>
          <w:sz w:val="20"/>
          <w:szCs w:val="20"/>
        </w:rPr>
        <w:t>FDA</w:t>
      </w:r>
      <w:r w:rsidRPr="00EE01D2">
        <w:rPr>
          <w:rFonts w:ascii="Arial" w:eastAsia="MS Gothic" w:hAnsi="Arial" w:hint="eastAsia"/>
          <w:sz w:val="20"/>
          <w:szCs w:val="20"/>
        </w:rPr>
        <w:t>）</w:t>
      </w:r>
      <w:r w:rsidRPr="00EE01D2">
        <w:rPr>
          <w:rFonts w:ascii="Arial" w:eastAsia="MS Gothic" w:hAnsi="Arial" w:hint="eastAsia"/>
          <w:sz w:val="20"/>
          <w:szCs w:val="20"/>
        </w:rPr>
        <w:t>CFR21</w:t>
      </w:r>
      <w:r w:rsidRPr="00EE01D2">
        <w:rPr>
          <w:rFonts w:ascii="Arial" w:eastAsia="MS Gothic" w:hAnsi="Arial" w:hint="eastAsia"/>
          <w:sz w:val="20"/>
          <w:szCs w:val="20"/>
        </w:rPr>
        <w:t>、また</w:t>
      </w:r>
      <w:r w:rsidRPr="00EE01D2">
        <w:rPr>
          <w:rFonts w:ascii="Arial" w:eastAsia="MS Gothic" w:hAnsi="Arial" w:hint="eastAsia"/>
          <w:sz w:val="20"/>
          <w:szCs w:val="20"/>
        </w:rPr>
        <w:t>REACH SVHC</w:t>
      </w:r>
      <w:r w:rsidRPr="00EE01D2">
        <w:rPr>
          <w:rFonts w:ascii="Arial" w:eastAsia="MS Gothic" w:hAnsi="Arial" w:hint="eastAsia"/>
          <w:sz w:val="20"/>
          <w:szCs w:val="20"/>
        </w:rPr>
        <w:t>、</w:t>
      </w:r>
      <w:r w:rsidRPr="00EE01D2">
        <w:rPr>
          <w:rFonts w:ascii="Arial" w:eastAsia="MS Gothic" w:hAnsi="Arial" w:hint="eastAsia"/>
          <w:sz w:val="20"/>
          <w:szCs w:val="20"/>
        </w:rPr>
        <w:t>RoHS</w:t>
      </w:r>
      <w:r w:rsidRPr="00EE01D2">
        <w:rPr>
          <w:rFonts w:ascii="Arial" w:eastAsia="MS Gothic" w:hAnsi="Arial" w:hint="eastAsia"/>
          <w:sz w:val="20"/>
          <w:szCs w:val="20"/>
        </w:rPr>
        <w:t>指令に適合しています。</w:t>
      </w:r>
    </w:p>
    <w:p w14:paraId="63F6F4DE" w14:textId="77777777" w:rsidR="00A32D49" w:rsidRPr="00EE01D2" w:rsidRDefault="00A32D49" w:rsidP="00A32D49">
      <w:pPr>
        <w:tabs>
          <w:tab w:val="left" w:pos="434"/>
        </w:tabs>
        <w:spacing w:before="31" w:line="360" w:lineRule="auto"/>
        <w:ind w:right="1559"/>
        <w:jc w:val="both"/>
        <w:rPr>
          <w:rFonts w:ascii="Arial" w:eastAsia="MS Gothic" w:hAnsi="Arial" w:cs="Arial"/>
          <w:sz w:val="20"/>
          <w:szCs w:val="20"/>
        </w:rPr>
      </w:pPr>
      <w:r w:rsidRPr="00EE01D2">
        <w:rPr>
          <w:rFonts w:ascii="Arial" w:eastAsia="MS Gothic" w:hAnsi="Arial" w:hint="eastAsia"/>
          <w:sz w:val="20"/>
          <w:szCs w:val="20"/>
        </w:rPr>
        <w:t>この製品はナチュラル色および半透明色で提供され、インハウスでの原料着色も可能です。豊富なカラーバリエーションの中から、さまざまな方法で着色することができるため、カラフルでトレンディー、かつ食品に安全なアプリケーションを提供することができます。</w:t>
      </w:r>
      <w:r w:rsidRPr="00EE01D2">
        <w:rPr>
          <w:rFonts w:ascii="Arial" w:eastAsia="MS Gothic" w:hAnsi="Arial" w:hint="eastAsia"/>
          <w:sz w:val="20"/>
          <w:szCs w:val="20"/>
        </w:rPr>
        <w:t xml:space="preserve"> </w:t>
      </w:r>
    </w:p>
    <w:p w14:paraId="141CD60C" w14:textId="77777777" w:rsidR="00A32D49" w:rsidRPr="00EE01D2" w:rsidRDefault="00A32D49" w:rsidP="00A32D49">
      <w:pPr>
        <w:spacing w:after="0" w:line="360" w:lineRule="auto"/>
        <w:ind w:right="1559"/>
        <w:jc w:val="both"/>
        <w:rPr>
          <w:rFonts w:ascii="Arial" w:eastAsia="MS Gothic" w:hAnsi="Arial" w:cs="Arial"/>
          <w:sz w:val="20"/>
          <w:szCs w:val="20"/>
        </w:rPr>
      </w:pPr>
      <w:r w:rsidRPr="00EE01D2">
        <w:rPr>
          <w:rFonts w:ascii="Arial" w:eastAsia="MS Gothic" w:hAnsi="Arial" w:hint="eastAsia"/>
          <w:sz w:val="20"/>
          <w:szCs w:val="20"/>
        </w:rPr>
        <w:lastRenderedPageBreak/>
        <w:t>さらに、このサスティナブルシリーズは、低臭気性と良好な触感品質が特徴であり、機能的なデザインの向上に寄与するため、メーカーは家庭用品、カミソリ、おもちゃ、グリップ・アプリケーション、歯ブラシなどの製品用途でより創造的を発揮することが可能となります。</w:t>
      </w:r>
    </w:p>
    <w:p w14:paraId="2DFB5883" w14:textId="77777777" w:rsidR="008A02AD" w:rsidRPr="00EE01D2" w:rsidRDefault="008A02AD" w:rsidP="001408FE">
      <w:pPr>
        <w:spacing w:line="360" w:lineRule="auto"/>
        <w:ind w:right="1700"/>
        <w:jc w:val="both"/>
        <w:rPr>
          <w:rFonts w:ascii="Arial" w:eastAsia="MS Gothic" w:hAnsi="Arial" w:cs="Arial"/>
          <w:sz w:val="20"/>
          <w:szCs w:val="20"/>
        </w:rPr>
      </w:pPr>
    </w:p>
    <w:p w14:paraId="77335FEB" w14:textId="58F79AD2" w:rsidR="00795A08" w:rsidRPr="00EE01D2" w:rsidRDefault="00795A08" w:rsidP="001408FE">
      <w:pPr>
        <w:spacing w:line="360" w:lineRule="auto"/>
        <w:ind w:right="1700"/>
        <w:jc w:val="both"/>
        <w:rPr>
          <w:rFonts w:ascii="Arial" w:eastAsia="MS Gothic" w:hAnsi="Arial" w:cs="Arial"/>
          <w:sz w:val="20"/>
          <w:szCs w:val="20"/>
        </w:rPr>
      </w:pPr>
      <w:r w:rsidRPr="00EE01D2">
        <w:rPr>
          <w:rFonts w:ascii="Arial" w:eastAsia="MS Gothic" w:hAnsi="Arial" w:hint="eastAsia"/>
          <w:sz w:val="20"/>
          <w:szCs w:val="20"/>
        </w:rPr>
        <w:t>サステイナブルな</w:t>
      </w:r>
      <w:r w:rsidRPr="00EE01D2">
        <w:rPr>
          <w:rFonts w:ascii="Arial" w:eastAsia="MS Gothic" w:hAnsi="Arial" w:hint="eastAsia"/>
          <w:sz w:val="20"/>
          <w:szCs w:val="20"/>
        </w:rPr>
        <w:t>TPE</w:t>
      </w:r>
      <w:r w:rsidRPr="00EE01D2">
        <w:rPr>
          <w:rFonts w:ascii="Arial" w:eastAsia="MS Gothic" w:hAnsi="Arial" w:hint="eastAsia"/>
          <w:sz w:val="20"/>
          <w:szCs w:val="20"/>
        </w:rPr>
        <w:t>ソリューションをお探しですか？</w:t>
      </w:r>
      <w:r w:rsidRPr="00EE01D2">
        <w:rPr>
          <w:rFonts w:ascii="Arial" w:eastAsia="MS Gothic" w:hAnsi="Arial" w:hint="eastAsia"/>
          <w:sz w:val="20"/>
          <w:szCs w:val="20"/>
          <w:u w:val="single"/>
        </w:rPr>
        <w:t>私たちにご相談ください</w:t>
      </w:r>
      <w:r w:rsidRPr="00EE01D2">
        <w:rPr>
          <w:rFonts w:ascii="Arial" w:eastAsia="MS Gothic" w:hAnsi="Arial" w:hint="eastAsia"/>
          <w:sz w:val="20"/>
          <w:szCs w:val="20"/>
          <w:u w:val="single"/>
        </w:rPr>
        <w:t>!</w:t>
      </w:r>
      <w:r w:rsidRPr="00EE01D2">
        <w:rPr>
          <w:rFonts w:ascii="Arial" w:eastAsia="MS Gothic" w:hAnsi="Arial" w:hint="eastAsia"/>
          <w:sz w:val="20"/>
          <w:szCs w:val="20"/>
        </w:rPr>
        <w:t xml:space="preserve"> </w:t>
      </w:r>
    </w:p>
    <w:p w14:paraId="08F3A29A" w14:textId="77777777" w:rsidR="00795A08" w:rsidRPr="00EE01D2" w:rsidRDefault="00795A08" w:rsidP="00795A08">
      <w:pPr>
        <w:spacing w:line="360" w:lineRule="auto"/>
        <w:ind w:right="1559"/>
        <w:jc w:val="both"/>
        <w:rPr>
          <w:rFonts w:ascii="Arial" w:eastAsia="MS Gothic" w:hAnsi="Arial" w:cs="Arial"/>
          <w:sz w:val="20"/>
          <w:szCs w:val="20"/>
        </w:rPr>
      </w:pPr>
      <w:r w:rsidRPr="00EE01D2">
        <w:rPr>
          <w:rFonts w:ascii="Arial" w:eastAsia="MS Gothic" w:hAnsi="Arial" w:hint="eastAsia"/>
          <w:sz w:val="20"/>
          <w:szCs w:val="20"/>
        </w:rPr>
        <w:t>当社の専門家がお問合せにお答えし、お客様のアプリケーションに適したソリューションをご提案します。</w:t>
      </w:r>
    </w:p>
    <w:p w14:paraId="5CDD0585" w14:textId="64C0D0AA" w:rsidR="003927B3" w:rsidRPr="00EE01D2" w:rsidRDefault="00AB3BA7" w:rsidP="00631610">
      <w:pPr>
        <w:keepNext/>
        <w:keepLines/>
        <w:spacing w:after="0" w:line="360" w:lineRule="auto"/>
        <w:ind w:right="1842"/>
        <w:rPr>
          <w:rFonts w:ascii="Arial" w:eastAsia="MS Gothic" w:hAnsi="Arial" w:cs="Arial"/>
          <w:b/>
          <w:bCs/>
          <w:sz w:val="20"/>
          <w:szCs w:val="20"/>
          <w:lang w:bidi="ar-SA"/>
        </w:rPr>
      </w:pPr>
      <w:r w:rsidRPr="007F2AC9">
        <w:rPr>
          <w:noProof/>
        </w:rPr>
        <w:drawing>
          <wp:inline distT="0" distB="0" distL="0" distR="0" wp14:anchorId="505A7415" wp14:editId="39243228">
            <wp:extent cx="4069080" cy="2251788"/>
            <wp:effectExtent l="0" t="0" r="762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77778" cy="2256601"/>
                    </a:xfrm>
                    <a:prstGeom prst="rect">
                      <a:avLst/>
                    </a:prstGeom>
                    <a:noFill/>
                    <a:ln>
                      <a:noFill/>
                    </a:ln>
                  </pic:spPr>
                </pic:pic>
              </a:graphicData>
            </a:graphic>
          </wp:inline>
        </w:drawing>
      </w:r>
    </w:p>
    <w:p w14:paraId="62F08EF9" w14:textId="477489F3" w:rsidR="005320D5" w:rsidRPr="00EE01D2" w:rsidRDefault="005320D5" w:rsidP="00631610">
      <w:pPr>
        <w:keepNext/>
        <w:keepLines/>
        <w:spacing w:after="0" w:line="360" w:lineRule="auto"/>
        <w:ind w:right="1842"/>
        <w:rPr>
          <w:rFonts w:eastAsia="MS Gothic"/>
          <w:noProof/>
        </w:rPr>
      </w:pPr>
      <w:r w:rsidRPr="00EE01D2">
        <w:rPr>
          <w:rFonts w:ascii="Arial" w:eastAsia="MS Gothic" w:hAnsi="Arial" w:hint="eastAsia"/>
          <w:b/>
          <w:bCs/>
          <w:sz w:val="20"/>
          <w:szCs w:val="20"/>
        </w:rPr>
        <w:t>（写真：</w:t>
      </w:r>
      <w:r w:rsidRPr="00EE01D2">
        <w:rPr>
          <w:rFonts w:ascii="Arial" w:eastAsia="MS Gothic" w:hAnsi="Arial" w:hint="eastAsia"/>
          <w:b/>
          <w:bCs/>
          <w:sz w:val="20"/>
          <w:szCs w:val="20"/>
        </w:rPr>
        <w:t>© 2022 KRAIBURG TPE</w:t>
      </w:r>
      <w:r w:rsidRPr="00EE01D2">
        <w:rPr>
          <w:rFonts w:ascii="Arial" w:eastAsia="MS Gothic" w:hAnsi="Arial" w:hint="eastAsia"/>
          <w:b/>
          <w:bCs/>
          <w:sz w:val="20"/>
          <w:szCs w:val="20"/>
        </w:rPr>
        <w:t>）</w:t>
      </w:r>
    </w:p>
    <w:p w14:paraId="2FE5F6C7" w14:textId="77777777" w:rsidR="00EE01D2" w:rsidRDefault="005320D5" w:rsidP="00631610">
      <w:pPr>
        <w:spacing w:after="0" w:line="360" w:lineRule="auto"/>
        <w:ind w:right="1842"/>
        <w:rPr>
          <w:rFonts w:ascii="Arial" w:eastAsia="MS Gothic" w:hAnsi="Arial"/>
          <w:sz w:val="20"/>
          <w:szCs w:val="20"/>
        </w:rPr>
      </w:pPr>
      <w:r w:rsidRPr="00EE01D2">
        <w:rPr>
          <w:rFonts w:ascii="Arial" w:eastAsia="MS Gothic" w:hAnsi="Arial" w:hint="eastAsia"/>
          <w:sz w:val="20"/>
          <w:szCs w:val="20"/>
        </w:rPr>
        <w:t>高精細の画像が必要の際は、下記の担当者にお問い合わせください。</w:t>
      </w:r>
    </w:p>
    <w:p w14:paraId="6FC6BFB4" w14:textId="2438F873" w:rsidR="00EC7126" w:rsidRPr="00EE01D2" w:rsidRDefault="005320D5" w:rsidP="00631610">
      <w:pPr>
        <w:spacing w:after="0" w:line="360" w:lineRule="auto"/>
        <w:ind w:right="1842"/>
        <w:rPr>
          <w:rFonts w:ascii="Arial" w:eastAsia="MS Gothic" w:hAnsi="Arial" w:cs="Arial"/>
          <w:sz w:val="20"/>
          <w:szCs w:val="20"/>
        </w:rPr>
      </w:pPr>
      <w:r w:rsidRPr="00EE01D2">
        <w:rPr>
          <w:rFonts w:ascii="Arial" w:eastAsia="MS Gothic" w:hAnsi="Arial" w:hint="eastAsia"/>
          <w:sz w:val="20"/>
          <w:szCs w:val="20"/>
        </w:rPr>
        <w:t>Bridget Ngang (</w:t>
      </w:r>
      <w:hyperlink r:id="rId12" w:history="1">
        <w:r w:rsidRPr="00EE01D2">
          <w:rPr>
            <w:rStyle w:val="Hyperlink"/>
            <w:rFonts w:ascii="Arial" w:eastAsia="MS Gothic" w:hAnsi="Arial" w:hint="eastAsia"/>
            <w:color w:val="auto"/>
            <w:sz w:val="20"/>
            <w:szCs w:val="20"/>
          </w:rPr>
          <w:t>bridget.ngang@kraiburg-tpe.com</w:t>
        </w:r>
      </w:hyperlink>
      <w:r w:rsidRPr="00EE01D2">
        <w:rPr>
          <w:rFonts w:ascii="Arial" w:eastAsia="MS Gothic" w:hAnsi="Arial" w:hint="eastAsia"/>
          <w:sz w:val="20"/>
          <w:szCs w:val="20"/>
        </w:rPr>
        <w:t xml:space="preserve"> , +6 03 9545 6301). </w:t>
      </w:r>
    </w:p>
    <w:p w14:paraId="6588D228" w14:textId="77777777" w:rsidR="00EC7126" w:rsidRPr="00EE01D2" w:rsidRDefault="00EC7126" w:rsidP="00631610">
      <w:pPr>
        <w:spacing w:after="0" w:line="360" w:lineRule="auto"/>
        <w:ind w:right="1842"/>
        <w:jc w:val="both"/>
        <w:rPr>
          <w:rFonts w:ascii="Arial" w:eastAsia="MS Gothic" w:hAnsi="Arial" w:cs="Arial"/>
          <w:sz w:val="20"/>
          <w:szCs w:val="20"/>
        </w:rPr>
      </w:pPr>
    </w:p>
    <w:p w14:paraId="3EECB38D" w14:textId="77777777" w:rsidR="00FF0010" w:rsidRPr="00EE01D2" w:rsidRDefault="00FF0010" w:rsidP="00631610">
      <w:pPr>
        <w:ind w:right="1842"/>
        <w:rPr>
          <w:rFonts w:ascii="Arial" w:eastAsia="MS Gothic" w:hAnsi="Arial" w:cs="Arial"/>
          <w:b/>
          <w:sz w:val="21"/>
          <w:szCs w:val="21"/>
          <w:lang w:val="en-GB"/>
        </w:rPr>
      </w:pPr>
    </w:p>
    <w:p w14:paraId="354AFA3B" w14:textId="272E868E" w:rsidR="009D2688" w:rsidRPr="00EE01D2" w:rsidRDefault="009D2688" w:rsidP="00631610">
      <w:pPr>
        <w:ind w:right="1842"/>
        <w:rPr>
          <w:rFonts w:ascii="Arial" w:eastAsia="MS Gothic" w:hAnsi="Arial" w:cs="Arial"/>
          <w:b/>
          <w:sz w:val="21"/>
          <w:szCs w:val="21"/>
        </w:rPr>
      </w:pPr>
      <w:r w:rsidRPr="00EE01D2">
        <w:rPr>
          <w:rFonts w:ascii="Arial" w:eastAsia="MS Gothic" w:hAnsi="Arial" w:hint="eastAsia"/>
          <w:b/>
          <w:sz w:val="21"/>
          <w:szCs w:val="21"/>
        </w:rPr>
        <w:t>報道関係者向け情報；</w:t>
      </w:r>
    </w:p>
    <w:p w14:paraId="186E82FA" w14:textId="77777777" w:rsidR="009D2688" w:rsidRPr="00EE01D2" w:rsidRDefault="005B0D65" w:rsidP="00631610">
      <w:pPr>
        <w:ind w:right="1842"/>
        <w:rPr>
          <w:rFonts w:ascii="Arial" w:eastAsia="MS Gothic" w:hAnsi="Arial" w:cs="Arial"/>
          <w:bCs/>
          <w:sz w:val="21"/>
          <w:szCs w:val="21"/>
        </w:rPr>
      </w:pPr>
      <w:hyperlink r:id="rId13" w:history="1">
        <w:r w:rsidR="002D646D" w:rsidRPr="00EE01D2">
          <w:rPr>
            <w:rStyle w:val="Hyperlink"/>
            <w:rFonts w:ascii="Arial" w:eastAsia="MS Gothic" w:hAnsi="Arial" w:hint="eastAsia"/>
            <w:bCs/>
            <w:color w:val="auto"/>
            <w:sz w:val="21"/>
            <w:szCs w:val="21"/>
          </w:rPr>
          <w:t>高精細画像のダウンロード</w:t>
        </w:r>
      </w:hyperlink>
    </w:p>
    <w:p w14:paraId="62A3669E" w14:textId="77777777" w:rsidR="009D2688" w:rsidRPr="00EE01D2" w:rsidRDefault="009D2688" w:rsidP="00631610">
      <w:pPr>
        <w:ind w:right="1842"/>
        <w:rPr>
          <w:rFonts w:ascii="Arial" w:eastAsia="MS Gothic" w:hAnsi="Arial" w:cs="Arial"/>
          <w:b/>
          <w:sz w:val="21"/>
          <w:szCs w:val="21"/>
        </w:rPr>
      </w:pPr>
      <w:r w:rsidRPr="00EE01D2">
        <w:rPr>
          <w:rFonts w:eastAsia="MS Gothic" w:hint="eastAsia"/>
          <w:noProof/>
          <w:lang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Pr="00EE01D2" w:rsidRDefault="005B0D65" w:rsidP="00631610">
      <w:pPr>
        <w:ind w:right="1842"/>
        <w:rPr>
          <w:rFonts w:ascii="Arial" w:eastAsia="MS Gothic" w:hAnsi="Arial" w:cs="Arial"/>
          <w:bCs/>
          <w:sz w:val="21"/>
          <w:szCs w:val="21"/>
        </w:rPr>
      </w:pPr>
      <w:hyperlink r:id="rId16" w:history="1">
        <w:r w:rsidR="002D646D" w:rsidRPr="00EE01D2">
          <w:rPr>
            <w:rStyle w:val="Hyperlink"/>
            <w:rFonts w:ascii="Arial" w:eastAsia="MS Gothic" w:hAnsi="Arial" w:hint="eastAsia"/>
            <w:bCs/>
            <w:color w:val="auto"/>
            <w:sz w:val="21"/>
            <w:szCs w:val="21"/>
          </w:rPr>
          <w:t>latest news on KRAIBURG TPE</w:t>
        </w:r>
      </w:hyperlink>
    </w:p>
    <w:p w14:paraId="65E6E244" w14:textId="77777777" w:rsidR="003927B3" w:rsidRPr="00EE01D2" w:rsidRDefault="003927B3" w:rsidP="00631610">
      <w:pPr>
        <w:ind w:right="1842"/>
        <w:rPr>
          <w:rFonts w:ascii="Arial" w:eastAsia="MS Gothic" w:hAnsi="Arial" w:cs="Arial"/>
          <w:bCs/>
          <w:sz w:val="21"/>
          <w:szCs w:val="21"/>
          <w:lang w:val="en-GB"/>
        </w:rPr>
      </w:pPr>
    </w:p>
    <w:p w14:paraId="020DD930" w14:textId="240B707B" w:rsidR="009D2688" w:rsidRPr="00EE01D2" w:rsidRDefault="009D2688" w:rsidP="00631610">
      <w:pPr>
        <w:ind w:right="1842"/>
        <w:rPr>
          <w:rFonts w:ascii="Arial" w:eastAsia="MS Gothic" w:hAnsi="Arial" w:cs="Arial"/>
          <w:bCs/>
          <w:sz w:val="21"/>
          <w:szCs w:val="21"/>
        </w:rPr>
      </w:pPr>
      <w:r w:rsidRPr="00EE01D2">
        <w:rPr>
          <w:rFonts w:ascii="Arial" w:eastAsia="MS Gothic" w:hAnsi="Arial" w:hint="eastAsia"/>
          <w:b/>
          <w:sz w:val="21"/>
          <w:szCs w:val="21"/>
        </w:rPr>
        <w:t>ソーシャルメディアでフォローしてください：</w:t>
      </w:r>
    </w:p>
    <w:p w14:paraId="6851B976" w14:textId="77777777" w:rsidR="009D2688" w:rsidRPr="00EE01D2" w:rsidRDefault="009D2688" w:rsidP="00631610">
      <w:pPr>
        <w:ind w:right="1842"/>
        <w:rPr>
          <w:rFonts w:ascii="Arial" w:eastAsia="MS Gothic" w:hAnsi="Arial" w:cs="Arial"/>
          <w:b/>
          <w:sz w:val="21"/>
          <w:szCs w:val="21"/>
        </w:rPr>
      </w:pPr>
      <w:r w:rsidRPr="00EE01D2">
        <w:rPr>
          <w:rFonts w:ascii="Arial" w:eastAsia="MS Gothic" w:hAnsi="Arial" w:hint="eastAsia"/>
          <w:b/>
          <w:sz w:val="21"/>
          <w:szCs w:val="21"/>
        </w:rPr>
        <w:t xml:space="preserve"> </w:t>
      </w:r>
      <w:r w:rsidRPr="00EE01D2">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E01D2">
        <w:rPr>
          <w:rFonts w:ascii="Arial" w:eastAsia="MS Gothic" w:hAnsi="Arial" w:hint="eastAsia"/>
          <w:b/>
          <w:sz w:val="21"/>
          <w:szCs w:val="21"/>
        </w:rPr>
        <w:t xml:space="preserve">   </w:t>
      </w:r>
      <w:r w:rsidRPr="00EE01D2">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E01D2">
        <w:rPr>
          <w:rFonts w:ascii="Arial" w:eastAsia="MS Gothic" w:hAnsi="Arial" w:hint="eastAsia"/>
          <w:b/>
          <w:sz w:val="21"/>
          <w:szCs w:val="21"/>
        </w:rPr>
        <w:t xml:space="preserve">    </w:t>
      </w:r>
      <w:r w:rsidRPr="00EE01D2">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E01D2">
        <w:rPr>
          <w:rFonts w:ascii="Arial" w:eastAsia="MS Gothic" w:hAnsi="Arial" w:hint="eastAsia"/>
          <w:b/>
          <w:sz w:val="21"/>
          <w:szCs w:val="21"/>
        </w:rPr>
        <w:t xml:space="preserve">   </w:t>
      </w:r>
      <w:r w:rsidRPr="00EE01D2">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E01D2">
        <w:rPr>
          <w:rFonts w:ascii="Arial" w:eastAsia="MS Gothic" w:hAnsi="Arial" w:hint="eastAsia"/>
          <w:b/>
          <w:sz w:val="21"/>
          <w:szCs w:val="21"/>
        </w:rPr>
        <w:t xml:space="preserve">  </w:t>
      </w:r>
      <w:r w:rsidRPr="00EE01D2">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EE01D2" w:rsidRDefault="009D2688" w:rsidP="00631610">
      <w:pPr>
        <w:ind w:right="1842"/>
        <w:rPr>
          <w:rFonts w:ascii="Arial" w:eastAsia="MS Gothic" w:hAnsi="Arial" w:cs="Arial"/>
          <w:b/>
          <w:sz w:val="21"/>
          <w:szCs w:val="21"/>
        </w:rPr>
      </w:pPr>
      <w:r w:rsidRPr="00EE01D2">
        <w:rPr>
          <w:rFonts w:ascii="Arial" w:eastAsia="MS Gothic" w:hAnsi="Arial" w:hint="eastAsia"/>
          <w:b/>
          <w:sz w:val="21"/>
          <w:szCs w:val="21"/>
        </w:rPr>
        <w:t>WeChat</w:t>
      </w:r>
      <w:r w:rsidRPr="00EE01D2">
        <w:rPr>
          <w:rFonts w:ascii="Arial" w:eastAsia="MS Gothic" w:hAnsi="Arial" w:hint="eastAsia"/>
          <w:b/>
          <w:sz w:val="21"/>
          <w:szCs w:val="21"/>
        </w:rPr>
        <w:t>で当社をフォローしてください：</w:t>
      </w:r>
    </w:p>
    <w:p w14:paraId="32B78DCD" w14:textId="77777777" w:rsidR="00AB3BA7" w:rsidRPr="00C01A80" w:rsidRDefault="009D2688" w:rsidP="00AB3BA7">
      <w:pPr>
        <w:spacing w:line="360" w:lineRule="auto"/>
        <w:ind w:right="1984"/>
        <w:rPr>
          <w:rFonts w:ascii="Arial" w:eastAsia="MS Gothic" w:hAnsi="Arial" w:cs="Arial"/>
        </w:rPr>
      </w:pPr>
      <w:r w:rsidRPr="00EE01D2">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Pr="00EE01D2">
        <w:rPr>
          <w:rFonts w:ascii="Arial" w:eastAsia="MS Gothic" w:hAnsi="Arial" w:hint="eastAsia"/>
          <w:b/>
          <w:sz w:val="21"/>
          <w:szCs w:val="21"/>
        </w:rPr>
        <w:br/>
      </w:r>
      <w:r w:rsidR="00AB3BA7" w:rsidRPr="00C01A80">
        <w:rPr>
          <w:rFonts w:ascii="Arial" w:eastAsia="MS Gothic" w:hAnsi="Arial" w:cs="Arial"/>
        </w:rPr>
        <w:t xml:space="preserve">KRAIBURG TPE </w:t>
      </w:r>
      <w:r w:rsidR="00AB3BA7" w:rsidRPr="00C01A80">
        <w:rPr>
          <w:rFonts w:ascii="Arial" w:eastAsia="MS Gothic" w:hAnsi="Arial" w:cs="Arial"/>
        </w:rPr>
        <w:t>（クライブルグ</w:t>
      </w:r>
      <w:r w:rsidR="00AB3BA7" w:rsidRPr="00C01A80">
        <w:rPr>
          <w:rFonts w:ascii="Arial" w:eastAsia="MS Gothic" w:hAnsi="Arial" w:cs="Arial"/>
        </w:rPr>
        <w:t>TPE</w:t>
      </w:r>
      <w:r w:rsidR="00AB3BA7" w:rsidRPr="00C01A80">
        <w:rPr>
          <w:rFonts w:ascii="Arial" w:eastAsia="MS Gothic" w:hAnsi="Arial" w:cs="Arial"/>
        </w:rPr>
        <w:t>：</w:t>
      </w:r>
      <w:r w:rsidR="00AB3BA7" w:rsidRPr="00C01A80">
        <w:rPr>
          <w:rFonts w:ascii="Arial" w:eastAsia="MS Gothic" w:hAnsi="Arial" w:cs="Arial"/>
        </w:rPr>
        <w:t>www.kraiburg-tpe.com</w:t>
      </w:r>
      <w:r w:rsidR="00AB3BA7" w:rsidRPr="00C01A80">
        <w:rPr>
          <w:rFonts w:ascii="Arial" w:eastAsia="MS Gothic" w:hAnsi="Arial" w:cs="Arial"/>
        </w:rPr>
        <w:t>）は、熱可塑性エラストマーの世界的なメーカーです。</w:t>
      </w:r>
      <w:r w:rsidR="00AB3BA7" w:rsidRPr="00C01A80">
        <w:rPr>
          <w:rFonts w:ascii="Arial" w:eastAsia="MS Gothic" w:hAnsi="Arial" w:cs="Arial"/>
        </w:rPr>
        <w:t>KRAIBURG TPE</w:t>
      </w:r>
      <w:r w:rsidR="00AB3BA7" w:rsidRPr="00C01A80">
        <w:rPr>
          <w:rFonts w:ascii="Arial" w:eastAsia="MS Gothic" w:hAnsi="Arial" w:cs="Arial"/>
        </w:rPr>
        <w:t>は</w:t>
      </w:r>
      <w:r w:rsidR="00AB3BA7" w:rsidRPr="00C01A80">
        <w:rPr>
          <w:rFonts w:ascii="Arial" w:eastAsia="MS Gothic" w:hAnsi="Arial" w:cs="Arial"/>
        </w:rPr>
        <w:t>2001</w:t>
      </w:r>
      <w:r w:rsidR="00AB3BA7" w:rsidRPr="00C01A80">
        <w:rPr>
          <w:rFonts w:ascii="Arial" w:eastAsia="MS Gothic" w:hAnsi="Arial" w:cs="Arial"/>
        </w:rPr>
        <w:t>年に</w:t>
      </w:r>
      <w:r w:rsidR="00AB3BA7" w:rsidRPr="00C01A80">
        <w:rPr>
          <w:rFonts w:ascii="Arial" w:eastAsia="MS Gothic" w:hAnsi="Arial" w:cs="Arial"/>
        </w:rPr>
        <w:t xml:space="preserve">KRAIBURG </w:t>
      </w:r>
      <w:r w:rsidR="00AB3BA7" w:rsidRPr="00C01A80">
        <w:rPr>
          <w:rFonts w:ascii="Arial" w:eastAsia="MS Gothic" w:hAnsi="Arial" w:cs="Arial"/>
        </w:rPr>
        <w:t>グループの独立したビジネスユニットとして設立され、現在では</w:t>
      </w:r>
      <w:r w:rsidR="00AB3BA7" w:rsidRPr="00C01A80">
        <w:rPr>
          <w:rFonts w:ascii="Arial" w:eastAsia="MS Gothic" w:hAnsi="Arial" w:cs="Arial"/>
        </w:rPr>
        <w:t>TPE</w:t>
      </w:r>
      <w:r w:rsidR="00AB3BA7" w:rsidRPr="00C01A80">
        <w:rPr>
          <w:rFonts w:ascii="Arial" w:eastAsia="MS Gothic" w:hAnsi="Arial" w:cs="Arial"/>
        </w:rPr>
        <w:t>コンパウンドの分野で業界のコンピテンスリーダーとなっています。同社の目標は、安全で信頼性が高く、サステイナブルな製品を顧客のアプリケーションに提供することです。世界中の</w:t>
      </w:r>
      <w:r w:rsidR="00AB3BA7" w:rsidRPr="00C01A80">
        <w:rPr>
          <w:rFonts w:ascii="Arial" w:eastAsia="MS Gothic" w:hAnsi="Arial" w:cs="Arial"/>
        </w:rPr>
        <w:t>680</w:t>
      </w:r>
      <w:r w:rsidR="00AB3BA7" w:rsidRPr="00C01A80">
        <w:rPr>
          <w:rFonts w:ascii="Arial" w:eastAsia="MS Gothic" w:hAnsi="Arial" w:cs="Arial"/>
        </w:rPr>
        <w:t>名以上の従業員と、ドイツ・アメリカおよびマレーシアの工場を通じて、</w:t>
      </w:r>
      <w:r w:rsidR="00AB3BA7" w:rsidRPr="00C01A80">
        <w:rPr>
          <w:rFonts w:ascii="Arial" w:eastAsia="MS Gothic" w:hAnsi="Arial" w:cs="Arial"/>
        </w:rPr>
        <w:t>KRAIBURG TPE</w:t>
      </w:r>
      <w:r w:rsidR="00AB3BA7" w:rsidRPr="00C01A80">
        <w:rPr>
          <w:rFonts w:ascii="Arial" w:eastAsia="MS Gothic" w:hAnsi="Arial" w:cs="Arial"/>
        </w:rPr>
        <w:t>は自動車、産業機器、消費者向け製品良好、そして厳格な規制のある医療分野の各用途に向けて、幅広い製品群を提供しています。</w:t>
      </w:r>
      <w:r w:rsidR="00AB3BA7" w:rsidRPr="00C01A80">
        <w:rPr>
          <w:rFonts w:ascii="Arial" w:eastAsia="MS Gothic" w:hAnsi="Arial" w:cs="Arial"/>
        </w:rPr>
        <w:t>THERMOLAST®</w:t>
      </w:r>
      <w:r w:rsidR="00AB3BA7" w:rsidRPr="00C01A80">
        <w:rPr>
          <w:rFonts w:ascii="Arial" w:eastAsia="MS Gothic" w:hAnsi="Arial" w:cs="Arial"/>
        </w:rPr>
        <w:t>（サーモラスト）、</w:t>
      </w:r>
      <w:r w:rsidR="00AB3BA7" w:rsidRPr="00C01A80">
        <w:rPr>
          <w:rFonts w:ascii="Arial" w:eastAsia="MS Gothic" w:hAnsi="Arial" w:cs="Arial"/>
        </w:rPr>
        <w:t>COPEC®</w:t>
      </w:r>
      <w:r w:rsidR="00AB3BA7" w:rsidRPr="00C01A80">
        <w:rPr>
          <w:rFonts w:ascii="Arial" w:eastAsia="MS Gothic" w:hAnsi="Arial" w:cs="Arial"/>
        </w:rPr>
        <w:t>（コーペック）</w:t>
      </w:r>
      <w:r w:rsidR="00AB3BA7" w:rsidRPr="00C01A80">
        <w:rPr>
          <w:rFonts w:ascii="Arial" w:eastAsia="MS Gothic" w:hAnsi="Arial" w:cs="Arial"/>
        </w:rPr>
        <w:t>HIPEX®</w:t>
      </w:r>
      <w:r w:rsidR="00AB3BA7" w:rsidRPr="00C01A80">
        <w:rPr>
          <w:rFonts w:ascii="Arial" w:eastAsia="MS Gothic" w:hAnsi="Arial" w:cs="Arial"/>
        </w:rPr>
        <w:t>（ハイペックス）、そして</w:t>
      </w:r>
      <w:r w:rsidR="00AB3BA7" w:rsidRPr="00C01A80">
        <w:rPr>
          <w:rFonts w:ascii="Arial" w:eastAsia="MS Gothic" w:hAnsi="Arial" w:cs="Arial"/>
        </w:rPr>
        <w:t>For Tec E®</w:t>
      </w:r>
      <w:r w:rsidR="00AB3BA7" w:rsidRPr="00C01A80">
        <w:rPr>
          <w:rFonts w:ascii="Arial" w:eastAsia="MS Gothic" w:hAnsi="Arial" w:cs="Arial"/>
        </w:rPr>
        <w:t>（フォーテック</w:t>
      </w:r>
      <w:r w:rsidR="00AB3BA7" w:rsidRPr="00C01A80">
        <w:rPr>
          <w:rFonts w:ascii="Arial" w:eastAsia="MS Gothic" w:hAnsi="Arial" w:cs="Arial"/>
        </w:rPr>
        <w:t>E</w:t>
      </w:r>
      <w:r w:rsidR="00AB3BA7" w:rsidRPr="00C01A80">
        <w:rPr>
          <w:rFonts w:ascii="Arial" w:eastAsia="MS Gothic" w:hAnsi="Arial" w:cs="Arial"/>
        </w:rPr>
        <w:t>）の定評ある製品群は、射出成形または押出成形による加工方法を通じて、メーカーに対し</w:t>
      </w:r>
      <w:r w:rsidR="00AB3BA7" w:rsidRPr="00C01A80">
        <w:rPr>
          <w:rFonts w:ascii="Arial" w:eastAsia="MS Gothic" w:hAnsi="Arial" w:cs="Arial"/>
        </w:rPr>
        <w:lastRenderedPageBreak/>
        <w:t>プロセスのみならず製品設計においても数々の利点をもたらしています。</w:t>
      </w:r>
      <w:r w:rsidR="00AB3BA7" w:rsidRPr="00C01A80">
        <w:rPr>
          <w:rFonts w:ascii="Arial" w:eastAsia="MS Gothic" w:hAnsi="Arial" w:cs="Arial"/>
        </w:rPr>
        <w:t>KRAIBURG TPE</w:t>
      </w:r>
      <w:r w:rsidR="00AB3BA7" w:rsidRPr="00C01A80">
        <w:rPr>
          <w:rFonts w:ascii="Arial" w:eastAsia="MS Gothic" w:hAnsi="Arial" w:cs="Arial"/>
        </w:rPr>
        <w:t>は、イノベーションにおける強み、グローバルレベルでの顧客志向、カスタム製品ソリューション、そして信頼のおけるサービスをその特色に掲げています。当社はドイツ本社において</w:t>
      </w:r>
      <w:r w:rsidR="00AB3BA7" w:rsidRPr="00C01A80">
        <w:rPr>
          <w:rFonts w:ascii="Arial" w:eastAsia="MS Gothic" w:hAnsi="Arial" w:cs="Arial"/>
        </w:rPr>
        <w:t>ISO50001</w:t>
      </w:r>
      <w:r w:rsidR="00AB3BA7" w:rsidRPr="00C01A80">
        <w:rPr>
          <w:rFonts w:ascii="Arial" w:eastAsia="MS Gothic" w:hAnsi="Arial" w:cs="Arial"/>
        </w:rPr>
        <w:t>の認証を受けており、またすべてのグローバルサイトにおいても</w:t>
      </w:r>
      <w:r w:rsidR="00AB3BA7" w:rsidRPr="00C01A80">
        <w:rPr>
          <w:rFonts w:ascii="Arial" w:eastAsia="MS Gothic" w:hAnsi="Arial" w:cs="Arial"/>
        </w:rPr>
        <w:t>ISO9001</w:t>
      </w:r>
      <w:r w:rsidR="00AB3BA7" w:rsidRPr="00C01A80">
        <w:rPr>
          <w:rFonts w:ascii="Arial" w:eastAsia="MS Gothic" w:hAnsi="Arial" w:cs="Arial"/>
        </w:rPr>
        <w:t>および</w:t>
      </w:r>
      <w:r w:rsidR="00AB3BA7" w:rsidRPr="00C01A80">
        <w:rPr>
          <w:rFonts w:ascii="Arial" w:eastAsia="MS Gothic" w:hAnsi="Arial" w:cs="Arial"/>
        </w:rPr>
        <w:t>ISO14001</w:t>
      </w:r>
      <w:r w:rsidR="00AB3BA7" w:rsidRPr="00C01A80">
        <w:rPr>
          <w:rFonts w:ascii="Arial" w:eastAsia="MS Gothic" w:hAnsi="Arial" w:cs="Arial"/>
        </w:rPr>
        <w:t>の認証を受けています。</w:t>
      </w:r>
      <w:r w:rsidR="00AB3BA7" w:rsidRPr="00C01A80">
        <w:rPr>
          <w:rFonts w:ascii="Arial" w:eastAsia="MS Gothic" w:hAnsi="Arial" w:cs="Arial"/>
        </w:rPr>
        <w:t xml:space="preserve"> </w:t>
      </w:r>
    </w:p>
    <w:p w14:paraId="4837FE41" w14:textId="46C7B6B5" w:rsidR="00DC32CA" w:rsidRPr="00EE01D2" w:rsidRDefault="00DC32CA" w:rsidP="00C030F9">
      <w:pPr>
        <w:spacing w:line="360" w:lineRule="auto"/>
        <w:ind w:right="1842"/>
        <w:jc w:val="both"/>
        <w:rPr>
          <w:rFonts w:ascii="Arial" w:eastAsia="MS Gothic" w:hAnsi="Arial" w:cs="Arial"/>
          <w:b/>
          <w:sz w:val="21"/>
          <w:szCs w:val="21"/>
        </w:rPr>
      </w:pPr>
    </w:p>
    <w:sectPr w:rsidR="00DC32CA" w:rsidRPr="00EE01D2"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21191" w14:textId="77777777" w:rsidR="00652033" w:rsidRDefault="00652033" w:rsidP="00784C57">
      <w:pPr>
        <w:spacing w:after="0" w:line="240" w:lineRule="auto"/>
      </w:pPr>
      <w:r>
        <w:separator/>
      </w:r>
    </w:p>
  </w:endnote>
  <w:endnote w:type="continuationSeparator" w:id="0">
    <w:p w14:paraId="63C5A4FA" w14:textId="77777777" w:rsidR="00652033" w:rsidRDefault="0065203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MS Mincho" w:hAnsi="Arial" w:cs="Arial"/>
        <w:i/>
        <w:iCs/>
        <w:sz w:val="16"/>
        <w:szCs w:val="16"/>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E01D2" w:rsidRDefault="00073D11" w:rsidP="0044562F">
                          <w:pPr>
                            <w:pStyle w:val="Header"/>
                            <w:rPr>
                              <w:rFonts w:ascii="Arial" w:eastAsia="MS Gothic" w:hAnsi="Arial" w:cs="Arial"/>
                              <w:b/>
                              <w:sz w:val="16"/>
                              <w:szCs w:val="16"/>
                            </w:rPr>
                          </w:pPr>
                          <w:r w:rsidRPr="00EE01D2">
                            <w:rPr>
                              <w:rFonts w:ascii="Arial" w:eastAsia="MS Gothic" w:hAnsi="Arial" w:hint="eastAsia"/>
                              <w:b/>
                              <w:sz w:val="16"/>
                              <w:szCs w:val="16"/>
                            </w:rPr>
                            <w:t>メディア連絡先：</w:t>
                          </w:r>
                        </w:p>
                        <w:p w14:paraId="6F7A1730" w14:textId="77777777" w:rsidR="00073D11" w:rsidRPr="00EE01D2" w:rsidRDefault="00073D11" w:rsidP="0044562F">
                          <w:pPr>
                            <w:pStyle w:val="Header"/>
                            <w:spacing w:line="120" w:lineRule="exact"/>
                            <w:rPr>
                              <w:rFonts w:ascii="Arial" w:eastAsia="MS Gothic" w:hAnsi="Arial" w:cs="Arial"/>
                              <w:sz w:val="16"/>
                              <w:szCs w:val="16"/>
                            </w:rPr>
                          </w:pPr>
                        </w:p>
                        <w:p w14:paraId="3C084A6B" w14:textId="194EEDA9" w:rsidR="001E1888" w:rsidRPr="00EE01D2" w:rsidRDefault="001E1888" w:rsidP="001E1888">
                          <w:pPr>
                            <w:pStyle w:val="BodyTextIndent"/>
                            <w:ind w:left="0"/>
                            <w:rPr>
                              <w:rFonts w:eastAsia="MS Gothic"/>
                              <w:bCs/>
                              <w:sz w:val="16"/>
                              <w:szCs w:val="16"/>
                            </w:rPr>
                          </w:pPr>
                          <w:r w:rsidRPr="00EE01D2">
                            <w:rPr>
                              <w:rFonts w:eastAsia="MS Gothic" w:hint="eastAsia"/>
                              <w:bCs/>
                              <w:sz w:val="16"/>
                              <w:szCs w:val="16"/>
                            </w:rPr>
                            <w:t>アジア太平洋地域：</w:t>
                          </w:r>
                        </w:p>
                        <w:p w14:paraId="251BCDA1" w14:textId="77777777" w:rsidR="001E1888" w:rsidRPr="00EE01D2" w:rsidRDefault="001E1888" w:rsidP="001E1888">
                          <w:pPr>
                            <w:pStyle w:val="Header"/>
                            <w:spacing w:line="360" w:lineRule="auto"/>
                            <w:rPr>
                              <w:rFonts w:ascii="Arial" w:eastAsia="MS Gothic" w:hAnsi="Arial" w:cs="Arial"/>
                              <w:bCs/>
                              <w:iCs/>
                              <w:sz w:val="16"/>
                              <w:szCs w:val="16"/>
                            </w:rPr>
                          </w:pPr>
                          <w:r w:rsidRPr="00EE01D2">
                            <w:rPr>
                              <w:rFonts w:ascii="Arial" w:eastAsia="MS Gothic" w:hAnsi="Arial" w:hint="eastAsia"/>
                              <w:bCs/>
                              <w:iCs/>
                              <w:sz w:val="16"/>
                              <w:szCs w:val="16"/>
                            </w:rPr>
                            <w:t>Bridget Ngang</w:t>
                          </w:r>
                          <w:r w:rsidRPr="00EE01D2">
                            <w:rPr>
                              <w:rFonts w:ascii="Arial" w:eastAsia="MS Gothic" w:hAnsi="Arial" w:hint="eastAsia"/>
                              <w:bCs/>
                              <w:iCs/>
                              <w:sz w:val="16"/>
                              <w:szCs w:val="16"/>
                            </w:rPr>
                            <w:t>（ブリジット・ナン）</w:t>
                          </w:r>
                        </w:p>
                        <w:p w14:paraId="36AC5C66" w14:textId="77777777" w:rsidR="001E1888" w:rsidRPr="00EE01D2" w:rsidRDefault="001E1888" w:rsidP="001E1888">
                          <w:pPr>
                            <w:pStyle w:val="Header"/>
                            <w:spacing w:line="360" w:lineRule="auto"/>
                            <w:rPr>
                              <w:rFonts w:ascii="Arial" w:eastAsia="MS Gothic" w:hAnsi="Arial" w:cs="Arial"/>
                              <w:bCs/>
                              <w:iCs/>
                              <w:sz w:val="16"/>
                              <w:szCs w:val="16"/>
                            </w:rPr>
                          </w:pPr>
                          <w:r w:rsidRPr="00EE01D2">
                            <w:rPr>
                              <w:rFonts w:ascii="Arial" w:eastAsia="MS Gothic" w:hAnsi="Arial" w:hint="eastAsia"/>
                              <w:bCs/>
                              <w:iCs/>
                              <w:sz w:val="16"/>
                              <w:szCs w:val="16"/>
                            </w:rPr>
                            <w:t>アジア太平洋地域　マーケティング・マネージャー</w:t>
                          </w:r>
                        </w:p>
                        <w:p w14:paraId="0D6196C4" w14:textId="77777777" w:rsidR="001E1888" w:rsidRPr="00EE01D2" w:rsidRDefault="001E1888" w:rsidP="001E1888">
                          <w:pPr>
                            <w:pStyle w:val="Header"/>
                            <w:spacing w:line="360" w:lineRule="auto"/>
                            <w:rPr>
                              <w:rFonts w:ascii="Arial" w:eastAsia="MS Gothic" w:hAnsi="Arial" w:cs="Arial"/>
                              <w:bCs/>
                              <w:iCs/>
                              <w:sz w:val="16"/>
                              <w:szCs w:val="16"/>
                            </w:rPr>
                          </w:pPr>
                          <w:r w:rsidRPr="00EE01D2">
                            <w:rPr>
                              <w:rFonts w:ascii="Arial" w:eastAsia="MS Gothic" w:hAnsi="Arial" w:hint="eastAsia"/>
                              <w:bCs/>
                              <w:iCs/>
                              <w:sz w:val="16"/>
                              <w:szCs w:val="16"/>
                            </w:rPr>
                            <w:t>Phone: +603 9545 6301</w:t>
                          </w:r>
                        </w:p>
                        <w:p w14:paraId="73E18B48" w14:textId="77777777" w:rsidR="001E1888" w:rsidRPr="00EE01D2" w:rsidRDefault="005B0D65" w:rsidP="001E1888">
                          <w:pPr>
                            <w:pStyle w:val="Header"/>
                            <w:spacing w:line="360" w:lineRule="auto"/>
                            <w:rPr>
                              <w:rFonts w:ascii="Arial" w:eastAsia="MS Gothic" w:hAnsi="Arial" w:cs="Arial"/>
                              <w:bCs/>
                              <w:iCs/>
                              <w:sz w:val="16"/>
                              <w:szCs w:val="16"/>
                            </w:rPr>
                          </w:pPr>
                          <w:hyperlink r:id="rId1" w:history="1">
                            <w:r w:rsidR="002D646D" w:rsidRPr="00EE01D2">
                              <w:rPr>
                                <w:rStyle w:val="Hyperlink"/>
                                <w:rFonts w:ascii="Arial" w:eastAsia="MS Gothic" w:hAnsi="Arial" w:hint="eastAsia"/>
                                <w:bCs/>
                                <w:iCs/>
                                <w:sz w:val="16"/>
                                <w:szCs w:val="16"/>
                              </w:rPr>
                              <w:t>bridget.ngang@kraiburg-tpe.com</w:t>
                            </w:r>
                          </w:hyperlink>
                        </w:p>
                        <w:p w14:paraId="2EA93E32" w14:textId="4C592537" w:rsidR="001E1888" w:rsidRPr="00EE01D2" w:rsidRDefault="001E1888" w:rsidP="00C97AAF">
                          <w:pPr>
                            <w:pStyle w:val="BodyTextIndent"/>
                            <w:ind w:left="0"/>
                            <w:rPr>
                              <w:rFonts w:eastAsia="MS Gothic"/>
                              <w:bCs/>
                              <w:sz w:val="16"/>
                              <w:szCs w:val="16"/>
                            </w:rPr>
                          </w:pPr>
                        </w:p>
                        <w:p w14:paraId="71C2441F" w14:textId="77777777" w:rsidR="000F2CA8" w:rsidRPr="00EE01D2" w:rsidRDefault="000F2CA8" w:rsidP="000F2CA8">
                          <w:pPr>
                            <w:pStyle w:val="BodyTextIndent"/>
                            <w:ind w:left="0"/>
                            <w:rPr>
                              <w:rFonts w:eastAsia="MS Gothic"/>
                              <w:iCs w:val="0"/>
                              <w:sz w:val="16"/>
                            </w:rPr>
                          </w:pPr>
                          <w:r w:rsidRPr="00EE01D2">
                            <w:rPr>
                              <w:rFonts w:eastAsia="MS Gothic" w:hint="eastAsia"/>
                              <w:sz w:val="16"/>
                            </w:rPr>
                            <w:t>コンタクト</w:t>
                          </w:r>
                          <w:r w:rsidRPr="00EE01D2">
                            <w:rPr>
                              <w:rFonts w:eastAsia="MS Gothic" w:hint="eastAsia"/>
                              <w:sz w:val="16"/>
                            </w:rPr>
                            <w:t xml:space="preserve"> - </w:t>
                          </w:r>
                          <w:r w:rsidRPr="00EE01D2">
                            <w:rPr>
                              <w:rFonts w:eastAsia="MS Gothic" w:hint="eastAsia"/>
                              <w:sz w:val="16"/>
                            </w:rPr>
                            <w:t>ヨーロッパ・中東・アフリカ地域担当</w:t>
                          </w:r>
                        </w:p>
                        <w:p w14:paraId="44BC460F" w14:textId="77777777" w:rsidR="000F2CA8" w:rsidRPr="00EE01D2" w:rsidRDefault="000F2CA8" w:rsidP="000F2CA8">
                          <w:pPr>
                            <w:pStyle w:val="BodyTextIndent"/>
                            <w:ind w:left="0"/>
                            <w:rPr>
                              <w:rFonts w:eastAsia="MS Gothic"/>
                              <w:i w:val="0"/>
                              <w:sz w:val="16"/>
                              <w:szCs w:val="16"/>
                            </w:rPr>
                          </w:pPr>
                          <w:r w:rsidRPr="00EE01D2">
                            <w:rPr>
                              <w:rFonts w:eastAsia="MS Gothic" w:hint="eastAsia"/>
                              <w:i w:val="0"/>
                              <w:sz w:val="16"/>
                            </w:rPr>
                            <w:t>Juliane Schmidhuber</w:t>
                          </w:r>
                          <w:r w:rsidRPr="00EE01D2">
                            <w:rPr>
                              <w:rFonts w:eastAsia="MS Gothic" w:hint="eastAsia"/>
                              <w:i w:val="0"/>
                              <w:sz w:val="16"/>
                            </w:rPr>
                            <w:t>（ジュリアン・シュミットフーバー）</w:t>
                          </w:r>
                        </w:p>
                        <w:p w14:paraId="05D87D67" w14:textId="77777777" w:rsidR="000F2CA8" w:rsidRPr="00EE01D2" w:rsidRDefault="000F2CA8" w:rsidP="000F2CA8">
                          <w:pPr>
                            <w:pStyle w:val="BodyTextIndent"/>
                            <w:ind w:left="0"/>
                            <w:rPr>
                              <w:rFonts w:eastAsia="MS Gothic"/>
                              <w:i w:val="0"/>
                              <w:sz w:val="16"/>
                              <w:szCs w:val="16"/>
                            </w:rPr>
                          </w:pPr>
                          <w:r w:rsidRPr="00EE01D2">
                            <w:rPr>
                              <w:rFonts w:eastAsia="MS Gothic" w:hint="eastAsia"/>
                              <w:i w:val="0"/>
                              <w:sz w:val="16"/>
                            </w:rPr>
                            <w:t>PR&amp;</w:t>
                          </w:r>
                          <w:r w:rsidRPr="00EE01D2">
                            <w:rPr>
                              <w:rFonts w:eastAsia="MS Gothic" w:hint="eastAsia"/>
                              <w:i w:val="0"/>
                              <w:sz w:val="16"/>
                            </w:rPr>
                            <w:t>コミュニケーション・マネージャー</w:t>
                          </w:r>
                        </w:p>
                        <w:p w14:paraId="5D4F84A0" w14:textId="2ED8E04B" w:rsidR="000F2CA8" w:rsidRPr="00EE01D2" w:rsidRDefault="000F2CA8" w:rsidP="000F2CA8">
                          <w:pPr>
                            <w:pStyle w:val="BodyTextIndent"/>
                            <w:ind w:left="0"/>
                            <w:rPr>
                              <w:rFonts w:eastAsia="MS Gothic"/>
                              <w:i w:val="0"/>
                              <w:sz w:val="16"/>
                              <w:szCs w:val="16"/>
                            </w:rPr>
                          </w:pPr>
                          <w:r w:rsidRPr="00EE01D2">
                            <w:rPr>
                              <w:rFonts w:eastAsia="MS Gothic" w:hint="eastAsia"/>
                              <w:i w:val="0"/>
                              <w:sz w:val="16"/>
                            </w:rPr>
                            <w:t>電話：</w:t>
                          </w:r>
                          <w:r w:rsidRPr="00EE01D2">
                            <w:rPr>
                              <w:rFonts w:eastAsia="MS Gothic" w:hint="eastAsia"/>
                              <w:i w:val="0"/>
                              <w:sz w:val="16"/>
                            </w:rPr>
                            <w:t>+49 8638 9810 568</w:t>
                          </w:r>
                        </w:p>
                        <w:p w14:paraId="4E9FCE68" w14:textId="77777777" w:rsidR="000F2CA8" w:rsidRPr="00EE01D2" w:rsidRDefault="005B0D65" w:rsidP="000F2CA8">
                          <w:pPr>
                            <w:pStyle w:val="BodyTextIndent"/>
                            <w:ind w:left="0"/>
                            <w:rPr>
                              <w:rStyle w:val="Hyperlink"/>
                              <w:rFonts w:eastAsia="MS Gothic"/>
                              <w:i w:val="0"/>
                              <w:sz w:val="16"/>
                            </w:rPr>
                          </w:pPr>
                          <w:hyperlink r:id="rId2" w:history="1">
                            <w:r w:rsidR="002D646D" w:rsidRPr="00EE01D2">
                              <w:rPr>
                                <w:rStyle w:val="Hyperlink"/>
                                <w:rFonts w:eastAsia="MS Gothic" w:hint="eastAsia"/>
                                <w:i w:val="0"/>
                                <w:sz w:val="16"/>
                              </w:rPr>
                              <w:t>juliane.schmidhuber@kraiburg-tpe.com</w:t>
                            </w:r>
                          </w:hyperlink>
                        </w:p>
                        <w:p w14:paraId="12F590D7" w14:textId="77777777" w:rsidR="000F2CA8" w:rsidRPr="00EE01D2"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" stroked="f">
              <v:textbox inset=",0,,0">
                <w:txbxContent>
                  <w:p w14:paraId="563CA45B" w14:textId="77777777" w:rsidR="00C97AAF" w:rsidRPr="00EE01D2" w:rsidRDefault="00073D11" w:rsidP="0044562F">
                    <w:pPr>
                      <w:pStyle w:val="a5"/>
                      <w:rPr>
                        <w:rFonts w:ascii="Arial" w:eastAsia="ＭＳ ゴシック" w:hAnsi="Arial" w:cs="Arial"/>
                        <w:b/>
                        <w:sz w:val="16"/>
                        <w:szCs w:val="16"/>
                      </w:rPr>
                    </w:pPr>
                    <w:r w:rsidRPr="00EE01D2">
                      <w:rPr>
                        <w:rFonts w:ascii="Arial" w:eastAsia="ＭＳ ゴシック" w:hAnsi="Arial" w:hint="eastAsia"/>
                        <w:b/>
                        <w:sz w:val="16"/>
                        <w:szCs w:val="16"/>
                      </w:rPr>
                      <w:t>メディア連絡先：</w:t>
                    </w:r>
                  </w:p>
                  <w:p w14:paraId="6F7A1730" w14:textId="77777777" w:rsidR="00073D11" w:rsidRPr="00EE01D2" w:rsidRDefault="00073D11" w:rsidP="0044562F">
                    <w:pPr>
                      <w:pStyle w:val="a5"/>
                      <w:spacing w:line="120" w:lineRule="exact"/>
                      <w:rPr>
                        <w:rFonts w:ascii="Arial" w:eastAsia="ＭＳ ゴシック" w:hAnsi="Arial" w:cs="Arial"/>
                        <w:sz w:val="16"/>
                        <w:szCs w:val="16"/>
                      </w:rPr>
                    </w:pPr>
                  </w:p>
                  <w:p w14:paraId="3C084A6B" w14:textId="194EEDA9" w:rsidR="001E1888" w:rsidRPr="00EE01D2" w:rsidRDefault="001E1888" w:rsidP="001E1888">
                    <w:pPr>
                      <w:pStyle w:val="a9"/>
                      <w:ind w:left="0"/>
                      <w:rPr>
                        <w:rFonts w:eastAsia="ＭＳ ゴシック"/>
                        <w:bCs/>
                        <w:sz w:val="16"/>
                        <w:szCs w:val="16"/>
                      </w:rPr>
                    </w:pPr>
                    <w:r w:rsidRPr="00EE01D2">
                      <w:rPr>
                        <w:rFonts w:eastAsia="ＭＳ ゴシック" w:hint="eastAsia"/>
                        <w:bCs/>
                        <w:sz w:val="16"/>
                        <w:szCs w:val="16"/>
                      </w:rPr>
                      <w:t>アジア太平洋地域：</w:t>
                    </w:r>
                  </w:p>
                  <w:p w14:paraId="251BCDA1" w14:textId="77777777" w:rsidR="001E1888" w:rsidRPr="00EE01D2" w:rsidRDefault="001E1888" w:rsidP="001E1888">
                    <w:pPr>
                      <w:pStyle w:val="a5"/>
                      <w:spacing w:line="360" w:lineRule="auto"/>
                      <w:rPr>
                        <w:rFonts w:ascii="Arial" w:eastAsia="ＭＳ ゴシック" w:hAnsi="Arial" w:cs="Arial"/>
                        <w:bCs/>
                        <w:iCs/>
                        <w:sz w:val="16"/>
                        <w:szCs w:val="16"/>
                      </w:rPr>
                    </w:pPr>
                    <w:r w:rsidRPr="00EE01D2">
                      <w:rPr>
                        <w:rFonts w:ascii="Arial" w:eastAsia="ＭＳ ゴシック" w:hAnsi="Arial" w:hint="eastAsia"/>
                        <w:bCs/>
                        <w:iCs/>
                        <w:sz w:val="16"/>
                        <w:szCs w:val="16"/>
                      </w:rPr>
                      <w:t>Bridget Ngang</w:t>
                    </w:r>
                    <w:r w:rsidRPr="00EE01D2">
                      <w:rPr>
                        <w:rFonts w:ascii="Arial" w:eastAsia="ＭＳ ゴシック" w:hAnsi="Arial" w:hint="eastAsia"/>
                        <w:bCs/>
                        <w:iCs/>
                        <w:sz w:val="16"/>
                        <w:szCs w:val="16"/>
                      </w:rPr>
                      <w:t>（ブリジット・ナン）</w:t>
                    </w:r>
                  </w:p>
                  <w:p w14:paraId="36AC5C66" w14:textId="77777777" w:rsidR="001E1888" w:rsidRPr="00EE01D2" w:rsidRDefault="001E1888" w:rsidP="001E1888">
                    <w:pPr>
                      <w:pStyle w:val="a5"/>
                      <w:spacing w:line="360" w:lineRule="auto"/>
                      <w:rPr>
                        <w:rFonts w:ascii="Arial" w:eastAsia="ＭＳ ゴシック" w:hAnsi="Arial" w:cs="Arial"/>
                        <w:bCs/>
                        <w:iCs/>
                        <w:sz w:val="16"/>
                        <w:szCs w:val="16"/>
                      </w:rPr>
                    </w:pPr>
                    <w:r w:rsidRPr="00EE01D2">
                      <w:rPr>
                        <w:rFonts w:ascii="Arial" w:eastAsia="ＭＳ ゴシック" w:hAnsi="Arial" w:hint="eastAsia"/>
                        <w:bCs/>
                        <w:iCs/>
                        <w:sz w:val="16"/>
                        <w:szCs w:val="16"/>
                      </w:rPr>
                      <w:t>アジア太平洋地域　マーケティング・マネージャー</w:t>
                    </w:r>
                  </w:p>
                  <w:p w14:paraId="0D6196C4" w14:textId="77777777" w:rsidR="001E1888" w:rsidRPr="00EE01D2" w:rsidRDefault="001E1888" w:rsidP="001E1888">
                    <w:pPr>
                      <w:pStyle w:val="a5"/>
                      <w:spacing w:line="360" w:lineRule="auto"/>
                      <w:rPr>
                        <w:rFonts w:ascii="Arial" w:eastAsia="ＭＳ ゴシック" w:hAnsi="Arial" w:cs="Arial"/>
                        <w:bCs/>
                        <w:iCs/>
                        <w:sz w:val="16"/>
                        <w:szCs w:val="16"/>
                      </w:rPr>
                    </w:pPr>
                    <w:r w:rsidRPr="00EE01D2">
                      <w:rPr>
                        <w:rFonts w:ascii="Arial" w:eastAsia="ＭＳ ゴシック" w:hAnsi="Arial" w:hint="eastAsia"/>
                        <w:bCs/>
                        <w:iCs/>
                        <w:sz w:val="16"/>
                        <w:szCs w:val="16"/>
                      </w:rPr>
                      <w:t>Phone: +603 9545 6301</w:t>
                    </w:r>
                  </w:p>
                  <w:p w14:paraId="73E18B48" w14:textId="77777777" w:rsidR="001E1888" w:rsidRPr="00EE01D2" w:rsidRDefault="00EE01D2" w:rsidP="001E1888">
                    <w:pPr>
                      <w:pStyle w:val="a5"/>
                      <w:spacing w:line="360" w:lineRule="auto"/>
                      <w:rPr>
                        <w:rFonts w:ascii="Arial" w:eastAsia="ＭＳ ゴシック" w:hAnsi="Arial" w:cs="Arial"/>
                        <w:bCs/>
                        <w:iCs/>
                        <w:sz w:val="16"/>
                        <w:szCs w:val="16"/>
                      </w:rPr>
                    </w:pPr>
                    <w:hyperlink r:id="rId3" w:history="1">
                      <w:r w:rsidR="002D646D" w:rsidRPr="00EE01D2">
                        <w:rPr>
                          <w:rStyle w:val="af5"/>
                          <w:rFonts w:ascii="Arial" w:eastAsia="ＭＳ ゴシック" w:hAnsi="Arial" w:hint="eastAsia"/>
                          <w:bCs/>
                          <w:iCs/>
                          <w:sz w:val="16"/>
                          <w:szCs w:val="16"/>
                        </w:rPr>
                        <w:t>bridget.ngang@kraiburg-tpe.com</w:t>
                      </w:r>
                    </w:hyperlink>
                  </w:p>
                  <w:p w14:paraId="2EA93E32" w14:textId="4C592537" w:rsidR="001E1888" w:rsidRPr="00EE01D2" w:rsidRDefault="001E1888" w:rsidP="00C97AAF">
                    <w:pPr>
                      <w:pStyle w:val="a9"/>
                      <w:ind w:left="0"/>
                      <w:rPr>
                        <w:rFonts w:eastAsia="ＭＳ ゴシック"/>
                        <w:bCs/>
                        <w:sz w:val="16"/>
                        <w:szCs w:val="16"/>
                      </w:rPr>
                    </w:pPr>
                  </w:p>
                  <w:p w14:paraId="71C2441F" w14:textId="77777777" w:rsidR="000F2CA8" w:rsidRPr="00EE01D2" w:rsidRDefault="000F2CA8" w:rsidP="000F2CA8">
                    <w:pPr>
                      <w:pStyle w:val="a9"/>
                      <w:ind w:left="0"/>
                      <w:rPr>
                        <w:rFonts w:eastAsia="ＭＳ ゴシック"/>
                        <w:iCs w:val="0"/>
                        <w:sz w:val="16"/>
                      </w:rPr>
                    </w:pPr>
                    <w:r w:rsidRPr="00EE01D2">
                      <w:rPr>
                        <w:rFonts w:eastAsia="ＭＳ ゴシック" w:hint="eastAsia"/>
                        <w:sz w:val="16"/>
                      </w:rPr>
                      <w:t>コンタクト</w:t>
                    </w:r>
                    <w:r w:rsidRPr="00EE01D2">
                      <w:rPr>
                        <w:rFonts w:eastAsia="ＭＳ ゴシック" w:hint="eastAsia"/>
                        <w:sz w:val="16"/>
                      </w:rPr>
                      <w:t xml:space="preserve"> - </w:t>
                    </w:r>
                    <w:r w:rsidRPr="00EE01D2">
                      <w:rPr>
                        <w:rFonts w:eastAsia="ＭＳ ゴシック" w:hint="eastAsia"/>
                        <w:sz w:val="16"/>
                      </w:rPr>
                      <w:t>ヨーロッパ・中東・アフリカ地域担当</w:t>
                    </w:r>
                  </w:p>
                  <w:p w14:paraId="44BC460F" w14:textId="77777777" w:rsidR="000F2CA8" w:rsidRPr="00EE01D2" w:rsidRDefault="000F2CA8" w:rsidP="000F2CA8">
                    <w:pPr>
                      <w:pStyle w:val="a9"/>
                      <w:ind w:left="0"/>
                      <w:rPr>
                        <w:rFonts w:eastAsia="ＭＳ ゴシック"/>
                        <w:i w:val="0"/>
                        <w:sz w:val="16"/>
                        <w:szCs w:val="16"/>
                      </w:rPr>
                    </w:pPr>
                    <w:r w:rsidRPr="00EE01D2">
                      <w:rPr>
                        <w:rFonts w:eastAsia="ＭＳ ゴシック" w:hint="eastAsia"/>
                        <w:i w:val="0"/>
                        <w:sz w:val="16"/>
                      </w:rPr>
                      <w:t xml:space="preserve">Juliane </w:t>
                    </w:r>
                    <w:proofErr w:type="spellStart"/>
                    <w:r w:rsidRPr="00EE01D2">
                      <w:rPr>
                        <w:rFonts w:eastAsia="ＭＳ ゴシック" w:hint="eastAsia"/>
                        <w:i w:val="0"/>
                        <w:sz w:val="16"/>
                      </w:rPr>
                      <w:t>Schmidhuber</w:t>
                    </w:r>
                    <w:proofErr w:type="spellEnd"/>
                    <w:r w:rsidRPr="00EE01D2">
                      <w:rPr>
                        <w:rFonts w:eastAsia="ＭＳ ゴシック" w:hint="eastAsia"/>
                        <w:i w:val="0"/>
                        <w:sz w:val="16"/>
                      </w:rPr>
                      <w:t>（ジュリアン・シュミットフーバー）</w:t>
                    </w:r>
                  </w:p>
                  <w:p w14:paraId="05D87D67" w14:textId="77777777" w:rsidR="000F2CA8" w:rsidRPr="00EE01D2" w:rsidRDefault="000F2CA8" w:rsidP="000F2CA8">
                    <w:pPr>
                      <w:pStyle w:val="a9"/>
                      <w:ind w:left="0"/>
                      <w:rPr>
                        <w:rFonts w:eastAsia="ＭＳ ゴシック"/>
                        <w:i w:val="0"/>
                        <w:sz w:val="16"/>
                        <w:szCs w:val="16"/>
                      </w:rPr>
                    </w:pPr>
                    <w:r w:rsidRPr="00EE01D2">
                      <w:rPr>
                        <w:rFonts w:eastAsia="ＭＳ ゴシック" w:hint="eastAsia"/>
                        <w:i w:val="0"/>
                        <w:sz w:val="16"/>
                      </w:rPr>
                      <w:t>PR&amp;</w:t>
                    </w:r>
                    <w:r w:rsidRPr="00EE01D2">
                      <w:rPr>
                        <w:rFonts w:eastAsia="ＭＳ ゴシック" w:hint="eastAsia"/>
                        <w:i w:val="0"/>
                        <w:sz w:val="16"/>
                      </w:rPr>
                      <w:t>コミュニケーション・マネージャー</w:t>
                    </w:r>
                  </w:p>
                  <w:p w14:paraId="5D4F84A0" w14:textId="2ED8E04B" w:rsidR="000F2CA8" w:rsidRPr="00EE01D2" w:rsidRDefault="000F2CA8" w:rsidP="000F2CA8">
                    <w:pPr>
                      <w:pStyle w:val="a9"/>
                      <w:ind w:left="0"/>
                      <w:rPr>
                        <w:rFonts w:eastAsia="ＭＳ ゴシック"/>
                        <w:i w:val="0"/>
                        <w:sz w:val="16"/>
                        <w:szCs w:val="16"/>
                      </w:rPr>
                    </w:pPr>
                    <w:r w:rsidRPr="00EE01D2">
                      <w:rPr>
                        <w:rFonts w:eastAsia="ＭＳ ゴシック" w:hint="eastAsia"/>
                        <w:i w:val="0"/>
                        <w:sz w:val="16"/>
                      </w:rPr>
                      <w:t>電話：</w:t>
                    </w:r>
                    <w:r w:rsidRPr="00EE01D2">
                      <w:rPr>
                        <w:rFonts w:eastAsia="ＭＳ ゴシック" w:hint="eastAsia"/>
                        <w:i w:val="0"/>
                        <w:sz w:val="16"/>
                      </w:rPr>
                      <w:t>+49 8638 9810 568</w:t>
                    </w:r>
                  </w:p>
                  <w:p w14:paraId="4E9FCE68" w14:textId="77777777" w:rsidR="000F2CA8" w:rsidRPr="00EE01D2" w:rsidRDefault="00EE01D2" w:rsidP="000F2CA8">
                    <w:pPr>
                      <w:pStyle w:val="a9"/>
                      <w:ind w:left="0"/>
                      <w:rPr>
                        <w:rStyle w:val="af5"/>
                        <w:rFonts w:eastAsia="ＭＳ ゴシック"/>
                        <w:i w:val="0"/>
                        <w:sz w:val="16"/>
                      </w:rPr>
                    </w:pPr>
                    <w:hyperlink r:id="rId4" w:history="1">
                      <w:r w:rsidR="002D646D" w:rsidRPr="00EE01D2">
                        <w:rPr>
                          <w:rStyle w:val="af5"/>
                          <w:rFonts w:eastAsia="ＭＳ ゴシック" w:hint="eastAsia"/>
                          <w:i w:val="0"/>
                          <w:sz w:val="16"/>
                        </w:rPr>
                        <w:t>juliane.schmidhuber@kraiburg-tpe.com</w:t>
                      </w:r>
                    </w:hyperlink>
                  </w:p>
                  <w:p w14:paraId="12F590D7" w14:textId="77777777" w:rsidR="000F2CA8" w:rsidRPr="00EE01D2" w:rsidRDefault="000F2CA8" w:rsidP="00C97AAF">
                    <w:pPr>
                      <w:pStyle w:val="a9"/>
                      <w:ind w:left="0"/>
                      <w:rPr>
                        <w:rFonts w:eastAsia="ＭＳ ゴシック"/>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A0539" w14:textId="77777777" w:rsidR="00652033" w:rsidRDefault="00652033" w:rsidP="00784C57">
      <w:pPr>
        <w:spacing w:after="0" w:line="240" w:lineRule="auto"/>
      </w:pPr>
      <w:r>
        <w:separator/>
      </w:r>
    </w:p>
  </w:footnote>
  <w:footnote w:type="continuationSeparator" w:id="0">
    <w:p w14:paraId="661D33FB" w14:textId="77777777" w:rsidR="00652033" w:rsidRDefault="0065203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E01D2" w:rsidRDefault="00502615" w:rsidP="00502615">
    <w:pPr>
      <w:pStyle w:val="Header"/>
      <w:tabs>
        <w:tab w:val="clear" w:pos="4703"/>
        <w:tab w:val="clear" w:pos="9406"/>
      </w:tabs>
      <w:spacing w:before="1440"/>
      <w:rPr>
        <w:rFonts w:ascii="Arial" w:eastAsia="MS Gothic" w:hAnsi="Arial" w:cs="Arial"/>
        <w:sz w:val="20"/>
        <w:szCs w:val="20"/>
      </w:rPr>
    </w:pPr>
    <w:r w:rsidRPr="00EE01D2">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E01D2" w14:paraId="12FEEFFC" w14:textId="77777777" w:rsidTr="00502615">
      <w:tc>
        <w:tcPr>
          <w:tcW w:w="6912" w:type="dxa"/>
        </w:tcPr>
        <w:p w14:paraId="100794A5" w14:textId="77777777" w:rsidR="005E678B" w:rsidRPr="00EE01D2" w:rsidRDefault="005E678B" w:rsidP="005E678B">
          <w:pPr>
            <w:spacing w:after="0" w:line="360" w:lineRule="auto"/>
            <w:ind w:left="-105"/>
            <w:jc w:val="both"/>
            <w:rPr>
              <w:rFonts w:ascii="Arial" w:eastAsia="MS Gothic" w:hAnsi="Arial" w:cs="Arial"/>
              <w:b/>
              <w:bCs/>
              <w:color w:val="365F91"/>
              <w:sz w:val="40"/>
              <w:szCs w:val="40"/>
            </w:rPr>
          </w:pPr>
          <w:r w:rsidRPr="00EE01D2">
            <w:rPr>
              <w:rFonts w:ascii="Arial" w:eastAsia="MS Gothic" w:hAnsi="Arial" w:hint="eastAsia"/>
              <w:b/>
              <w:bCs/>
              <w:color w:val="365F91"/>
              <w:sz w:val="40"/>
              <w:szCs w:val="40"/>
            </w:rPr>
            <w:t>プレス・リリース</w:t>
          </w:r>
        </w:p>
        <w:p w14:paraId="39A2EF76" w14:textId="77777777" w:rsidR="00A32D49" w:rsidRPr="00EE01D2" w:rsidRDefault="00A32D49" w:rsidP="00A32D49">
          <w:pPr>
            <w:spacing w:after="0" w:line="360" w:lineRule="auto"/>
            <w:ind w:left="-105"/>
            <w:jc w:val="both"/>
            <w:rPr>
              <w:rFonts w:ascii="Arial" w:eastAsia="MS Gothic" w:hAnsi="Arial"/>
              <w:b/>
              <w:sz w:val="16"/>
              <w:szCs w:val="16"/>
            </w:rPr>
          </w:pPr>
          <w:r w:rsidRPr="00EE01D2">
            <w:rPr>
              <w:rFonts w:ascii="Arial" w:eastAsia="MS Gothic" w:hAnsi="Arial" w:hint="eastAsia"/>
              <w:b/>
              <w:bCs/>
              <w:sz w:val="16"/>
              <w:szCs w:val="16"/>
            </w:rPr>
            <w:t>KRAIBURG TPE</w:t>
          </w:r>
          <w:r w:rsidRPr="00EE01D2">
            <w:rPr>
              <w:rFonts w:ascii="Arial" w:eastAsia="MS Gothic" w:hAnsi="Arial" w:hint="eastAsia"/>
              <w:b/>
              <w:bCs/>
              <w:sz w:val="16"/>
              <w:szCs w:val="16"/>
            </w:rPr>
            <w:t>による、アジア太平洋地域向けの革新的な新規リサイクル</w:t>
          </w:r>
          <w:r w:rsidRPr="00EE01D2">
            <w:rPr>
              <w:rFonts w:ascii="Arial" w:eastAsia="MS Gothic" w:hAnsi="Arial" w:hint="eastAsia"/>
              <w:b/>
              <w:bCs/>
              <w:sz w:val="16"/>
              <w:szCs w:val="16"/>
            </w:rPr>
            <w:t>TPE</w:t>
          </w:r>
          <w:r w:rsidRPr="00EE01D2">
            <w:rPr>
              <w:rFonts w:ascii="Arial" w:eastAsia="MS Gothic" w:hAnsi="Arial" w:hint="eastAsia"/>
              <w:b/>
              <w:sz w:val="16"/>
              <w:szCs w:val="16"/>
            </w:rPr>
            <w:t xml:space="preserve"> </w:t>
          </w:r>
        </w:p>
        <w:p w14:paraId="3AC959FC" w14:textId="77777777" w:rsidR="00A32D49" w:rsidRPr="00EE01D2" w:rsidRDefault="00A32D49" w:rsidP="00A32D49">
          <w:pPr>
            <w:spacing w:after="0" w:line="360" w:lineRule="auto"/>
            <w:ind w:left="-105"/>
            <w:jc w:val="both"/>
            <w:rPr>
              <w:rFonts w:ascii="Arial" w:eastAsia="MS Gothic" w:hAnsi="Arial" w:cs="Arial"/>
              <w:b/>
              <w:bCs/>
              <w:color w:val="365F91"/>
              <w:sz w:val="40"/>
              <w:szCs w:val="40"/>
            </w:rPr>
          </w:pPr>
          <w:r w:rsidRPr="00EE01D2">
            <w:rPr>
              <w:rFonts w:ascii="Arial" w:eastAsia="MS Gothic" w:hAnsi="Arial" w:hint="eastAsia"/>
              <w:b/>
              <w:sz w:val="16"/>
              <w:szCs w:val="16"/>
            </w:rPr>
            <w:t>クアラルンプール、</w:t>
          </w:r>
          <w:r w:rsidRPr="00EE01D2">
            <w:rPr>
              <w:rFonts w:ascii="Arial" w:eastAsia="MS Gothic" w:hAnsi="Arial" w:hint="eastAsia"/>
              <w:b/>
              <w:sz w:val="16"/>
              <w:szCs w:val="16"/>
            </w:rPr>
            <w:t>2022</w:t>
          </w:r>
          <w:r w:rsidRPr="00EE01D2">
            <w:rPr>
              <w:rFonts w:ascii="Arial" w:eastAsia="MS Gothic" w:hAnsi="Arial" w:hint="eastAsia"/>
              <w:b/>
              <w:sz w:val="16"/>
              <w:szCs w:val="16"/>
            </w:rPr>
            <w:t>年</w:t>
          </w:r>
          <w:r w:rsidRPr="00EE01D2">
            <w:rPr>
              <w:rFonts w:ascii="Arial" w:eastAsia="MS Gothic" w:hAnsi="Arial" w:hint="eastAsia"/>
              <w:b/>
              <w:sz w:val="16"/>
              <w:szCs w:val="16"/>
            </w:rPr>
            <w:t>10</w:t>
          </w:r>
          <w:r w:rsidRPr="00EE01D2">
            <w:rPr>
              <w:rFonts w:ascii="Arial" w:eastAsia="MS Gothic" w:hAnsi="Arial" w:hint="eastAsia"/>
              <w:b/>
              <w:sz w:val="16"/>
              <w:szCs w:val="16"/>
            </w:rPr>
            <w:t>月</w:t>
          </w:r>
        </w:p>
        <w:p w14:paraId="1A56E795" w14:textId="27C1A5AC" w:rsidR="00502615" w:rsidRPr="00EE01D2" w:rsidRDefault="005E678B" w:rsidP="005E678B">
          <w:pPr>
            <w:spacing w:after="0" w:line="360" w:lineRule="auto"/>
            <w:ind w:left="-105"/>
            <w:jc w:val="both"/>
            <w:rPr>
              <w:rFonts w:ascii="Arial" w:eastAsia="MS Gothic" w:hAnsi="Arial" w:cs="Arial"/>
              <w:b/>
              <w:bCs/>
              <w:sz w:val="16"/>
              <w:szCs w:val="16"/>
            </w:rPr>
          </w:pPr>
          <w:r w:rsidRPr="00EE01D2">
            <w:rPr>
              <w:rFonts w:ascii="Arial" w:eastAsia="MS Gothic" w:hAnsi="Arial" w:hint="eastAsia"/>
            </w:rPr>
            <w:t>ページ</w:t>
          </w:r>
          <w:r w:rsidRPr="00EE01D2">
            <w:rPr>
              <w:rFonts w:ascii="Arial" w:eastAsia="MS Gothic" w:hAnsi="Arial" w:hint="eastAsia"/>
            </w:rPr>
            <w:t xml:space="preserve"> </w:t>
          </w:r>
          <w:r w:rsidRPr="00EE01D2">
            <w:rPr>
              <w:rFonts w:ascii="Arial" w:eastAsia="MS Gothic" w:hAnsi="Arial" w:cs="Arial" w:hint="eastAsia"/>
              <w:b/>
              <w:bCs/>
              <w:sz w:val="16"/>
              <w:szCs w:val="16"/>
            </w:rPr>
            <w:fldChar w:fldCharType="begin"/>
          </w:r>
          <w:r w:rsidRPr="00EE01D2">
            <w:rPr>
              <w:rFonts w:ascii="Arial" w:eastAsia="MS Gothic" w:hAnsi="Arial" w:cs="Arial" w:hint="eastAsia"/>
              <w:b/>
              <w:bCs/>
              <w:sz w:val="16"/>
              <w:szCs w:val="16"/>
            </w:rPr>
            <w:instrText>PAGE  \* Arabic  \* MERGEFORMAT</w:instrText>
          </w:r>
          <w:r w:rsidRPr="00EE01D2">
            <w:rPr>
              <w:rFonts w:ascii="Arial" w:eastAsia="MS Gothic" w:hAnsi="Arial" w:cs="Arial" w:hint="eastAsia"/>
              <w:b/>
              <w:bCs/>
              <w:sz w:val="16"/>
              <w:szCs w:val="16"/>
            </w:rPr>
            <w:fldChar w:fldCharType="separate"/>
          </w:r>
          <w:r w:rsidR="00BA3BF6">
            <w:rPr>
              <w:rFonts w:ascii="Arial" w:eastAsia="MS Gothic" w:hAnsi="Arial" w:cs="Arial"/>
              <w:b/>
              <w:bCs/>
              <w:noProof/>
              <w:sz w:val="16"/>
              <w:szCs w:val="16"/>
            </w:rPr>
            <w:t>4</w:t>
          </w:r>
          <w:r w:rsidRPr="00EE01D2">
            <w:rPr>
              <w:rFonts w:ascii="Arial" w:eastAsia="MS Gothic" w:hAnsi="Arial" w:cs="Arial" w:hint="eastAsia"/>
              <w:b/>
              <w:bCs/>
              <w:sz w:val="16"/>
              <w:szCs w:val="16"/>
            </w:rPr>
            <w:fldChar w:fldCharType="end"/>
          </w:r>
          <w:r w:rsidRPr="00EE01D2">
            <w:rPr>
              <w:rFonts w:ascii="Arial" w:eastAsia="MS Gothic" w:hAnsi="Arial" w:hint="eastAsia"/>
            </w:rPr>
            <w:t xml:space="preserve"> / </w:t>
          </w:r>
          <w:r w:rsidRPr="00EE01D2">
            <w:rPr>
              <w:rFonts w:ascii="Arial" w:eastAsia="MS Gothic" w:hAnsi="Arial" w:cs="Arial" w:hint="eastAsia"/>
              <w:b/>
              <w:bCs/>
              <w:sz w:val="16"/>
              <w:szCs w:val="16"/>
            </w:rPr>
            <w:fldChar w:fldCharType="begin"/>
          </w:r>
          <w:r w:rsidRPr="00EE01D2">
            <w:rPr>
              <w:rFonts w:ascii="Arial" w:eastAsia="MS Gothic" w:hAnsi="Arial" w:cs="Arial" w:hint="eastAsia"/>
              <w:b/>
              <w:bCs/>
              <w:sz w:val="16"/>
              <w:szCs w:val="16"/>
            </w:rPr>
            <w:instrText>NUMPAGES  \* Arabic  \* MERGEFORMAT</w:instrText>
          </w:r>
          <w:r w:rsidRPr="00EE01D2">
            <w:rPr>
              <w:rFonts w:ascii="Arial" w:eastAsia="MS Gothic" w:hAnsi="Arial" w:cs="Arial" w:hint="eastAsia"/>
              <w:b/>
              <w:bCs/>
              <w:sz w:val="16"/>
              <w:szCs w:val="16"/>
            </w:rPr>
            <w:fldChar w:fldCharType="separate"/>
          </w:r>
          <w:r w:rsidR="00BA3BF6">
            <w:rPr>
              <w:rFonts w:ascii="Arial" w:eastAsia="MS Gothic" w:hAnsi="Arial" w:cs="Arial"/>
              <w:b/>
              <w:bCs/>
              <w:noProof/>
              <w:sz w:val="16"/>
              <w:szCs w:val="16"/>
            </w:rPr>
            <w:t>4</w:t>
          </w:r>
          <w:r w:rsidRPr="00EE01D2">
            <w:rPr>
              <w:rFonts w:ascii="Arial" w:eastAsia="MS Gothic" w:hAnsi="Arial" w:cs="Arial" w:hint="eastAsia"/>
              <w:b/>
              <w:bCs/>
              <w:sz w:val="16"/>
              <w:szCs w:val="16"/>
            </w:rPr>
            <w:fldChar w:fldCharType="end"/>
          </w:r>
        </w:p>
      </w:tc>
    </w:tr>
  </w:tbl>
  <w:p w14:paraId="59495A81" w14:textId="77777777" w:rsidR="00502615" w:rsidRPr="00EE01D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E01D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E01D2" w:rsidRDefault="00502615" w:rsidP="00502615">
    <w:pPr>
      <w:pStyle w:val="Header"/>
      <w:tabs>
        <w:tab w:val="clear" w:pos="4703"/>
        <w:tab w:val="clear" w:pos="9406"/>
      </w:tabs>
      <w:spacing w:before="1440"/>
      <w:rPr>
        <w:rFonts w:ascii="Arial" w:eastAsia="MS Gothic" w:hAnsi="Arial" w:cs="Arial"/>
        <w:sz w:val="20"/>
        <w:szCs w:val="20"/>
      </w:rPr>
    </w:pPr>
    <w:r w:rsidRPr="00EE01D2">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E01D2" w14:paraId="5A28A0D8" w14:textId="77777777" w:rsidTr="00AF662E">
      <w:tc>
        <w:tcPr>
          <w:tcW w:w="6912" w:type="dxa"/>
        </w:tcPr>
        <w:p w14:paraId="02424A98" w14:textId="77777777" w:rsidR="00455178" w:rsidRPr="00EE01D2" w:rsidRDefault="003C4170" w:rsidP="00455178">
          <w:pPr>
            <w:spacing w:after="0" w:line="360" w:lineRule="auto"/>
            <w:ind w:left="-105"/>
            <w:jc w:val="both"/>
            <w:rPr>
              <w:rFonts w:ascii="Arial" w:eastAsia="MS Gothic" w:hAnsi="Arial" w:cs="Arial"/>
              <w:b/>
              <w:bCs/>
              <w:color w:val="365F91"/>
              <w:sz w:val="40"/>
              <w:szCs w:val="40"/>
            </w:rPr>
          </w:pPr>
          <w:r w:rsidRPr="00EE01D2">
            <w:rPr>
              <w:rFonts w:ascii="Arial" w:eastAsia="MS Gothic" w:hAnsi="Arial" w:hint="eastAsia"/>
              <w:b/>
              <w:bCs/>
              <w:color w:val="365F91"/>
              <w:sz w:val="40"/>
              <w:szCs w:val="40"/>
            </w:rPr>
            <w:t>プレス・リリース</w:t>
          </w:r>
          <w:bookmarkStart w:id="0" w:name="_Hlk110421644"/>
        </w:p>
        <w:bookmarkEnd w:id="0"/>
        <w:p w14:paraId="35E4B474" w14:textId="77777777" w:rsidR="00A32D49" w:rsidRPr="00EE01D2" w:rsidRDefault="00A32D49" w:rsidP="00795A08">
          <w:pPr>
            <w:spacing w:after="0" w:line="360" w:lineRule="auto"/>
            <w:ind w:left="-105"/>
            <w:jc w:val="both"/>
            <w:rPr>
              <w:rFonts w:ascii="Arial" w:eastAsia="MS Gothic" w:hAnsi="Arial"/>
              <w:b/>
              <w:sz w:val="16"/>
              <w:szCs w:val="16"/>
            </w:rPr>
          </w:pPr>
          <w:r w:rsidRPr="00EE01D2">
            <w:rPr>
              <w:rFonts w:ascii="Arial" w:eastAsia="MS Gothic" w:hAnsi="Arial" w:hint="eastAsia"/>
              <w:b/>
              <w:bCs/>
              <w:sz w:val="16"/>
              <w:szCs w:val="16"/>
            </w:rPr>
            <w:t>KRAIBURG TPE</w:t>
          </w:r>
          <w:r w:rsidRPr="00EE01D2">
            <w:rPr>
              <w:rFonts w:ascii="Arial" w:eastAsia="MS Gothic" w:hAnsi="Arial" w:hint="eastAsia"/>
              <w:b/>
              <w:bCs/>
              <w:sz w:val="16"/>
              <w:szCs w:val="16"/>
            </w:rPr>
            <w:t>による、アジア太平洋地域向けの革新的な新規リサイクル</w:t>
          </w:r>
          <w:r w:rsidRPr="00EE01D2">
            <w:rPr>
              <w:rFonts w:ascii="Arial" w:eastAsia="MS Gothic" w:hAnsi="Arial" w:hint="eastAsia"/>
              <w:b/>
              <w:bCs/>
              <w:sz w:val="16"/>
              <w:szCs w:val="16"/>
            </w:rPr>
            <w:t>TPE</w:t>
          </w:r>
          <w:r w:rsidRPr="00EE01D2">
            <w:rPr>
              <w:rFonts w:ascii="Arial" w:eastAsia="MS Gothic" w:hAnsi="Arial" w:hint="eastAsia"/>
              <w:b/>
              <w:sz w:val="16"/>
              <w:szCs w:val="16"/>
            </w:rPr>
            <w:t xml:space="preserve"> </w:t>
          </w:r>
        </w:p>
        <w:p w14:paraId="64245A3A" w14:textId="07858504" w:rsidR="00795A08" w:rsidRPr="00EE01D2" w:rsidRDefault="00795A08" w:rsidP="00795A08">
          <w:pPr>
            <w:spacing w:after="0" w:line="360" w:lineRule="auto"/>
            <w:ind w:left="-105"/>
            <w:jc w:val="both"/>
            <w:rPr>
              <w:rFonts w:ascii="Arial" w:eastAsia="MS Gothic" w:hAnsi="Arial" w:cs="Arial"/>
              <w:b/>
              <w:bCs/>
              <w:color w:val="365F91"/>
              <w:sz w:val="40"/>
              <w:szCs w:val="40"/>
            </w:rPr>
          </w:pPr>
          <w:r w:rsidRPr="00EE01D2">
            <w:rPr>
              <w:rFonts w:ascii="Arial" w:eastAsia="MS Gothic" w:hAnsi="Arial" w:hint="eastAsia"/>
              <w:b/>
              <w:sz w:val="16"/>
              <w:szCs w:val="16"/>
            </w:rPr>
            <w:t>クアラルンプール、</w:t>
          </w:r>
          <w:r w:rsidRPr="00EE01D2">
            <w:rPr>
              <w:rFonts w:ascii="Arial" w:eastAsia="MS Gothic" w:hAnsi="Arial" w:hint="eastAsia"/>
              <w:b/>
              <w:sz w:val="16"/>
              <w:szCs w:val="16"/>
            </w:rPr>
            <w:t>2022</w:t>
          </w:r>
          <w:r w:rsidRPr="00EE01D2">
            <w:rPr>
              <w:rFonts w:ascii="Arial" w:eastAsia="MS Gothic" w:hAnsi="Arial" w:hint="eastAsia"/>
              <w:b/>
              <w:sz w:val="16"/>
              <w:szCs w:val="16"/>
            </w:rPr>
            <w:t>年</w:t>
          </w:r>
          <w:r w:rsidRPr="00EE01D2">
            <w:rPr>
              <w:rFonts w:ascii="Arial" w:eastAsia="MS Gothic" w:hAnsi="Arial" w:hint="eastAsia"/>
              <w:b/>
              <w:sz w:val="16"/>
              <w:szCs w:val="16"/>
            </w:rPr>
            <w:t>10</w:t>
          </w:r>
          <w:r w:rsidRPr="00EE01D2">
            <w:rPr>
              <w:rFonts w:ascii="Arial" w:eastAsia="MS Gothic" w:hAnsi="Arial" w:hint="eastAsia"/>
              <w:b/>
              <w:sz w:val="16"/>
              <w:szCs w:val="16"/>
            </w:rPr>
            <w:t>月</w:t>
          </w:r>
        </w:p>
        <w:p w14:paraId="4BE48C59" w14:textId="77777777" w:rsidR="003C4170" w:rsidRPr="00EE01D2" w:rsidRDefault="003C4170" w:rsidP="003C4170">
          <w:pPr>
            <w:spacing w:after="0" w:line="360" w:lineRule="auto"/>
            <w:ind w:left="-105"/>
            <w:jc w:val="both"/>
            <w:rPr>
              <w:rFonts w:ascii="Arial" w:eastAsia="MS Gothic" w:hAnsi="Arial" w:cs="Arial"/>
              <w:b/>
              <w:bCs/>
              <w:sz w:val="16"/>
              <w:szCs w:val="16"/>
            </w:rPr>
          </w:pPr>
          <w:r w:rsidRPr="00EE01D2">
            <w:rPr>
              <w:rFonts w:ascii="Arial" w:eastAsia="MS Gothic" w:hAnsi="Arial" w:hint="eastAsia"/>
            </w:rPr>
            <w:t>ページ</w:t>
          </w:r>
          <w:r w:rsidRPr="00EE01D2">
            <w:rPr>
              <w:rFonts w:ascii="Arial" w:eastAsia="MS Gothic" w:hAnsi="Arial" w:hint="eastAsia"/>
            </w:rPr>
            <w:t xml:space="preserve"> </w:t>
          </w:r>
          <w:r w:rsidRPr="00EE01D2">
            <w:rPr>
              <w:rFonts w:ascii="Arial" w:eastAsia="MS Gothic" w:hAnsi="Arial" w:cs="Arial" w:hint="eastAsia"/>
              <w:b/>
              <w:bCs/>
              <w:sz w:val="16"/>
              <w:szCs w:val="16"/>
            </w:rPr>
            <w:fldChar w:fldCharType="begin"/>
          </w:r>
          <w:r w:rsidRPr="00EE01D2">
            <w:rPr>
              <w:rFonts w:ascii="Arial" w:eastAsia="MS Gothic" w:hAnsi="Arial" w:cs="Arial" w:hint="eastAsia"/>
              <w:b/>
              <w:bCs/>
              <w:sz w:val="16"/>
              <w:szCs w:val="16"/>
            </w:rPr>
            <w:instrText>PAGE  \* Arabic  \* MERGEFORMAT</w:instrText>
          </w:r>
          <w:r w:rsidRPr="00EE01D2">
            <w:rPr>
              <w:rFonts w:ascii="Arial" w:eastAsia="MS Gothic" w:hAnsi="Arial" w:cs="Arial" w:hint="eastAsia"/>
              <w:b/>
              <w:bCs/>
              <w:sz w:val="16"/>
              <w:szCs w:val="16"/>
            </w:rPr>
            <w:fldChar w:fldCharType="separate"/>
          </w:r>
          <w:r w:rsidR="007B55A8">
            <w:rPr>
              <w:rFonts w:ascii="Arial" w:eastAsia="MS Gothic" w:hAnsi="Arial" w:cs="Arial"/>
              <w:b/>
              <w:bCs/>
              <w:noProof/>
              <w:sz w:val="16"/>
              <w:szCs w:val="16"/>
            </w:rPr>
            <w:t>1</w:t>
          </w:r>
          <w:r w:rsidRPr="00EE01D2">
            <w:rPr>
              <w:rFonts w:ascii="Arial" w:eastAsia="MS Gothic" w:hAnsi="Arial" w:cs="Arial" w:hint="eastAsia"/>
              <w:b/>
              <w:bCs/>
              <w:sz w:val="16"/>
              <w:szCs w:val="16"/>
            </w:rPr>
            <w:fldChar w:fldCharType="end"/>
          </w:r>
          <w:r w:rsidRPr="00EE01D2">
            <w:rPr>
              <w:rFonts w:ascii="Arial" w:eastAsia="MS Gothic" w:hAnsi="Arial" w:hint="eastAsia"/>
            </w:rPr>
            <w:t xml:space="preserve"> / </w:t>
          </w:r>
          <w:r w:rsidRPr="00EE01D2">
            <w:rPr>
              <w:rFonts w:ascii="Arial" w:eastAsia="MS Gothic" w:hAnsi="Arial" w:cs="Arial" w:hint="eastAsia"/>
              <w:b/>
              <w:bCs/>
              <w:sz w:val="16"/>
              <w:szCs w:val="16"/>
            </w:rPr>
            <w:fldChar w:fldCharType="begin"/>
          </w:r>
          <w:r w:rsidRPr="00EE01D2">
            <w:rPr>
              <w:rFonts w:ascii="Arial" w:eastAsia="MS Gothic" w:hAnsi="Arial" w:cs="Arial" w:hint="eastAsia"/>
              <w:b/>
              <w:bCs/>
              <w:sz w:val="16"/>
              <w:szCs w:val="16"/>
            </w:rPr>
            <w:instrText>NUMPAGES  \* Arabic  \* MERGEFORMAT</w:instrText>
          </w:r>
          <w:r w:rsidRPr="00EE01D2">
            <w:rPr>
              <w:rFonts w:ascii="Arial" w:eastAsia="MS Gothic" w:hAnsi="Arial" w:cs="Arial" w:hint="eastAsia"/>
              <w:b/>
              <w:bCs/>
              <w:sz w:val="16"/>
              <w:szCs w:val="16"/>
            </w:rPr>
            <w:fldChar w:fldCharType="separate"/>
          </w:r>
          <w:r w:rsidR="007B55A8">
            <w:rPr>
              <w:rFonts w:ascii="Arial" w:eastAsia="MS Gothic" w:hAnsi="Arial" w:cs="Arial"/>
              <w:b/>
              <w:bCs/>
              <w:noProof/>
              <w:sz w:val="16"/>
              <w:szCs w:val="16"/>
            </w:rPr>
            <w:t>4</w:t>
          </w:r>
          <w:r w:rsidRPr="00EE01D2">
            <w:rPr>
              <w:rFonts w:ascii="Arial" w:eastAsia="MS Gothic" w:hAnsi="Arial" w:cs="Arial" w:hint="eastAsia"/>
              <w:b/>
              <w:bCs/>
              <w:sz w:val="16"/>
              <w:szCs w:val="16"/>
            </w:rPr>
            <w:fldChar w:fldCharType="end"/>
          </w:r>
        </w:p>
      </w:tc>
      <w:tc>
        <w:tcPr>
          <w:tcW w:w="2977" w:type="dxa"/>
        </w:tcPr>
        <w:p w14:paraId="74C195ED" w14:textId="77777777" w:rsidR="003C4170" w:rsidRPr="00EE01D2" w:rsidRDefault="003C4170" w:rsidP="003C4170">
          <w:pPr>
            <w:pStyle w:val="Header"/>
            <w:tabs>
              <w:tab w:val="clear" w:pos="4703"/>
            </w:tabs>
            <w:rPr>
              <w:rFonts w:ascii="Arial" w:eastAsia="MS Gothic" w:hAnsi="Arial"/>
              <w:sz w:val="16"/>
            </w:rPr>
          </w:pPr>
          <w:r w:rsidRPr="00EE01D2">
            <w:rPr>
              <w:rFonts w:ascii="Arial" w:eastAsia="MS Gothic" w:hAnsi="Arial" w:hint="eastAsia"/>
              <w:sz w:val="16"/>
            </w:rPr>
            <w:t>KRAIBURG TPE TECHNOLOGY</w:t>
          </w:r>
        </w:p>
        <w:p w14:paraId="41A1A633" w14:textId="77777777" w:rsidR="003C4170" w:rsidRPr="00EE01D2" w:rsidRDefault="003C4170" w:rsidP="003C4170">
          <w:pPr>
            <w:pStyle w:val="Header"/>
            <w:tabs>
              <w:tab w:val="clear" w:pos="4703"/>
            </w:tabs>
            <w:rPr>
              <w:rFonts w:ascii="Arial" w:eastAsia="MS Gothic" w:hAnsi="Arial" w:cs="Arial"/>
              <w:sz w:val="16"/>
              <w:szCs w:val="16"/>
            </w:rPr>
          </w:pPr>
          <w:r w:rsidRPr="00EE01D2">
            <w:rPr>
              <w:rFonts w:ascii="Arial" w:eastAsia="MS Gothic" w:hAnsi="Arial" w:hint="eastAsia"/>
              <w:sz w:val="16"/>
            </w:rPr>
            <w:t>(M) SDN.BHD.</w:t>
          </w:r>
        </w:p>
        <w:p w14:paraId="7171CB2A" w14:textId="77777777" w:rsidR="003C4170" w:rsidRPr="00EE01D2" w:rsidRDefault="003C4170" w:rsidP="003C4170">
          <w:pPr>
            <w:pStyle w:val="Header"/>
            <w:tabs>
              <w:tab w:val="clear" w:pos="4703"/>
            </w:tabs>
            <w:rPr>
              <w:rFonts w:ascii="Arial" w:eastAsia="MS Gothic" w:hAnsi="Arial" w:cs="Arial"/>
              <w:sz w:val="16"/>
              <w:szCs w:val="16"/>
            </w:rPr>
          </w:pPr>
          <w:r w:rsidRPr="00EE01D2">
            <w:rPr>
              <w:rFonts w:ascii="Arial" w:eastAsia="MS Gothic" w:hAnsi="Arial" w:hint="eastAsia"/>
              <w:sz w:val="16"/>
              <w:szCs w:val="16"/>
            </w:rPr>
            <w:t>Lot 1839 Jalan KPB 6</w:t>
          </w:r>
        </w:p>
        <w:p w14:paraId="358C05E4" w14:textId="77777777" w:rsidR="003C4170" w:rsidRPr="00EE01D2" w:rsidRDefault="003C4170" w:rsidP="003C4170">
          <w:pPr>
            <w:pStyle w:val="Header"/>
            <w:tabs>
              <w:tab w:val="clear" w:pos="4703"/>
            </w:tabs>
            <w:rPr>
              <w:rFonts w:ascii="Arial" w:eastAsia="MS Gothic" w:hAnsi="Arial" w:cs="Arial"/>
              <w:sz w:val="16"/>
              <w:szCs w:val="16"/>
            </w:rPr>
          </w:pPr>
          <w:r w:rsidRPr="00EE01D2">
            <w:rPr>
              <w:rFonts w:ascii="Arial" w:eastAsia="MS Gothic" w:hAnsi="Arial" w:hint="eastAsia"/>
              <w:sz w:val="16"/>
              <w:szCs w:val="16"/>
            </w:rPr>
            <w:t xml:space="preserve">Kawasan Perindustrian </w:t>
          </w:r>
          <w:proofErr w:type="spellStart"/>
          <w:r w:rsidRPr="00EE01D2">
            <w:rPr>
              <w:rFonts w:ascii="Arial" w:eastAsia="MS Gothic" w:hAnsi="Arial" w:hint="eastAsia"/>
              <w:sz w:val="16"/>
              <w:szCs w:val="16"/>
            </w:rPr>
            <w:t>Balakong</w:t>
          </w:r>
          <w:proofErr w:type="spellEnd"/>
        </w:p>
        <w:p w14:paraId="57CACA94" w14:textId="77777777" w:rsidR="003C4170" w:rsidRPr="00EE01D2" w:rsidRDefault="003C4170" w:rsidP="003C4170">
          <w:pPr>
            <w:pStyle w:val="Header"/>
            <w:tabs>
              <w:tab w:val="clear" w:pos="4703"/>
            </w:tabs>
            <w:rPr>
              <w:rFonts w:ascii="Arial" w:eastAsia="MS Gothic" w:hAnsi="Arial" w:cs="Arial"/>
              <w:sz w:val="16"/>
              <w:szCs w:val="16"/>
            </w:rPr>
          </w:pPr>
          <w:r w:rsidRPr="00EE01D2">
            <w:rPr>
              <w:rFonts w:ascii="Arial" w:eastAsia="MS Gothic" w:hAnsi="Arial" w:hint="eastAsia"/>
              <w:sz w:val="16"/>
              <w:szCs w:val="16"/>
            </w:rPr>
            <w:t xml:space="preserve">43300 Seri Kembangan, Selangor, Malaysia </w:t>
          </w:r>
        </w:p>
        <w:p w14:paraId="19CA65F0" w14:textId="77777777" w:rsidR="003C4170" w:rsidRPr="00EE01D2" w:rsidRDefault="003C4170" w:rsidP="003C4170">
          <w:pPr>
            <w:pStyle w:val="Header"/>
            <w:tabs>
              <w:tab w:val="clear" w:pos="4703"/>
            </w:tabs>
            <w:rPr>
              <w:rFonts w:ascii="Arial" w:eastAsia="MS Gothic" w:hAnsi="Arial" w:cs="Arial"/>
              <w:sz w:val="16"/>
              <w:szCs w:val="16"/>
            </w:rPr>
          </w:pPr>
          <w:r w:rsidRPr="00EE01D2">
            <w:rPr>
              <w:rFonts w:ascii="Arial" w:eastAsia="MS Gothic" w:hAnsi="Arial" w:hint="eastAsia"/>
              <w:sz w:val="16"/>
              <w:szCs w:val="16"/>
            </w:rPr>
            <w:t>マレーシア</w:t>
          </w:r>
        </w:p>
        <w:p w14:paraId="04B55752" w14:textId="77777777" w:rsidR="003C4170" w:rsidRPr="00EE01D2" w:rsidRDefault="003C4170" w:rsidP="003C4170">
          <w:pPr>
            <w:pStyle w:val="Header"/>
            <w:tabs>
              <w:tab w:val="clear" w:pos="4703"/>
            </w:tabs>
            <w:rPr>
              <w:rFonts w:ascii="Arial" w:eastAsia="MS Gothic" w:hAnsi="Arial" w:cs="Arial"/>
              <w:sz w:val="16"/>
              <w:szCs w:val="16"/>
            </w:rPr>
          </w:pPr>
        </w:p>
        <w:p w14:paraId="3BE3A1EE" w14:textId="77777777" w:rsidR="003C4170" w:rsidRPr="00EE01D2" w:rsidRDefault="003C4170" w:rsidP="003C4170">
          <w:pPr>
            <w:pStyle w:val="Header"/>
            <w:tabs>
              <w:tab w:val="clear" w:pos="4703"/>
            </w:tabs>
            <w:rPr>
              <w:rFonts w:ascii="Arial" w:eastAsia="MS Gothic" w:hAnsi="Arial" w:cs="Arial"/>
              <w:sz w:val="16"/>
              <w:szCs w:val="16"/>
            </w:rPr>
          </w:pPr>
          <w:r w:rsidRPr="00EE01D2">
            <w:rPr>
              <w:rFonts w:ascii="Arial" w:eastAsia="MS Gothic" w:hAnsi="Arial" w:hint="eastAsia"/>
              <w:sz w:val="16"/>
            </w:rPr>
            <w:t xml:space="preserve">電話　</w:t>
          </w:r>
          <w:r w:rsidRPr="00EE01D2">
            <w:rPr>
              <w:rFonts w:ascii="Arial" w:eastAsia="MS Gothic" w:hAnsi="Arial" w:hint="eastAsia"/>
              <w:sz w:val="16"/>
            </w:rPr>
            <w:t>+60 3 95456393</w:t>
          </w:r>
        </w:p>
        <w:p w14:paraId="6328AA28" w14:textId="77777777" w:rsidR="003C4170" w:rsidRPr="00EE01D2" w:rsidRDefault="003C4170" w:rsidP="003C4170">
          <w:pPr>
            <w:pStyle w:val="Header"/>
            <w:tabs>
              <w:tab w:val="clear" w:pos="4703"/>
            </w:tabs>
            <w:rPr>
              <w:rFonts w:ascii="Arial" w:eastAsia="MS Gothic" w:hAnsi="Arial" w:cs="Arial"/>
              <w:sz w:val="16"/>
              <w:szCs w:val="16"/>
            </w:rPr>
          </w:pPr>
        </w:p>
        <w:p w14:paraId="2A14BF16" w14:textId="77777777" w:rsidR="003C4170" w:rsidRPr="00EE01D2" w:rsidRDefault="003C4170" w:rsidP="003C4170">
          <w:pPr>
            <w:pStyle w:val="Header"/>
            <w:tabs>
              <w:tab w:val="clear" w:pos="4703"/>
            </w:tabs>
            <w:rPr>
              <w:rFonts w:ascii="Arial" w:eastAsia="MS Gothic" w:hAnsi="Arial" w:cs="Arial"/>
              <w:sz w:val="16"/>
              <w:szCs w:val="16"/>
            </w:rPr>
          </w:pPr>
          <w:r w:rsidRPr="00EE01D2">
            <w:rPr>
              <w:rFonts w:ascii="Arial" w:eastAsia="MS Gothic" w:hAnsi="Arial" w:hint="eastAsia"/>
              <w:sz w:val="16"/>
            </w:rPr>
            <w:t>Info-asia@kraiburg-tpe.com</w:t>
          </w:r>
        </w:p>
        <w:p w14:paraId="768EAA4F" w14:textId="78F380D0" w:rsidR="003C4170" w:rsidRPr="00EE01D2" w:rsidRDefault="003C4170" w:rsidP="003C4170">
          <w:pPr>
            <w:pStyle w:val="Header"/>
            <w:tabs>
              <w:tab w:val="clear" w:pos="4703"/>
              <w:tab w:val="clear" w:pos="9406"/>
            </w:tabs>
            <w:rPr>
              <w:rFonts w:ascii="Arial" w:eastAsia="MS Gothic" w:hAnsi="Arial"/>
              <w:sz w:val="20"/>
            </w:rPr>
          </w:pPr>
          <w:r w:rsidRPr="00EE01D2">
            <w:rPr>
              <w:rFonts w:ascii="Arial" w:eastAsia="MS Gothic" w:hAnsi="Arial" w:hint="eastAsia"/>
              <w:sz w:val="16"/>
            </w:rPr>
            <w:t>www.kraiburg-tpe.com</w:t>
          </w:r>
        </w:p>
      </w:tc>
    </w:tr>
  </w:tbl>
  <w:p w14:paraId="63AF59F4" w14:textId="6B698085" w:rsidR="00F125F3" w:rsidRPr="00EE01D2" w:rsidRDefault="00F125F3" w:rsidP="00C0054B">
    <w:pPr>
      <w:pStyle w:val="Header"/>
      <w:tabs>
        <w:tab w:val="clear" w:pos="4703"/>
        <w:tab w:val="clear" w:pos="9406"/>
      </w:tabs>
      <w:rPr>
        <w:rFonts w:ascii="Arial" w:eastAsia="MS Gothic"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0801318">
    <w:abstractNumId w:val="3"/>
  </w:num>
  <w:num w:numId="2" w16cid:durableId="662391343">
    <w:abstractNumId w:val="6"/>
  </w:num>
  <w:num w:numId="3" w16cid:durableId="1610508102">
    <w:abstractNumId w:val="2"/>
  </w:num>
  <w:num w:numId="4" w16cid:durableId="721096100">
    <w:abstractNumId w:val="14"/>
  </w:num>
  <w:num w:numId="5" w16cid:durableId="1527016595">
    <w:abstractNumId w:val="9"/>
  </w:num>
  <w:num w:numId="6" w16cid:durableId="1202405752">
    <w:abstractNumId w:val="12"/>
  </w:num>
  <w:num w:numId="7" w16cid:durableId="1926843167">
    <w:abstractNumId w:val="5"/>
  </w:num>
  <w:num w:numId="8" w16cid:durableId="491606576">
    <w:abstractNumId w:val="13"/>
  </w:num>
  <w:num w:numId="9" w16cid:durableId="91902984">
    <w:abstractNumId w:val="10"/>
  </w:num>
  <w:num w:numId="10" w16cid:durableId="1921985221">
    <w:abstractNumId w:val="0"/>
  </w:num>
  <w:num w:numId="11" w16cid:durableId="142745800">
    <w:abstractNumId w:val="7"/>
  </w:num>
  <w:num w:numId="12" w16cid:durableId="2506227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3186021">
    <w:abstractNumId w:val="4"/>
  </w:num>
  <w:num w:numId="14" w16cid:durableId="999848596">
    <w:abstractNumId w:val="11"/>
  </w:num>
  <w:num w:numId="15" w16cid:durableId="907689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646D"/>
    <w:rsid w:val="002D73D6"/>
    <w:rsid w:val="002E1053"/>
    <w:rsid w:val="002E4FD9"/>
    <w:rsid w:val="002F2061"/>
    <w:rsid w:val="002F4492"/>
    <w:rsid w:val="002F563D"/>
    <w:rsid w:val="00304543"/>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52033"/>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B55A8"/>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2A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2D49"/>
    <w:rsid w:val="00A36C89"/>
    <w:rsid w:val="00A477BF"/>
    <w:rsid w:val="00A57CD6"/>
    <w:rsid w:val="00A600BB"/>
    <w:rsid w:val="00A612F3"/>
    <w:rsid w:val="00A62DDC"/>
    <w:rsid w:val="00A65BEC"/>
    <w:rsid w:val="00A67811"/>
    <w:rsid w:val="00A709B8"/>
    <w:rsid w:val="00A745FD"/>
    <w:rsid w:val="00A767E3"/>
    <w:rsid w:val="00A805C3"/>
    <w:rsid w:val="00A805F6"/>
    <w:rsid w:val="00A8314D"/>
    <w:rsid w:val="00A832FB"/>
    <w:rsid w:val="00A93D7F"/>
    <w:rsid w:val="00AA66C4"/>
    <w:rsid w:val="00AB3BA7"/>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65FAC"/>
    <w:rsid w:val="00B71FAC"/>
    <w:rsid w:val="00B73EDB"/>
    <w:rsid w:val="00B80B6F"/>
    <w:rsid w:val="00B81B58"/>
    <w:rsid w:val="00B834D1"/>
    <w:rsid w:val="00B83DED"/>
    <w:rsid w:val="00B91858"/>
    <w:rsid w:val="00B9507E"/>
    <w:rsid w:val="00B95A63"/>
    <w:rsid w:val="00BA383C"/>
    <w:rsid w:val="00BA3BF6"/>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1939"/>
    <w:rsid w:val="00D42EE1"/>
    <w:rsid w:val="00D43C51"/>
    <w:rsid w:val="00D50D0C"/>
    <w:rsid w:val="00D619AD"/>
    <w:rsid w:val="00D625E9"/>
    <w:rsid w:val="00D7235C"/>
    <w:rsid w:val="00D81F17"/>
    <w:rsid w:val="00D821DB"/>
    <w:rsid w:val="00D8422A"/>
    <w:rsid w:val="00D8470D"/>
    <w:rsid w:val="00D86D57"/>
    <w:rsid w:val="00D87E3B"/>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492E"/>
    <w:rsid w:val="00EC6D87"/>
    <w:rsid w:val="00EC7126"/>
    <w:rsid w:val="00ED7A78"/>
    <w:rsid w:val="00EE01D2"/>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 w:val="00FF2DD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3C0896-4B8C-4AE3-881E-A9F05A348F02}">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8d3818be-6f21-4c29-ab13-78e30dc982d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b0aac98f-77e3-488e-b1d0-e526279ba76f"/>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381</Words>
  <Characters>2172</Characters>
  <Application>Microsoft Office Word</Application>
  <DocSecurity>0</DocSecurity>
  <Lines>18</Lines>
  <Paragraphs>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2022-10-03T05:42:00Z</dcterms:created>
  <dcterms:modified xsi:type="dcterms:W3CDTF">2022-10-11T04:00:00Z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