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B6D4D" w14:textId="17EE0920" w:rsidR="00EE3600" w:rsidRPr="00846E8D" w:rsidRDefault="00604917" w:rsidP="00846E8D">
      <w:pPr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846E8D">
        <w:rPr>
          <w:rFonts w:ascii="Leelawadee" w:hAnsi="Leelawadee" w:cs="Leelawadee"/>
          <w:b/>
          <w:bCs/>
          <w:sz w:val="24"/>
          <w:szCs w:val="24"/>
        </w:rPr>
        <w:t xml:space="preserve">KRAIBURG TPE </w:t>
      </w:r>
      <w:r w:rsidRPr="00846E8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เปิดตัวโซลูชั่น </w:t>
      </w:r>
      <w:r w:rsidRPr="00846E8D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846E8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</w:t>
      </w:r>
      <w:r w:rsidR="003D6D8B" w:rsidRPr="00846E8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งาน</w:t>
      </w:r>
      <w:r w:rsidRPr="00846E8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พื้นผิวภายในรถยนต์สำหรับตลาดเอเชียแปซิฟิก</w:t>
      </w:r>
    </w:p>
    <w:p w14:paraId="7DB69BF2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7CD749A" w14:textId="5365A6A3" w:rsidR="00EE3600" w:rsidRPr="00846E8D" w:rsidRDefault="00604917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ซึ่งจะเปิดตัวในงาน </w:t>
      </w:r>
      <w:r w:rsidRPr="00846E8D">
        <w:rPr>
          <w:rFonts w:ascii="Leelawadee" w:hAnsi="Leelawadee" w:cs="Leelawadee"/>
          <w:sz w:val="20"/>
          <w:szCs w:val="20"/>
        </w:rPr>
        <w:t xml:space="preserve">CHINAPLAS 2023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เป็นตัวเปลี่ยนเกมสำหรับการใช้งานภายในยานยนต์ที่เป็นนวัตกรรมใหม่ในเอเชียแปซิฟิก</w:t>
      </w:r>
    </w:p>
    <w:p w14:paraId="094C877F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3242E30" w14:textId="3DBCA681" w:rsidR="00EE3600" w:rsidRPr="00846E8D" w:rsidRDefault="00604917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  <w:cs/>
          <w:lang w:bidi="th-TH"/>
        </w:rPr>
        <w:t>อุตสาหกรรมยานยนต์ในเอเชียแปซิฟิก ซึ่งเป็นศูนย์กลางสำคัญสำหรับการผลิตยานยนต์และมีส่วนแบ่งการตลาดที่มากจากยอดขายในทุกกลุ่มยานยนต์ จะเป็นศูนย์กลางของการเติบโตทางนวัตกรรมในอุตสาหกรรมสำคัญๆ ในทศวรรษหน้า โดยได้แรงหนุนจากการยอมรับที่เพิ่มขึ้น ของรถยนต์ไฟฟ้าและรถยนต์เชื่อมต่อ รวมถึงการเติบโตของกลุ่มรถหรู ในขณะที่ผู้ใช้ต่างแสวงหาโซลูชันด้านการขับเคลื่อนที่เข้ากับพฤติกรรมและไลฟ์สไตล์ด้านการเดินทางที่เปลี่ยนแปลงไป อุตสาหกรรมยานยนต์ของภูมิภาคก็กำลังเผชิญกับการเปลี่ยนแปลงอย่างที่ไม่เคยมีมาก่อน</w:t>
      </w:r>
    </w:p>
    <w:p w14:paraId="30DAEA75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BEF207D" w14:textId="57F6C470" w:rsidR="00EE3600" w:rsidRPr="00846E8D" w:rsidRDefault="007D05EF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  <w:cs/>
          <w:lang w:bidi="th-TH"/>
        </w:rPr>
        <w:t>ด้วยเหตุนี้ รถยนต์รุ่นใหม่ที่มีการออกแบบและการ</w:t>
      </w:r>
      <w:r w:rsidR="00A147DC" w:rsidRPr="00846E8D">
        <w:rPr>
          <w:rFonts w:ascii="Leelawadee" w:hAnsi="Leelawadee" w:cs="Leelawadee"/>
          <w:sz w:val="20"/>
          <w:szCs w:val="20"/>
          <w:cs/>
          <w:lang w:bidi="th-TH"/>
        </w:rPr>
        <w:t>ผลิต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ที่เน้นผู้ใช้เป็นศูนย์กลางคาดว่าจะเข้าสู่ตลาดเอเชียแปซิฟิก</w:t>
      </w:r>
      <w:r w:rsidR="00A147DC" w:rsidRPr="00846E8D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วัสดุ</w:t>
      </w:r>
      <w:r w:rsidR="00A147DC" w:rsidRPr="00846E8D">
        <w:rPr>
          <w:rFonts w:ascii="Leelawadee" w:hAnsi="Leelawadee" w:cs="Leelawadee"/>
          <w:sz w:val="20"/>
          <w:szCs w:val="20"/>
          <w:cs/>
          <w:lang w:bidi="th-TH"/>
        </w:rPr>
        <w:t>คุณภาพ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สูง เช่น เทอร์โมพลาสติกอีลาสโตเมอร์ (</w:t>
      </w:r>
      <w:r w:rsidRPr="00846E8D">
        <w:rPr>
          <w:rFonts w:ascii="Leelawadee" w:hAnsi="Leelawadee" w:cs="Leelawadee"/>
          <w:sz w:val="20"/>
          <w:szCs w:val="20"/>
        </w:rPr>
        <w:t xml:space="preserve">TPE)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ที่ใช้กันอย่างแพร่หลายสำหรับชิ้นส่วนภายนอกและภายในจะมีฟังก์ชันการทำงานที่มากขึ้นเพื่อความสะดวกสบายและสไตล์ของผู้ใช้</w:t>
      </w:r>
    </w:p>
    <w:p w14:paraId="08EBAECA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F61062D" w14:textId="59616850" w:rsidR="00EE3600" w:rsidRPr="00846E8D" w:rsidRDefault="00A147DC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</w:rPr>
        <w:t xml:space="preserve">KRAIBURG 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846E8D">
        <w:rPr>
          <w:rFonts w:ascii="Leelawadee" w:hAnsi="Leelawadee" w:cs="Leelawadee"/>
          <w:sz w:val="20"/>
          <w:szCs w:val="20"/>
        </w:rPr>
        <w:t xml:space="preserve">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 นำเสนอโซลูชั่น </w:t>
      </w:r>
      <w:r w:rsidRPr="00846E8D">
        <w:rPr>
          <w:rFonts w:ascii="Leelawadee" w:hAnsi="Leelawadee" w:cs="Leelawadee"/>
          <w:sz w:val="20"/>
          <w:szCs w:val="20"/>
        </w:rPr>
        <w:t xml:space="preserve">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แบบมัลติฟังก์ชั่นสำหรับ</w:t>
      </w:r>
      <w:r w:rsidR="000A5206" w:rsidRPr="00846E8D">
        <w:rPr>
          <w:rFonts w:ascii="Leelawadee" w:hAnsi="Leelawadee" w:cs="Leelawadee"/>
          <w:sz w:val="20"/>
          <w:szCs w:val="20"/>
          <w:cs/>
          <w:lang w:bidi="th-TH"/>
        </w:rPr>
        <w:t>สินค้านวัตกรรม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ที่ต้องการคุณสมบัติเชิงกลที่ยอดเยี่ยมและง่ายต่อการแปรรูปผ่านกระบวนการฉีดขึ้นรูปหลายองค์ประกอบเพื่อให้ได้คุณสมบัติการยึดเกาะที่ดีที่สุด </w:t>
      </w:r>
      <w:proofErr w:type="gramStart"/>
      <w:r w:rsidRPr="00846E8D">
        <w:rPr>
          <w:rFonts w:ascii="Leelawadee" w:hAnsi="Leelawadee" w:cs="Leelawadee"/>
          <w:sz w:val="20"/>
          <w:szCs w:val="20"/>
          <w:cs/>
          <w:lang w:bidi="th-TH"/>
        </w:rPr>
        <w:t>สำหรับ</w:t>
      </w:r>
      <w:r w:rsidR="000A5206" w:rsidRPr="00846E8D">
        <w:rPr>
          <w:rFonts w:ascii="Leelawadee" w:hAnsi="Leelawadee" w:cs="Leelawadee"/>
          <w:sz w:val="20"/>
          <w:szCs w:val="20"/>
          <w:cs/>
          <w:lang w:bidi="th-TH"/>
        </w:rPr>
        <w:t>ชิ้นงาน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ภายในรถยนต์ใน</w:t>
      </w:r>
      <w:r w:rsidR="000A5206" w:rsidRPr="00846E8D">
        <w:rPr>
          <w:rFonts w:ascii="Leelawadee" w:hAnsi="Leelawadee" w:cs="Leelawadee"/>
          <w:sz w:val="20"/>
          <w:szCs w:val="20"/>
          <w:cs/>
          <w:lang w:bidi="th-TH"/>
        </w:rPr>
        <w:t>ตลาด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เอเชียแปซิฟิก </w:t>
      </w:r>
      <w:r w:rsidR="000A5206"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46E8D">
        <w:rPr>
          <w:rFonts w:ascii="Leelawadee" w:hAnsi="Leelawadee" w:cs="Leelawadee"/>
          <w:sz w:val="20"/>
          <w:szCs w:val="20"/>
        </w:rPr>
        <w:t>KRAIBURG</w:t>
      </w:r>
      <w:proofErr w:type="gramEnd"/>
      <w:r w:rsidRPr="00846E8D">
        <w:rPr>
          <w:rFonts w:ascii="Leelawadee" w:hAnsi="Leelawadee" w:cs="Leelawadee"/>
          <w:sz w:val="20"/>
          <w:szCs w:val="20"/>
        </w:rPr>
        <w:t xml:space="preserve"> 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ขอแนะนำ </w:t>
      </w: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ซีรีส์ล่าสุดที่มีคุณภาพพื้นผิว</w:t>
      </w:r>
      <w:r w:rsidR="000A5206" w:rsidRPr="00846E8D">
        <w:rPr>
          <w:rFonts w:ascii="Leelawadee" w:hAnsi="Leelawadee" w:cs="Leelawadee"/>
          <w:sz w:val="20"/>
          <w:szCs w:val="20"/>
          <w:cs/>
          <w:lang w:bidi="th-TH"/>
        </w:rPr>
        <w:t>ที่ดีมีคุณภาพ</w:t>
      </w:r>
    </w:p>
    <w:p w14:paraId="2ECD8C11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A42EDA7" w14:textId="549D3A2C" w:rsidR="00EE3600" w:rsidRPr="00846E8D" w:rsidRDefault="000A5206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</w:rPr>
        <w:t xml:space="preserve">Marcus </w:t>
      </w:r>
      <w:proofErr w:type="gramStart"/>
      <w:r w:rsidRPr="00846E8D">
        <w:rPr>
          <w:rFonts w:ascii="Leelawadee" w:hAnsi="Leelawadee" w:cs="Leelawadee"/>
          <w:sz w:val="20"/>
          <w:szCs w:val="20"/>
        </w:rPr>
        <w:t xml:space="preserve">Cheah </w:t>
      </w:r>
      <w:r w:rsidRPr="00846E8D">
        <w:rPr>
          <w:rFonts w:ascii="Leelawadee" w:hAnsi="Leelawadee" w:cs="Leelawadee"/>
          <w:sz w:val="20"/>
          <w:szCs w:val="20"/>
          <w:lang w:bidi="th-TH"/>
        </w:rPr>
        <w:t>,</w:t>
      </w:r>
      <w:proofErr w:type="gramEnd"/>
      <w:r w:rsidRPr="00846E8D">
        <w:rPr>
          <w:rFonts w:ascii="Leelawadee" w:hAnsi="Leelawadee" w:cs="Leelawadee"/>
          <w:sz w:val="20"/>
          <w:szCs w:val="20"/>
          <w:lang w:bidi="th-TH"/>
        </w:rPr>
        <w:t xml:space="preserve"> Project Manager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846E8D">
        <w:rPr>
          <w:rFonts w:ascii="Leelawadee" w:hAnsi="Leelawadee" w:cs="Leelawadee"/>
          <w:sz w:val="20"/>
          <w:szCs w:val="20"/>
        </w:rPr>
        <w:t xml:space="preserve">KRAIBURG 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กล่าวว่า "</w:t>
      </w:r>
      <w:r w:rsidRPr="00846E8D">
        <w:rPr>
          <w:rFonts w:ascii="Leelawadee" w:hAnsi="Leelawadee" w:cs="Leelawadee"/>
          <w:sz w:val="20"/>
          <w:szCs w:val="20"/>
        </w:rPr>
        <w:t xml:space="preserve">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ที่มีความหนืดต่ำช่วยเพิ่มความเป็นไปได้ในการออกแบบชิ้นส่วนพลาสติก ลดระยะเวลารอบของกระบวนการผลิตในการฉีดขึ้นรูปสำหรับพื้นผิวขนาดใหญ่และชิ้นส่วนที่บ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าง โซลูชันของ</w:t>
      </w:r>
      <w:r w:rsidRPr="00846E8D">
        <w:rPr>
          <w:rFonts w:ascii="Leelawadee" w:hAnsi="Leelawadee" w:cs="Leelawadee"/>
          <w:sz w:val="20"/>
          <w:szCs w:val="20"/>
        </w:rPr>
        <w:t xml:space="preserve">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ของเรามีกลิ่นและการปล่อยมลพิษที่ต่ำ ตรงตามข้อกำหนด </w:t>
      </w:r>
      <w:r w:rsidRPr="00846E8D">
        <w:rPr>
          <w:rFonts w:ascii="Leelawadee" w:hAnsi="Leelawadee" w:cs="Leelawadee"/>
          <w:sz w:val="20"/>
          <w:szCs w:val="20"/>
        </w:rPr>
        <w:t xml:space="preserve">OEM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ที่เข้มงวดสำหรับการใช้งานในยานยนต์"</w:t>
      </w:r>
    </w:p>
    <w:p w14:paraId="3C89E8D8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6310FEAD" w14:textId="66C8B30D" w:rsidR="000A5206" w:rsidRPr="00846E8D" w:rsidRDefault="000A5206" w:rsidP="00846E8D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846E8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ทำให้ง่ายต่อการประมวลผลโดยไม่ลดทอนคุณภาพ</w:t>
      </w:r>
    </w:p>
    <w:p w14:paraId="3B31FEB6" w14:textId="5386350C" w:rsidR="00EE3600" w:rsidRPr="00846E8D" w:rsidRDefault="000A5206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ประกอบด้วยช่วงความแข็งระหว่าง </w:t>
      </w:r>
      <w:r w:rsidRPr="00846E8D">
        <w:rPr>
          <w:rFonts w:ascii="Leelawadee" w:hAnsi="Leelawadee" w:cs="Leelawadee"/>
          <w:sz w:val="20"/>
          <w:szCs w:val="20"/>
        </w:rPr>
        <w:t xml:space="preserve">60 – 80 Shore A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สร้างพื้นผิวที่สม่ำเสมอด้วยการฉีดขึ้นรูปสององค์ประกอบ ซีรีย์นี้มีคุณสมบัติการไหลที่เหนือกว่าซึ่งทำให้ง่ายต่อการขึ้นรูป มีการยึดเกาะที่ดีกับ </w:t>
      </w:r>
      <w:r w:rsidRPr="00846E8D">
        <w:rPr>
          <w:rFonts w:ascii="Leelawadee" w:hAnsi="Leelawadee" w:cs="Leelawadee"/>
          <w:sz w:val="20"/>
          <w:szCs w:val="20"/>
        </w:rPr>
        <w:t xml:space="preserve">PP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ความหนาแน่นต่ำ สอดคล้องกับข้อกำหนด</w:t>
      </w:r>
      <w:r w:rsidR="00CF1B6F" w:rsidRPr="00846E8D">
        <w:rPr>
          <w:rFonts w:ascii="Leelawadee" w:hAnsi="Leelawadee" w:cs="Leelawadee"/>
          <w:sz w:val="20"/>
          <w:szCs w:val="20"/>
          <w:cs/>
          <w:lang w:bidi="th-TH"/>
        </w:rPr>
        <w:t>สำหรับการตกแต่งภายในรถยนต์ มี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กลิ่น</w:t>
      </w:r>
      <w:r w:rsidR="00CF1B6F"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น้อย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และมลพิษต่ำ</w:t>
      </w:r>
      <w:r w:rsidR="00CF1B6F"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ซีรีส์ยังมีการทำแผนที่พื้นผิวที่ดี ตลอดจนความเสถียรของอุณหภูมิที่สูงถึง </w:t>
      </w:r>
      <w:r w:rsidRPr="00846E8D">
        <w:rPr>
          <w:rFonts w:ascii="Leelawadee" w:hAnsi="Leelawadee" w:cs="Leelawadee"/>
          <w:sz w:val="20"/>
          <w:szCs w:val="20"/>
        </w:rPr>
        <w:t>100°C</w:t>
      </w:r>
    </w:p>
    <w:p w14:paraId="1DCA71E3" w14:textId="77777777" w:rsidR="00846E8D" w:rsidRPr="00846E8D" w:rsidRDefault="00846E8D" w:rsidP="00846E8D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1EF649CF" w14:textId="11B66842" w:rsidR="00CF1B6F" w:rsidRPr="00846E8D" w:rsidRDefault="00CF1B6F" w:rsidP="00846E8D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846E8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มีข้อได้เปรียบด้านการออกแบบให้กับการใช้งานที่หลากหลาย</w:t>
      </w:r>
    </w:p>
    <w:p w14:paraId="4DD5848C" w14:textId="23BEA9B6" w:rsidR="00EE3600" w:rsidRPr="00846E8D" w:rsidRDefault="00CF1B6F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ตอบสนองความต้องการด้านความสวยงามของยานยนต์ที่ซับซ้อน ซีรีส์นี้นำเสนอส่วนประกอบคอมโพสิตชนิดแข็งและอ่อนที่ผ่านการขัดเกลาด้วยรูปลักษณ์และคุณภาพของพื้นผิวในระดับสูง ซีรีส์ </w:t>
      </w: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มีสีดำ เป็นวัสดุที่เหมาะสำหรับการใช้งานภายในรถยนต์ เช่น มือจับและฝาครอบ พรม ขอบประตู ช่องเก็บของ ซีล พื้นผิวสัมผัสนุ่ม และอื่นๆ</w:t>
      </w:r>
    </w:p>
    <w:p w14:paraId="564F8E43" w14:textId="77777777" w:rsidR="00CF1B6F" w:rsidRPr="00846E8D" w:rsidRDefault="00CF1B6F" w:rsidP="00846E8D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4CA13EF5" w14:textId="77777777" w:rsidR="00CF1B6F" w:rsidRPr="00846E8D" w:rsidRDefault="00CF1B6F" w:rsidP="00846E8D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ที่งาน </w:t>
      </w:r>
      <w:r w:rsidRPr="00846E8D">
        <w:rPr>
          <w:rFonts w:ascii="Leelawadee" w:hAnsi="Leelawadee" w:cs="Leelawadee"/>
          <w:sz w:val="20"/>
          <w:szCs w:val="20"/>
        </w:rPr>
        <w:t>CHINAPLAS 2023</w:t>
      </w:r>
    </w:p>
    <w:p w14:paraId="5DF621F1" w14:textId="2908B3DA" w:rsidR="00EE3600" w:rsidRPr="00846E8D" w:rsidRDefault="00CF1B6F" w:rsidP="00846E8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</w:rPr>
        <w:t xml:space="preserve">KRAIBURG 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จะเปิดตัว </w:t>
      </w:r>
      <w:r w:rsidRPr="00846E8D">
        <w:rPr>
          <w:rFonts w:ascii="Leelawadee" w:hAnsi="Leelawadee" w:cs="Leelawadee"/>
          <w:sz w:val="20"/>
          <w:szCs w:val="20"/>
        </w:rPr>
        <w:t xml:space="preserve">THERMOLAST® K FG/SF/AP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ใหม่สำหรับโซลูชันพื้นผิวภายในรถยนต์สำหรับตลาดเอเชียแปซิฟิกที่บูธหมายเลข </w:t>
      </w:r>
      <w:r w:rsidRPr="00846E8D">
        <w:rPr>
          <w:rFonts w:ascii="Leelawadee" w:hAnsi="Leelawadee" w:cs="Leelawadee"/>
          <w:sz w:val="20"/>
          <w:szCs w:val="20"/>
        </w:rPr>
        <w:t xml:space="preserve">P73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ที่งาน </w:t>
      </w:r>
      <w:r w:rsidRPr="00846E8D">
        <w:rPr>
          <w:rFonts w:ascii="Leelawadee" w:hAnsi="Leelawadee" w:cs="Leelawadee"/>
          <w:sz w:val="20"/>
          <w:szCs w:val="20"/>
        </w:rPr>
        <w:t xml:space="preserve">CHINAPLAS 2023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ซึ่งจะจัดขึ้นระหว่างวันที่ </w:t>
      </w:r>
      <w:r w:rsidRPr="00846E8D">
        <w:rPr>
          <w:rFonts w:ascii="Leelawadee" w:hAnsi="Leelawadee" w:cs="Leelawadee"/>
          <w:sz w:val="20"/>
          <w:szCs w:val="20"/>
        </w:rPr>
        <w:t xml:space="preserve">17 </w:t>
      </w:r>
      <w:r w:rsidRPr="00846E8D">
        <w:rPr>
          <w:rFonts w:ascii="Leelawadee" w:hAnsi="Leelawadee" w:cs="Leelawadee"/>
          <w:sz w:val="20"/>
          <w:szCs w:val="20"/>
          <w:lang w:bidi="th-TH"/>
        </w:rPr>
        <w:t xml:space="preserve">- </w:t>
      </w:r>
      <w:r w:rsidRPr="00846E8D">
        <w:rPr>
          <w:rFonts w:ascii="Leelawadee" w:hAnsi="Leelawadee" w:cs="Leelawadee"/>
          <w:sz w:val="20"/>
          <w:szCs w:val="20"/>
        </w:rPr>
        <w:t xml:space="preserve">20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>เมษายน ที่ศูนย์การประชุมและนิทรรศการโลกเซินเจิ้นในเซินเจิ้น สาธารณรัฐประชาชนจีน</w:t>
      </w:r>
    </w:p>
    <w:p w14:paraId="1567E40F" w14:textId="77777777" w:rsidR="00846E8D" w:rsidRPr="00846E8D" w:rsidRDefault="00846E8D" w:rsidP="00846E8D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035CFAE" w14:textId="7A7FD6FF" w:rsidR="00C91EEA" w:rsidRPr="00846E8D" w:rsidRDefault="003D6D8B" w:rsidP="00846E8D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46E8D">
        <w:rPr>
          <w:rFonts w:ascii="Leelawadee" w:hAnsi="Leelawadee" w:cs="Leelawadee"/>
          <w:sz w:val="20"/>
          <w:szCs w:val="20"/>
        </w:rPr>
        <w:t xml:space="preserve">KRAIBURG TPE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จะเป็นผู้เข้าร่วมหลักใน </w:t>
      </w:r>
      <w:r w:rsidRPr="00846E8D">
        <w:rPr>
          <w:rFonts w:ascii="Leelawadee" w:hAnsi="Leelawadee" w:cs="Leelawadee"/>
          <w:sz w:val="20"/>
          <w:szCs w:val="20"/>
        </w:rPr>
        <w:t xml:space="preserve">TECHTALK </w:t>
      </w:r>
      <w:r w:rsidRPr="00846E8D">
        <w:rPr>
          <w:rFonts w:ascii="Leelawadee" w:hAnsi="Leelawadee" w:cs="Leelawadee"/>
          <w:sz w:val="20"/>
          <w:szCs w:val="20"/>
          <w:lang w:bidi="th-TH"/>
        </w:rPr>
        <w:t>forum</w:t>
      </w:r>
      <w:r w:rsidRPr="00846E8D">
        <w:rPr>
          <w:rFonts w:ascii="Leelawadee" w:hAnsi="Leelawadee" w:cs="Leelawadee"/>
          <w:sz w:val="20"/>
          <w:szCs w:val="20"/>
        </w:rPr>
        <w:t xml:space="preserve">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846E8D">
        <w:rPr>
          <w:rFonts w:ascii="Leelawadee" w:hAnsi="Leelawadee" w:cs="Leelawadee"/>
          <w:sz w:val="20"/>
          <w:szCs w:val="20"/>
        </w:rPr>
        <w:t xml:space="preserve">CHINAPLAS 2023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ในหัวข้อ </w:t>
      </w:r>
      <w:r w:rsidRPr="00846E8D">
        <w:rPr>
          <w:rFonts w:ascii="Leelawadee" w:hAnsi="Leelawadee" w:cs="Leelawadee"/>
          <w:sz w:val="20"/>
          <w:szCs w:val="20"/>
        </w:rPr>
        <w:t xml:space="preserve">New KRAIBURG TPE Automotive TPE for Interior Surface Applications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ในวันที่ </w:t>
      </w:r>
      <w:r w:rsidRPr="00846E8D">
        <w:rPr>
          <w:rFonts w:ascii="Leelawadee" w:hAnsi="Leelawadee" w:cs="Leelawadee"/>
          <w:sz w:val="20"/>
          <w:szCs w:val="20"/>
        </w:rPr>
        <w:t xml:space="preserve">18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เมษายน </w:t>
      </w:r>
      <w:r w:rsidRPr="00846E8D">
        <w:rPr>
          <w:rFonts w:ascii="Leelawadee" w:hAnsi="Leelawadee" w:cs="Leelawadee"/>
          <w:sz w:val="20"/>
          <w:szCs w:val="20"/>
        </w:rPr>
        <w:t xml:space="preserve">2023 </w:t>
      </w:r>
      <w:r w:rsidRPr="00846E8D">
        <w:rPr>
          <w:rFonts w:ascii="Leelawadee" w:hAnsi="Leelawadee" w:cs="Leelawadee"/>
          <w:sz w:val="20"/>
          <w:szCs w:val="20"/>
          <w:cs/>
          <w:lang w:bidi="th-TH"/>
        </w:rPr>
        <w:t xml:space="preserve">ที่ </w:t>
      </w:r>
      <w:r w:rsidRPr="00846E8D">
        <w:rPr>
          <w:rFonts w:ascii="Leelawadee" w:hAnsi="Leelawadee" w:cs="Leelawadee"/>
          <w:sz w:val="20"/>
          <w:szCs w:val="20"/>
        </w:rPr>
        <w:t>Hall 16</w:t>
      </w:r>
    </w:p>
    <w:p w14:paraId="7335D21C" w14:textId="77777777" w:rsidR="00846E8D" w:rsidRDefault="00846E8D" w:rsidP="00846E8D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5C012CD5" w14:textId="77777777" w:rsidR="00846E8D" w:rsidRDefault="00846E8D" w:rsidP="00846E8D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3EAB4D37" w14:textId="72CA7541" w:rsidR="003D6D8B" w:rsidRPr="00846E8D" w:rsidRDefault="003D6D8B" w:rsidP="00846E8D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846E8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 xml:space="preserve">ความสำเร็จด้านความยั่งยืนของ </w:t>
      </w:r>
      <w:r w:rsidRPr="00846E8D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846E8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145D9200" w14:textId="1D2EE2E7" w:rsidR="003D6D8B" w:rsidRPr="00846E8D" w:rsidRDefault="003D6D8B" w:rsidP="00846E8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นอกจากวัสดุ</w:t>
      </w:r>
      <w:r w:rsidRPr="00846E8D">
        <w:rPr>
          <w:rFonts w:ascii="Leelawadee" w:eastAsia="Times New Roman" w:hAnsi="Leelawadee" w:cs="Leelawadee"/>
          <w:sz w:val="20"/>
          <w:szCs w:val="20"/>
          <w:cs/>
          <w:lang w:bidi="th-TH"/>
        </w:rPr>
        <w:t>สำหรับงานภายในรถยนต์</w:t>
      </w: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แล้ว </w:t>
      </w:r>
      <w:r w:rsidRPr="00846E8D">
        <w:rPr>
          <w:rFonts w:ascii="Leelawadee" w:hAnsi="Leelawadee" w:cs="Leelawadee"/>
          <w:sz w:val="20"/>
          <w:szCs w:val="20"/>
          <w:lang w:eastAsia="en-US"/>
        </w:rPr>
        <w:t xml:space="preserve">KRAIBURG TPE </w:t>
      </w: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ได้พัฒนานวัตกรรมด้านความยั่งยืนและวัสดุที่พัฒนาขึ้นเป็นพิเศษสำหรับยานยนต์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 </w:t>
      </w:r>
      <w:r w:rsidRPr="00846E8D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846E8D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846E8D">
        <w:rPr>
          <w:rFonts w:ascii="Leelawadee" w:hAnsi="Leelawadee" w:cs="Leelawadee"/>
          <w:sz w:val="20"/>
          <w:szCs w:val="20"/>
          <w:lang w:eastAsia="en-US" w:bidi="th-TH"/>
        </w:rPr>
        <w:t>post-industrial recycled (PIR)</w:t>
      </w:r>
    </w:p>
    <w:p w14:paraId="4605BD0B" w14:textId="77777777" w:rsidR="00846E8D" w:rsidRPr="00846E8D" w:rsidRDefault="00846E8D" w:rsidP="00846E8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476F5AC4" w14:textId="4DA4CAD2" w:rsidR="003D6D8B" w:rsidRPr="00846E8D" w:rsidRDefault="003D6D8B" w:rsidP="00846E8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846E8D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846E8D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846E8D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52A590C6" w14:textId="77777777" w:rsidR="00846E8D" w:rsidRPr="00846E8D" w:rsidRDefault="00846E8D" w:rsidP="00846E8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3E676AF" w14:textId="65323845" w:rsidR="003D6D8B" w:rsidRPr="00846E8D" w:rsidRDefault="003D6D8B" w:rsidP="00846E8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6E8D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2356CC40" w14:textId="77777777" w:rsidR="003D6D8B" w:rsidRPr="00FA2CC6" w:rsidRDefault="003D6D8B" w:rsidP="00795A0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045BEC60" w14:textId="6DBEF06D" w:rsidR="002A171C" w:rsidRDefault="00846E8D" w:rsidP="00277F1B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511A6BA6" wp14:editId="7DA0A86D">
            <wp:extent cx="4366260" cy="2417289"/>
            <wp:effectExtent l="0" t="0" r="0" b="2540"/>
            <wp:docPr id="11" name="Picture 11" descr="The interior of a c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he interior of a ca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443" cy="242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38A79" w14:textId="075E6E38" w:rsidR="00277F1B" w:rsidRPr="00FA2CC6" w:rsidRDefault="002A171C" w:rsidP="00277F1B">
      <w:pPr>
        <w:keepNext/>
        <w:keepLines/>
        <w:spacing w:after="0" w:line="360" w:lineRule="auto"/>
        <w:ind w:right="1559"/>
        <w:rPr>
          <w:noProof/>
        </w:rPr>
      </w:pPr>
      <w:r w:rsidRPr="00FA2CC6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277F1B" w:rsidRPr="00FA2CC6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03D42897" w14:textId="77777777" w:rsidR="00277F1B" w:rsidRPr="00FA2CC6" w:rsidRDefault="00277F1B" w:rsidP="00277F1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FA2CC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FA2CC6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FA2CC6">
        <w:rPr>
          <w:rFonts w:ascii="Arial" w:hAnsi="Arial" w:cs="Arial"/>
          <w:sz w:val="20"/>
          <w:szCs w:val="20"/>
        </w:rPr>
        <w:t xml:space="preserve"> , +6 03 9545 6301). </w:t>
      </w:r>
    </w:p>
    <w:p w14:paraId="7D25DA3B" w14:textId="77777777" w:rsidR="00277F1B" w:rsidRPr="00FA2CC6" w:rsidRDefault="00277F1B" w:rsidP="00277F1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5C2FB2D" w14:textId="77777777" w:rsidR="00846E8D" w:rsidRPr="001D5638" w:rsidRDefault="00846E8D" w:rsidP="00846E8D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2B8B9079" wp14:editId="2432489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2AE515" w14:textId="77777777" w:rsidR="00846E8D" w:rsidRPr="001D5638" w:rsidRDefault="00846E8D" w:rsidP="00846E8D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Pr="001D5638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CA3460D" w14:textId="77777777" w:rsidR="00846E8D" w:rsidRPr="001D5638" w:rsidRDefault="00846E8D" w:rsidP="00846E8D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8170858" wp14:editId="66A7E2B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C31804" w14:textId="77777777" w:rsidR="00846E8D" w:rsidRPr="001D5638" w:rsidRDefault="00846E8D" w:rsidP="00846E8D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Pr="001D5638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4D7D539A" w14:textId="77777777" w:rsidR="00846E8D" w:rsidRPr="001D5638" w:rsidRDefault="00846E8D" w:rsidP="00846E8D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</w:p>
    <w:p w14:paraId="5BFD286A" w14:textId="77777777" w:rsidR="00846E8D" w:rsidRPr="001D5638" w:rsidRDefault="00846E8D" w:rsidP="00846E8D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1D5638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1D5638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1A0452D0" w14:textId="77777777" w:rsidR="00846E8D" w:rsidRPr="001D5638" w:rsidRDefault="00846E8D" w:rsidP="00846E8D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51B29DDD" wp14:editId="4C5F176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7710B3E2" wp14:editId="56D1E88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4DD24D99" wp14:editId="17F7B62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1513F2A0" wp14:editId="394FB2A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418571EE" wp14:editId="3770995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9A30C" w14:textId="77777777" w:rsidR="00846E8D" w:rsidRPr="001D5638" w:rsidRDefault="00846E8D" w:rsidP="00846E8D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1D5638">
        <w:rPr>
          <w:rFonts w:ascii="Leelawadee" w:hAnsi="Leelawadee" w:cs="Leelawadee"/>
          <w:b/>
          <w:sz w:val="21"/>
          <w:szCs w:val="21"/>
          <w:lang w:val="en-MY"/>
        </w:rPr>
        <w:t xml:space="preserve">Follow us on </w:t>
      </w:r>
      <w:proofErr w:type="gramStart"/>
      <w:r w:rsidRPr="001D5638">
        <w:rPr>
          <w:rFonts w:ascii="Leelawadee" w:hAnsi="Leelawadee" w:cs="Leelawadee"/>
          <w:b/>
          <w:sz w:val="21"/>
          <w:szCs w:val="21"/>
          <w:lang w:val="en-MY"/>
        </w:rPr>
        <w:t>WeChat</w:t>
      </w:r>
      <w:proofErr w:type="gramEnd"/>
    </w:p>
    <w:p w14:paraId="4820C0A7" w14:textId="77777777" w:rsidR="00846E8D" w:rsidRPr="001D5638" w:rsidRDefault="00846E8D" w:rsidP="00846E8D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1D5638">
        <w:rPr>
          <w:rFonts w:ascii="Leelawadee" w:hAnsi="Leelawadee" w:cs="Leelawadee"/>
          <w:noProof/>
          <w:sz w:val="20"/>
          <w:szCs w:val="20"/>
          <w:lang w:val="en-MY" w:eastAsia="en-MY"/>
        </w:rPr>
        <w:drawing>
          <wp:inline distT="0" distB="0" distL="0" distR="0" wp14:anchorId="75B69ACE" wp14:editId="795DBDA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sz w:val="21"/>
          <w:szCs w:val="21"/>
          <w:lang w:val="en-MY"/>
        </w:rPr>
        <w:br/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3031FE2C" w14:textId="77777777" w:rsidR="00277F1B" w:rsidRPr="00846E8D" w:rsidRDefault="00277F1B" w:rsidP="00277F1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en-MY"/>
        </w:rPr>
      </w:pPr>
    </w:p>
    <w:p w14:paraId="4837FE41" w14:textId="0304D2FD" w:rsidR="00DC32CA" w:rsidRPr="0053714A" w:rsidRDefault="00DC32CA" w:rsidP="00C030F9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</w:rPr>
      </w:pPr>
    </w:p>
    <w:sectPr w:rsidR="00DC32CA" w:rsidRPr="0053714A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DF90" w14:textId="77777777" w:rsidR="00D923F9" w:rsidRDefault="00D923F9" w:rsidP="00784C57">
      <w:pPr>
        <w:spacing w:after="0" w:line="240" w:lineRule="auto"/>
      </w:pPr>
      <w:r>
        <w:separator/>
      </w:r>
    </w:p>
  </w:endnote>
  <w:endnote w:type="continuationSeparator" w:id="0">
    <w:p w14:paraId="4220027B" w14:textId="77777777" w:rsidR="00D923F9" w:rsidRDefault="00D923F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77AD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577AD8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354F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F354F1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C4DD" w14:textId="77777777" w:rsidR="00D923F9" w:rsidRDefault="00D923F9" w:rsidP="00784C57">
      <w:pPr>
        <w:spacing w:after="0" w:line="240" w:lineRule="auto"/>
      </w:pPr>
      <w:r>
        <w:separator/>
      </w:r>
    </w:p>
  </w:footnote>
  <w:footnote w:type="continuationSeparator" w:id="0">
    <w:p w14:paraId="1FBC4036" w14:textId="77777777" w:rsidR="00D923F9" w:rsidRDefault="00D923F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016AEE7" w14:textId="77777777" w:rsidR="00846E8D" w:rsidRPr="00846E8D" w:rsidRDefault="00846E8D" w:rsidP="00846E8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846E8D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KRAIBURG TPE </w:t>
          </w:r>
          <w:r w:rsidRPr="00846E8D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เปิดตัวโซลูชั่น </w:t>
          </w:r>
          <w:r w:rsidRPr="00846E8D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r w:rsidRPr="00846E8D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สำหรับงานพื้นผิวภายในรถยนต์สำหรับตลาดเอเชียแปซิฟิก</w:t>
          </w:r>
        </w:p>
        <w:p w14:paraId="62BD22AA" w14:textId="77777777" w:rsidR="00F354F1" w:rsidRPr="002B7CE1" w:rsidRDefault="00F354F1" w:rsidP="00F354F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March 2023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819180" w14:textId="77777777" w:rsidR="00846E8D" w:rsidRDefault="003C4170" w:rsidP="00846E8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AC7E9A9" w14:textId="75E3C821" w:rsidR="00846E8D" w:rsidRPr="00846E8D" w:rsidRDefault="00846E8D" w:rsidP="00846E8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846E8D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KRAIBURG TPE </w:t>
          </w:r>
          <w:r w:rsidRPr="00846E8D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เปิดตัวโซลูชั่น </w:t>
          </w:r>
          <w:r w:rsidRPr="00846E8D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r w:rsidRPr="00846E8D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สำหรับงานพื้นผิวภายในรถยนต์สำหรับตลาดเอเชียแปซิฟิก</w:t>
          </w:r>
        </w:p>
        <w:p w14:paraId="64245A3A" w14:textId="12C44935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354F1">
            <w:rPr>
              <w:rFonts w:ascii="Arial" w:hAnsi="Arial"/>
              <w:b/>
              <w:sz w:val="16"/>
              <w:szCs w:val="16"/>
            </w:rPr>
            <w:t>March</w:t>
          </w:r>
          <w:r w:rsidR="006D17DD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17C"/>
    <w:multiLevelType w:val="hybridMultilevel"/>
    <w:tmpl w:val="0672BE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4"/>
  </w:num>
  <w:num w:numId="2" w16cid:durableId="1107233859">
    <w:abstractNumId w:val="7"/>
  </w:num>
  <w:num w:numId="3" w16cid:durableId="84694826">
    <w:abstractNumId w:val="3"/>
  </w:num>
  <w:num w:numId="4" w16cid:durableId="1893232029">
    <w:abstractNumId w:val="15"/>
  </w:num>
  <w:num w:numId="5" w16cid:durableId="742027126">
    <w:abstractNumId w:val="10"/>
  </w:num>
  <w:num w:numId="6" w16cid:durableId="1918981151">
    <w:abstractNumId w:val="13"/>
  </w:num>
  <w:num w:numId="7" w16cid:durableId="1404644129">
    <w:abstractNumId w:val="6"/>
  </w:num>
  <w:num w:numId="8" w16cid:durableId="1988242192">
    <w:abstractNumId w:val="14"/>
  </w:num>
  <w:num w:numId="9" w16cid:durableId="1811752287">
    <w:abstractNumId w:val="11"/>
  </w:num>
  <w:num w:numId="10" w16cid:durableId="239675848">
    <w:abstractNumId w:val="1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5"/>
  </w:num>
  <w:num w:numId="14" w16cid:durableId="812257687">
    <w:abstractNumId w:val="12"/>
  </w:num>
  <w:num w:numId="15" w16cid:durableId="606623926">
    <w:abstractNumId w:val="2"/>
  </w:num>
  <w:num w:numId="16" w16cid:durableId="11999922">
    <w:abstractNumId w:val="9"/>
  </w:num>
  <w:num w:numId="17" w16cid:durableId="95953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06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A1A47"/>
    <w:rsid w:val="001A2012"/>
    <w:rsid w:val="001A6E10"/>
    <w:rsid w:val="001B400F"/>
    <w:rsid w:val="001C2242"/>
    <w:rsid w:val="001C311C"/>
    <w:rsid w:val="001C4EAE"/>
    <w:rsid w:val="001C701E"/>
    <w:rsid w:val="001C787B"/>
    <w:rsid w:val="001D003B"/>
    <w:rsid w:val="001D3256"/>
    <w:rsid w:val="001D41F8"/>
    <w:rsid w:val="001E0762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77F1B"/>
    <w:rsid w:val="00280E23"/>
    <w:rsid w:val="0028506D"/>
    <w:rsid w:val="00290773"/>
    <w:rsid w:val="002934F9"/>
    <w:rsid w:val="0029752E"/>
    <w:rsid w:val="002A171C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2932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6D8B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3714A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4F1"/>
    <w:rsid w:val="005C1CB1"/>
    <w:rsid w:val="005C2021"/>
    <w:rsid w:val="005C4033"/>
    <w:rsid w:val="005C59F4"/>
    <w:rsid w:val="005D467D"/>
    <w:rsid w:val="005E1753"/>
    <w:rsid w:val="005E1C3F"/>
    <w:rsid w:val="005E678B"/>
    <w:rsid w:val="00604917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0625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05EF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46E8D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2924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47DC"/>
    <w:rsid w:val="00A16645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8377A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7DB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531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B6F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3CBC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3600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354F1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2CC6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E8D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D6D8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infopath/2007/PartnerControls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2023-02-22T05:58:00Z</dcterms:created>
  <dcterms:modified xsi:type="dcterms:W3CDTF">2023-03-01T00:42:00Z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