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91612" w14:textId="2C41AB92" w:rsidR="006C4263" w:rsidRPr="00400563" w:rsidRDefault="005E1F40" w:rsidP="005E1F40">
      <w:pPr>
        <w:tabs>
          <w:tab w:val="left" w:pos="6345"/>
        </w:tabs>
        <w:spacing w:after="0" w:line="360" w:lineRule="auto"/>
        <w:ind w:right="1700"/>
        <w:jc w:val="both"/>
        <w:rPr>
          <w:rFonts w:ascii="Arial" w:eastAsia="SimSun" w:hAnsi="Arial" w:cs="Arial"/>
          <w:b/>
          <w:bCs/>
          <w:sz w:val="24"/>
          <w:szCs w:val="24"/>
        </w:rPr>
      </w:pPr>
      <w:r w:rsidRPr="00400563">
        <w:rPr>
          <w:rFonts w:ascii="Arial" w:eastAsia="SimSun" w:hAnsi="Arial" w:hint="eastAsia"/>
          <w:b/>
          <w:sz w:val="24"/>
          <w:szCs w:val="24"/>
        </w:rPr>
        <w:t>可持续</w:t>
      </w:r>
      <w:r w:rsidRPr="00400563">
        <w:rPr>
          <w:rFonts w:ascii="Arial" w:eastAsia="SimSun" w:hAnsi="Arial" w:hint="eastAsia"/>
          <w:b/>
          <w:sz w:val="24"/>
          <w:szCs w:val="24"/>
        </w:rPr>
        <w:t xml:space="preserve"> TPE</w:t>
      </w:r>
      <w:r w:rsidRPr="00400563">
        <w:rPr>
          <w:rFonts w:ascii="Arial" w:eastAsia="SimSun" w:hAnsi="Arial" w:hint="eastAsia"/>
          <w:b/>
          <w:sz w:val="24"/>
          <w:szCs w:val="24"/>
        </w:rPr>
        <w:t>进军不断增长的家居用品市场</w:t>
      </w:r>
    </w:p>
    <w:p w14:paraId="6E5FD42E" w14:textId="77777777" w:rsidR="005E1F40" w:rsidRPr="00814CB2" w:rsidRDefault="005E1F40" w:rsidP="005E1F40">
      <w:pPr>
        <w:tabs>
          <w:tab w:val="left" w:pos="6345"/>
        </w:tabs>
        <w:spacing w:after="0" w:line="360" w:lineRule="auto"/>
        <w:jc w:val="both"/>
        <w:rPr>
          <w:rFonts w:ascii="Arial" w:hAnsi="Arial" w:cs="Arial"/>
          <w:b/>
          <w:bCs/>
          <w:sz w:val="28"/>
          <w:szCs w:val="28"/>
        </w:rPr>
      </w:pPr>
    </w:p>
    <w:p w14:paraId="13851D5A" w14:textId="77777777" w:rsidR="005E1F40" w:rsidRPr="00814CB2" w:rsidRDefault="005E1F40" w:rsidP="005E1F40">
      <w:pPr>
        <w:tabs>
          <w:tab w:val="left" w:pos="6804"/>
        </w:tabs>
        <w:spacing w:after="0" w:line="360" w:lineRule="auto"/>
        <w:ind w:right="1559"/>
        <w:jc w:val="both"/>
        <w:rPr>
          <w:rFonts w:ascii="Arial" w:eastAsia="SimSun" w:hAnsi="Arial" w:cs="Arial"/>
          <w:sz w:val="20"/>
          <w:szCs w:val="20"/>
        </w:rPr>
      </w:pPr>
      <w:r w:rsidRPr="00814CB2">
        <w:rPr>
          <w:rFonts w:ascii="Arial" w:eastAsia="SimSun" w:hAnsi="Arial" w:hint="eastAsia"/>
          <w:sz w:val="20"/>
        </w:rPr>
        <w:t>作为全球知名的</w:t>
      </w:r>
      <w:r w:rsidRPr="00814CB2">
        <w:rPr>
          <w:rFonts w:ascii="Arial" w:eastAsia="SimSun" w:hAnsi="Arial" w:hint="eastAsia"/>
          <w:sz w:val="20"/>
        </w:rPr>
        <w:t xml:space="preserve"> TPE </w:t>
      </w:r>
      <w:r w:rsidRPr="00814CB2">
        <w:rPr>
          <w:rFonts w:ascii="Arial" w:eastAsia="SimSun" w:hAnsi="Arial" w:hint="eastAsia"/>
          <w:sz w:val="20"/>
        </w:rPr>
        <w:t>制造商，凯柏胶宝</w:t>
      </w:r>
      <w:r w:rsidRPr="00814CB2">
        <w:rPr>
          <w:rFonts w:ascii="Arial" w:eastAsia="SimSun" w:hAnsi="Arial" w:hint="eastAsia"/>
          <w:sz w:val="20"/>
        </w:rPr>
        <w:t xml:space="preserve">® </w:t>
      </w:r>
      <w:r w:rsidRPr="00814CB2">
        <w:rPr>
          <w:rFonts w:ascii="Arial" w:eastAsia="SimSun" w:hAnsi="Arial" w:hint="eastAsia"/>
          <w:sz w:val="20"/>
        </w:rPr>
        <w:t>为各行各业提供一系列热塑性弹性体产品和定制解决方案，并针对亚太市场，推出了热塑宝</w:t>
      </w:r>
      <w:r w:rsidRPr="00814CB2">
        <w:rPr>
          <w:rFonts w:ascii="Arial" w:eastAsia="SimSun" w:hAnsi="Arial" w:hint="eastAsia"/>
          <w:sz w:val="20"/>
        </w:rPr>
        <w:t xml:space="preserve"> R </w:t>
      </w:r>
      <w:r w:rsidRPr="00814CB2">
        <w:rPr>
          <w:rFonts w:ascii="Arial" w:eastAsia="SimSun" w:hAnsi="Arial" w:hint="eastAsia"/>
          <w:sz w:val="20"/>
        </w:rPr>
        <w:t>可持续</w:t>
      </w:r>
      <w:r w:rsidRPr="00814CB2">
        <w:rPr>
          <w:rFonts w:ascii="Arial" w:eastAsia="SimSun" w:hAnsi="Arial" w:hint="eastAsia"/>
          <w:sz w:val="20"/>
        </w:rPr>
        <w:t xml:space="preserve"> TPE </w:t>
      </w:r>
      <w:r w:rsidRPr="00814CB2">
        <w:rPr>
          <w:rFonts w:ascii="Arial" w:eastAsia="SimSun" w:hAnsi="Arial" w:hint="eastAsia"/>
          <w:sz w:val="20"/>
        </w:rPr>
        <w:t>系列，以紧跟当前的可持续性发展趋势。</w:t>
      </w:r>
    </w:p>
    <w:p w14:paraId="74C3C216" w14:textId="77777777" w:rsidR="005E1F40" w:rsidRPr="00814CB2" w:rsidRDefault="005E1F40" w:rsidP="005E1F40">
      <w:pPr>
        <w:tabs>
          <w:tab w:val="left" w:pos="6804"/>
        </w:tabs>
        <w:spacing w:line="360" w:lineRule="auto"/>
        <w:ind w:right="1559"/>
        <w:jc w:val="both"/>
        <w:rPr>
          <w:rFonts w:ascii="Arial" w:eastAsia="SimSun" w:hAnsi="Arial" w:cs="Arial"/>
          <w:sz w:val="20"/>
          <w:szCs w:val="20"/>
        </w:rPr>
      </w:pPr>
      <w:r w:rsidRPr="00814CB2">
        <w:rPr>
          <w:rFonts w:ascii="Arial" w:eastAsia="SimSun" w:hAnsi="Arial" w:hint="eastAsia"/>
          <w:sz w:val="20"/>
        </w:rPr>
        <w:t>家居用品市场广大，包括各种家用物品，如家具、清洁用品、洗衣设备、浴室配件和厨房用品等等。</w:t>
      </w:r>
      <w:r w:rsidRPr="00814CB2">
        <w:rPr>
          <w:rFonts w:ascii="Arial" w:eastAsia="SimSun" w:hAnsi="Arial" w:hint="eastAsia"/>
          <w:sz w:val="20"/>
        </w:rPr>
        <w:t xml:space="preserve">  </w:t>
      </w:r>
    </w:p>
    <w:p w14:paraId="14F9AF45" w14:textId="77777777" w:rsidR="005E1F40" w:rsidRPr="00814CB2" w:rsidRDefault="005E1F40" w:rsidP="005E1F40">
      <w:pPr>
        <w:tabs>
          <w:tab w:val="left" w:pos="6804"/>
        </w:tabs>
        <w:spacing w:line="360" w:lineRule="auto"/>
        <w:ind w:right="1559"/>
        <w:jc w:val="both"/>
        <w:rPr>
          <w:rFonts w:ascii="Arial" w:eastAsia="SimSun" w:hAnsi="Arial" w:cs="Arial"/>
          <w:sz w:val="20"/>
          <w:szCs w:val="20"/>
        </w:rPr>
      </w:pPr>
      <w:r w:rsidRPr="00814CB2">
        <w:rPr>
          <w:rFonts w:ascii="Arial" w:eastAsia="SimSun" w:hAnsi="Arial" w:hint="eastAsia"/>
          <w:sz w:val="20"/>
        </w:rPr>
        <w:t>该市场追求高效率与便利性，消费者对卫生与可持续性的认识也在不断加强，这推动了人们对功能和性能均有改善的家居用品的需求。</w:t>
      </w:r>
      <w:r w:rsidRPr="00814CB2">
        <w:rPr>
          <w:rFonts w:ascii="Arial" w:eastAsia="SimSun" w:hAnsi="Arial" w:hint="eastAsia"/>
          <w:sz w:val="20"/>
        </w:rPr>
        <w:t xml:space="preserve"> </w:t>
      </w:r>
    </w:p>
    <w:p w14:paraId="49C5A57C" w14:textId="77777777" w:rsidR="005E1F40" w:rsidRPr="00814CB2" w:rsidRDefault="005E1F40" w:rsidP="005E1F40">
      <w:pPr>
        <w:tabs>
          <w:tab w:val="left" w:pos="6804"/>
        </w:tabs>
        <w:spacing w:line="360" w:lineRule="auto"/>
        <w:ind w:right="1559"/>
        <w:jc w:val="both"/>
        <w:rPr>
          <w:rFonts w:ascii="Arial" w:eastAsia="SimSun" w:hAnsi="Arial" w:cs="Arial"/>
          <w:sz w:val="20"/>
          <w:szCs w:val="20"/>
        </w:rPr>
      </w:pPr>
      <w:r w:rsidRPr="00814CB2">
        <w:rPr>
          <w:rFonts w:ascii="Arial" w:eastAsia="SimSun" w:hAnsi="Arial" w:hint="eastAsia"/>
          <w:sz w:val="20"/>
        </w:rPr>
        <w:t>同样，消费者对更加环保、更加节能的新兴家居用品也越来越感兴趣。因此，为适应市场趋势和消费者需求，越来越多的家居用品在选材时，倾向于选用高性能材料，如热塑性弹性体</w:t>
      </w:r>
      <w:r w:rsidRPr="00814CB2">
        <w:rPr>
          <w:rFonts w:ascii="Arial" w:eastAsia="SimSun" w:hAnsi="Arial" w:hint="eastAsia"/>
          <w:sz w:val="20"/>
        </w:rPr>
        <w:t xml:space="preserve"> (TPE)</w:t>
      </w:r>
      <w:r w:rsidRPr="00814CB2">
        <w:rPr>
          <w:rFonts w:ascii="Arial" w:eastAsia="SimSun" w:hAnsi="Arial" w:hint="eastAsia"/>
          <w:sz w:val="20"/>
        </w:rPr>
        <w:t>。这种材料无毒、可回收利用，而且具有出色的化学、物理和机械性能。</w:t>
      </w:r>
    </w:p>
    <w:p w14:paraId="3E6A6176" w14:textId="77777777" w:rsidR="005E1F40" w:rsidRPr="00814CB2" w:rsidRDefault="005E1F40" w:rsidP="005E1F40">
      <w:pPr>
        <w:tabs>
          <w:tab w:val="left" w:pos="6804"/>
        </w:tabs>
        <w:spacing w:line="360" w:lineRule="auto"/>
        <w:ind w:right="1559"/>
        <w:jc w:val="both"/>
        <w:rPr>
          <w:rFonts w:ascii="Arial" w:eastAsia="SimSun" w:hAnsi="Arial" w:cs="Arial"/>
          <w:sz w:val="20"/>
          <w:szCs w:val="20"/>
        </w:rPr>
      </w:pPr>
      <w:r w:rsidRPr="00814CB2">
        <w:rPr>
          <w:rFonts w:ascii="Arial" w:eastAsia="SimSun" w:hAnsi="Arial" w:hint="eastAsia"/>
          <w:sz w:val="20"/>
        </w:rPr>
        <w:t>凯柏胶宝</w:t>
      </w:r>
      <w:r w:rsidRPr="00814CB2">
        <w:rPr>
          <w:rFonts w:ascii="Arial" w:eastAsia="SimSun" w:hAnsi="Arial" w:hint="eastAsia"/>
          <w:sz w:val="20"/>
        </w:rPr>
        <w:t xml:space="preserve">® </w:t>
      </w:r>
      <w:r w:rsidRPr="00814CB2">
        <w:rPr>
          <w:rFonts w:ascii="Arial" w:eastAsia="SimSun" w:hAnsi="Arial" w:hint="eastAsia"/>
          <w:sz w:val="20"/>
        </w:rPr>
        <w:t>是全球领先</w:t>
      </w:r>
      <w:r w:rsidRPr="00814CB2">
        <w:rPr>
          <w:rFonts w:ascii="Arial" w:eastAsia="SimSun" w:hAnsi="Arial" w:hint="eastAsia"/>
          <w:sz w:val="20"/>
        </w:rPr>
        <w:t xml:space="preserve"> TPE </w:t>
      </w:r>
      <w:r w:rsidRPr="00814CB2">
        <w:rPr>
          <w:rFonts w:ascii="Arial" w:eastAsia="SimSun" w:hAnsi="Arial" w:hint="eastAsia"/>
          <w:sz w:val="20"/>
        </w:rPr>
        <w:t>制造商，针对各行各业提供各类热塑性弹性体产品和定制解决方案，公司致力于为家居用品应用市场提供可持续、高质量和定制的工程化合物产品。</w:t>
      </w:r>
      <w:r w:rsidRPr="00814CB2">
        <w:rPr>
          <w:rFonts w:ascii="Arial" w:eastAsia="SimSun" w:hAnsi="Arial" w:hint="eastAsia"/>
          <w:sz w:val="20"/>
        </w:rPr>
        <w:t xml:space="preserve"> </w:t>
      </w:r>
    </w:p>
    <w:p w14:paraId="1229B66D" w14:textId="77777777" w:rsidR="005E1F40" w:rsidRPr="00814CB2" w:rsidRDefault="005E1F40" w:rsidP="005E1F40">
      <w:pPr>
        <w:tabs>
          <w:tab w:val="left" w:pos="6804"/>
        </w:tabs>
        <w:spacing w:line="360" w:lineRule="auto"/>
        <w:ind w:right="1559"/>
        <w:jc w:val="both"/>
        <w:rPr>
          <w:rFonts w:ascii="Arial" w:eastAsia="SimSun" w:hAnsi="Arial" w:cs="Arial"/>
          <w:sz w:val="20"/>
          <w:szCs w:val="20"/>
        </w:rPr>
      </w:pPr>
      <w:r w:rsidRPr="00814CB2">
        <w:rPr>
          <w:rFonts w:ascii="Arial" w:eastAsia="SimSun" w:hAnsi="Arial" w:hint="eastAsia"/>
          <w:sz w:val="20"/>
        </w:rPr>
        <w:t>我们最新推出的热塑宝</w:t>
      </w:r>
      <w:r w:rsidRPr="00814CB2">
        <w:rPr>
          <w:rFonts w:ascii="Arial" w:eastAsia="SimSun" w:hAnsi="Arial" w:hint="eastAsia"/>
          <w:sz w:val="20"/>
        </w:rPr>
        <w:t xml:space="preserve"> R RC/FC/PCR/AP </w:t>
      </w:r>
      <w:r w:rsidRPr="00814CB2">
        <w:rPr>
          <w:rFonts w:ascii="Arial" w:eastAsia="SimSun" w:hAnsi="Arial" w:hint="eastAsia"/>
          <w:sz w:val="20"/>
        </w:rPr>
        <w:t>可持续</w:t>
      </w:r>
      <w:r w:rsidRPr="00814CB2">
        <w:rPr>
          <w:rFonts w:ascii="Arial" w:eastAsia="SimSun" w:hAnsi="Arial" w:hint="eastAsia"/>
          <w:sz w:val="20"/>
        </w:rPr>
        <w:t xml:space="preserve"> TPE </w:t>
      </w:r>
      <w:r w:rsidRPr="00814CB2">
        <w:rPr>
          <w:rFonts w:ascii="Arial" w:eastAsia="SimSun" w:hAnsi="Arial" w:hint="eastAsia"/>
          <w:sz w:val="20"/>
        </w:rPr>
        <w:t>系列，可满足各制造商对传统材料的可持续替代用材的需求，从而减少其环境足迹。</w:t>
      </w:r>
    </w:p>
    <w:p w14:paraId="65481CCE" w14:textId="77777777" w:rsidR="005E1F40" w:rsidRPr="00814CB2" w:rsidRDefault="005E1F40" w:rsidP="005E1F40">
      <w:pPr>
        <w:tabs>
          <w:tab w:val="left" w:pos="6804"/>
        </w:tabs>
        <w:spacing w:line="360" w:lineRule="auto"/>
        <w:ind w:right="1559"/>
        <w:jc w:val="both"/>
        <w:rPr>
          <w:rFonts w:ascii="Arial" w:eastAsia="SimSun" w:hAnsi="Arial" w:cs="Arial"/>
          <w:b/>
          <w:bCs/>
          <w:sz w:val="20"/>
          <w:szCs w:val="20"/>
        </w:rPr>
      </w:pPr>
      <w:r w:rsidRPr="00814CB2">
        <w:rPr>
          <w:rFonts w:ascii="Arial" w:eastAsia="SimSun" w:hAnsi="Arial" w:hint="eastAsia"/>
          <w:b/>
          <w:sz w:val="20"/>
        </w:rPr>
        <w:t>针对亚太市场开发的可持续</w:t>
      </w:r>
      <w:r w:rsidRPr="00814CB2">
        <w:rPr>
          <w:rFonts w:ascii="Arial" w:eastAsia="SimSun" w:hAnsi="Arial" w:hint="eastAsia"/>
          <w:b/>
          <w:sz w:val="20"/>
        </w:rPr>
        <w:t xml:space="preserve"> TPE </w:t>
      </w:r>
    </w:p>
    <w:p w14:paraId="1A86074B" w14:textId="77777777" w:rsidR="005E1F40" w:rsidRPr="00814CB2" w:rsidRDefault="005E1F40" w:rsidP="005E1F40">
      <w:pPr>
        <w:tabs>
          <w:tab w:val="left" w:pos="6804"/>
        </w:tabs>
        <w:spacing w:line="360" w:lineRule="auto"/>
        <w:ind w:right="1559"/>
        <w:jc w:val="both"/>
        <w:rPr>
          <w:rFonts w:ascii="Arial" w:eastAsia="SimSun" w:hAnsi="Arial" w:cs="Arial"/>
          <w:sz w:val="20"/>
          <w:szCs w:val="20"/>
        </w:rPr>
      </w:pPr>
      <w:r w:rsidRPr="00814CB2">
        <w:rPr>
          <w:rFonts w:ascii="Arial" w:eastAsia="SimSun" w:hAnsi="Arial" w:hint="eastAsia"/>
          <w:sz w:val="20"/>
        </w:rPr>
        <w:t>亚太地区快速增长的消费品市场对环境与健康的要求越来越高。越来越多的消费者在购买产品时更加强调产品的可持续性，带动该地区的家居用品市场对可持续性的兴趣也显著上升。</w:t>
      </w:r>
    </w:p>
    <w:p w14:paraId="22D296C6" w14:textId="2271E4F1" w:rsidR="005E1F40" w:rsidRPr="00814CB2" w:rsidRDefault="005E1F40" w:rsidP="005E1F40">
      <w:pPr>
        <w:tabs>
          <w:tab w:val="left" w:pos="6804"/>
        </w:tabs>
        <w:spacing w:line="360" w:lineRule="auto"/>
        <w:ind w:right="1559"/>
        <w:jc w:val="both"/>
        <w:rPr>
          <w:rFonts w:ascii="Arial" w:eastAsia="SimSun" w:hAnsi="Arial" w:cs="Arial"/>
          <w:sz w:val="20"/>
          <w:szCs w:val="20"/>
        </w:rPr>
      </w:pPr>
      <w:r w:rsidRPr="00814CB2">
        <w:rPr>
          <w:rFonts w:ascii="Arial" w:eastAsia="SimSun" w:hAnsi="Arial" w:hint="eastAsia"/>
          <w:sz w:val="20"/>
        </w:rPr>
        <w:lastRenderedPageBreak/>
        <w:t>凯柏胶宝</w:t>
      </w:r>
      <w:r w:rsidRPr="00814CB2">
        <w:rPr>
          <w:rFonts w:ascii="Arial" w:eastAsia="SimSun" w:hAnsi="Arial" w:hint="eastAsia"/>
          <w:sz w:val="20"/>
        </w:rPr>
        <w:t xml:space="preserve">® </w:t>
      </w:r>
      <w:r w:rsidRPr="00814CB2">
        <w:rPr>
          <w:rFonts w:ascii="Arial" w:eastAsia="SimSun" w:hAnsi="Arial" w:hint="eastAsia"/>
          <w:sz w:val="20"/>
        </w:rPr>
        <w:t>最新推出的可持续</w:t>
      </w:r>
      <w:r w:rsidRPr="00814CB2">
        <w:rPr>
          <w:rFonts w:ascii="Arial" w:eastAsia="SimSun" w:hAnsi="Arial" w:hint="eastAsia"/>
          <w:sz w:val="20"/>
        </w:rPr>
        <w:t xml:space="preserve"> TPE </w:t>
      </w:r>
      <w:r w:rsidRPr="00814CB2">
        <w:rPr>
          <w:rFonts w:ascii="Arial" w:eastAsia="SimSun" w:hAnsi="Arial" w:hint="eastAsia"/>
          <w:sz w:val="20"/>
        </w:rPr>
        <w:t>来自热塑宝</w:t>
      </w:r>
      <w:r w:rsidRPr="00814CB2">
        <w:rPr>
          <w:rFonts w:ascii="Arial" w:eastAsia="SimSun" w:hAnsi="Arial" w:hint="eastAsia"/>
          <w:sz w:val="20"/>
        </w:rPr>
        <w:t xml:space="preserve"> R RC/FC/PCR/AP </w:t>
      </w:r>
      <w:r w:rsidRPr="00814CB2">
        <w:rPr>
          <w:rFonts w:ascii="Arial" w:eastAsia="SimSun" w:hAnsi="Arial" w:hint="eastAsia"/>
          <w:sz w:val="20"/>
        </w:rPr>
        <w:t>系列，专为亚太消费市场设计。该系列中的消费后</w:t>
      </w:r>
      <w:r w:rsidR="007B242B" w:rsidRPr="00814CB2">
        <w:rPr>
          <w:rFonts w:ascii="Arial" w:eastAsia="SimSun" w:hAnsi="Arial" w:hint="eastAsia"/>
          <w:sz w:val="20"/>
        </w:rPr>
        <w:t>回收材料</w:t>
      </w:r>
      <w:r w:rsidRPr="00814CB2">
        <w:rPr>
          <w:rFonts w:ascii="Arial" w:eastAsia="SimSun" w:hAnsi="Arial" w:hint="eastAsia"/>
          <w:sz w:val="20"/>
        </w:rPr>
        <w:t>含量在</w:t>
      </w:r>
      <w:r w:rsidRPr="00814CB2">
        <w:rPr>
          <w:rFonts w:ascii="Arial" w:eastAsia="SimSun" w:hAnsi="Arial" w:hint="eastAsia"/>
          <w:sz w:val="20"/>
        </w:rPr>
        <w:t xml:space="preserve"> 9% </w:t>
      </w:r>
      <w:r w:rsidRPr="00814CB2">
        <w:rPr>
          <w:rFonts w:ascii="Arial" w:eastAsia="SimSun" w:hAnsi="Arial" w:hint="eastAsia"/>
          <w:sz w:val="20"/>
        </w:rPr>
        <w:t>至</w:t>
      </w:r>
      <w:r w:rsidRPr="00814CB2">
        <w:rPr>
          <w:rFonts w:ascii="Arial" w:eastAsia="SimSun" w:hAnsi="Arial" w:hint="eastAsia"/>
          <w:sz w:val="20"/>
        </w:rPr>
        <w:t xml:space="preserve"> 35% </w:t>
      </w:r>
      <w:r w:rsidRPr="00814CB2">
        <w:rPr>
          <w:rFonts w:ascii="Arial" w:eastAsia="SimSun" w:hAnsi="Arial" w:hint="eastAsia"/>
          <w:sz w:val="20"/>
        </w:rPr>
        <w:t>之间（根据硬度而定）。</w:t>
      </w:r>
      <w:r w:rsidRPr="00814CB2">
        <w:rPr>
          <w:rFonts w:ascii="Arial" w:eastAsia="SimSun" w:hAnsi="Arial" w:hint="eastAsia"/>
          <w:sz w:val="20"/>
        </w:rPr>
        <w:t xml:space="preserve"> </w:t>
      </w:r>
    </w:p>
    <w:p w14:paraId="03EEEB32" w14:textId="77777777" w:rsidR="005E1F40" w:rsidRPr="00814CB2" w:rsidRDefault="005E1F40" w:rsidP="005E1F40">
      <w:pPr>
        <w:tabs>
          <w:tab w:val="left" w:pos="6804"/>
        </w:tabs>
        <w:spacing w:line="360" w:lineRule="auto"/>
        <w:ind w:right="1559"/>
        <w:jc w:val="both"/>
        <w:rPr>
          <w:rFonts w:ascii="Arial" w:eastAsia="SimSun" w:hAnsi="Arial" w:cs="Arial"/>
          <w:sz w:val="20"/>
          <w:szCs w:val="20"/>
        </w:rPr>
      </w:pPr>
      <w:r w:rsidRPr="00814CB2">
        <w:rPr>
          <w:rFonts w:ascii="Arial" w:eastAsia="SimSun" w:hAnsi="Arial" w:hint="eastAsia"/>
          <w:sz w:val="20"/>
        </w:rPr>
        <w:t>此外，该系列符合食品接触监管标准、（</w:t>
      </w:r>
      <w:r w:rsidRPr="00814CB2">
        <w:rPr>
          <w:rFonts w:ascii="Arial" w:eastAsia="SimSun" w:hAnsi="Arial" w:hint="eastAsia"/>
          <w:sz w:val="20"/>
        </w:rPr>
        <w:t>FDA</w:t>
      </w:r>
      <w:r w:rsidRPr="00814CB2">
        <w:rPr>
          <w:rFonts w:ascii="Arial" w:eastAsia="SimSun" w:hAnsi="Arial" w:hint="eastAsia"/>
          <w:sz w:val="20"/>
        </w:rPr>
        <w:t>）</w:t>
      </w:r>
      <w:r w:rsidRPr="00814CB2">
        <w:rPr>
          <w:rFonts w:ascii="Arial" w:eastAsia="SimSun" w:hAnsi="Arial" w:hint="eastAsia"/>
          <w:sz w:val="20"/>
        </w:rPr>
        <w:t xml:space="preserve">CFR21 </w:t>
      </w:r>
      <w:r w:rsidRPr="00814CB2">
        <w:rPr>
          <w:rFonts w:ascii="Arial" w:eastAsia="SimSun" w:hAnsi="Arial" w:hint="eastAsia"/>
          <w:sz w:val="20"/>
        </w:rPr>
        <w:t>以及</w:t>
      </w:r>
      <w:r w:rsidRPr="00814CB2">
        <w:rPr>
          <w:rFonts w:ascii="Arial" w:eastAsia="SimSun" w:hAnsi="Arial" w:hint="eastAsia"/>
          <w:sz w:val="20"/>
        </w:rPr>
        <w:t xml:space="preserve"> REACH SVHC </w:t>
      </w:r>
      <w:r w:rsidRPr="00814CB2">
        <w:rPr>
          <w:rFonts w:ascii="Arial" w:eastAsia="SimSun" w:hAnsi="Arial" w:hint="eastAsia"/>
          <w:sz w:val="20"/>
        </w:rPr>
        <w:t>和</w:t>
      </w:r>
      <w:r w:rsidRPr="00814CB2">
        <w:rPr>
          <w:rFonts w:ascii="Arial" w:eastAsia="SimSun" w:hAnsi="Arial" w:hint="eastAsia"/>
          <w:sz w:val="20"/>
        </w:rPr>
        <w:t xml:space="preserve"> RoHS </w:t>
      </w:r>
      <w:r w:rsidRPr="00814CB2">
        <w:rPr>
          <w:rFonts w:ascii="Arial" w:eastAsia="SimSun" w:hAnsi="Arial" w:hint="eastAsia"/>
          <w:sz w:val="20"/>
        </w:rPr>
        <w:t>规定，是</w:t>
      </w:r>
      <w:r w:rsidRPr="00814CB2">
        <w:rPr>
          <w:rFonts w:ascii="Arial" w:eastAsia="SimSun" w:hAnsi="Arial" w:hint="eastAsia"/>
          <w:sz w:val="20"/>
        </w:rPr>
        <w:t xml:space="preserve"> EPDM </w:t>
      </w:r>
      <w:r w:rsidRPr="00814CB2">
        <w:rPr>
          <w:rFonts w:ascii="Arial" w:eastAsia="SimSun" w:hAnsi="Arial" w:hint="eastAsia"/>
          <w:sz w:val="20"/>
        </w:rPr>
        <w:t>和</w:t>
      </w:r>
      <w:r w:rsidRPr="00814CB2">
        <w:rPr>
          <w:rFonts w:ascii="Arial" w:eastAsia="SimSun" w:hAnsi="Arial" w:hint="eastAsia"/>
          <w:sz w:val="20"/>
        </w:rPr>
        <w:t xml:space="preserve"> PVC-P </w:t>
      </w:r>
      <w:r w:rsidRPr="00814CB2">
        <w:rPr>
          <w:rFonts w:ascii="Arial" w:eastAsia="SimSun" w:hAnsi="Arial" w:hint="eastAsia"/>
          <w:sz w:val="20"/>
        </w:rPr>
        <w:t>的最佳替代材料。</w:t>
      </w:r>
    </w:p>
    <w:p w14:paraId="7FC198A7" w14:textId="77777777" w:rsidR="005E1F40" w:rsidRPr="00814CB2" w:rsidRDefault="005E1F40" w:rsidP="005E1F40">
      <w:pPr>
        <w:tabs>
          <w:tab w:val="left" w:pos="6804"/>
        </w:tabs>
        <w:spacing w:line="360" w:lineRule="auto"/>
        <w:ind w:right="1559"/>
        <w:jc w:val="both"/>
        <w:rPr>
          <w:rFonts w:ascii="Arial" w:eastAsia="SimSun" w:hAnsi="Arial" w:cs="Arial"/>
          <w:b/>
          <w:bCs/>
          <w:sz w:val="20"/>
          <w:szCs w:val="20"/>
        </w:rPr>
      </w:pPr>
      <w:r w:rsidRPr="00814CB2">
        <w:rPr>
          <w:rFonts w:ascii="Arial" w:eastAsia="SimSun" w:hAnsi="Arial" w:hint="eastAsia"/>
          <w:b/>
          <w:sz w:val="20"/>
        </w:rPr>
        <w:t>这种</w:t>
      </w:r>
      <w:r w:rsidRPr="00814CB2">
        <w:rPr>
          <w:rFonts w:ascii="Arial" w:eastAsia="SimSun" w:hAnsi="Arial" w:hint="eastAsia"/>
          <w:b/>
          <w:sz w:val="20"/>
        </w:rPr>
        <w:t xml:space="preserve"> TPE </w:t>
      </w:r>
      <w:r w:rsidRPr="00814CB2">
        <w:rPr>
          <w:rFonts w:ascii="Arial" w:eastAsia="SimSun" w:hAnsi="Arial" w:hint="eastAsia"/>
          <w:b/>
          <w:sz w:val="20"/>
        </w:rPr>
        <w:t>功能多样，极具设计优势</w:t>
      </w:r>
    </w:p>
    <w:p w14:paraId="410A476A" w14:textId="77777777" w:rsidR="005E1F40" w:rsidRPr="00814CB2" w:rsidRDefault="005E1F40" w:rsidP="005E1F40">
      <w:pPr>
        <w:tabs>
          <w:tab w:val="left" w:pos="6804"/>
        </w:tabs>
        <w:spacing w:line="360" w:lineRule="auto"/>
        <w:ind w:right="1559"/>
        <w:jc w:val="both"/>
        <w:rPr>
          <w:rFonts w:ascii="Arial" w:eastAsia="SimSun" w:hAnsi="Arial" w:cs="Arial"/>
          <w:sz w:val="20"/>
          <w:szCs w:val="20"/>
        </w:rPr>
      </w:pPr>
      <w:r w:rsidRPr="00814CB2">
        <w:rPr>
          <w:rFonts w:ascii="Arial" w:eastAsia="SimSun" w:hAnsi="Arial" w:hint="eastAsia"/>
          <w:sz w:val="20"/>
        </w:rPr>
        <w:t>凯柏胶宝</w:t>
      </w:r>
      <w:r w:rsidRPr="00814CB2">
        <w:rPr>
          <w:rFonts w:ascii="Arial" w:eastAsia="SimSun" w:hAnsi="Arial" w:hint="eastAsia"/>
          <w:sz w:val="20"/>
        </w:rPr>
        <w:t xml:space="preserve">® </w:t>
      </w:r>
      <w:r w:rsidRPr="00814CB2">
        <w:rPr>
          <w:rFonts w:ascii="Arial" w:eastAsia="SimSun" w:hAnsi="Arial" w:hint="eastAsia"/>
          <w:sz w:val="20"/>
        </w:rPr>
        <w:t>的热塑宝</w:t>
      </w:r>
      <w:r w:rsidRPr="00814CB2">
        <w:rPr>
          <w:rFonts w:ascii="Arial" w:eastAsia="SimSun" w:hAnsi="Arial" w:hint="eastAsia"/>
          <w:sz w:val="20"/>
        </w:rPr>
        <w:t xml:space="preserve"> R RC/FC/PCR/AP </w:t>
      </w:r>
      <w:r w:rsidRPr="00814CB2">
        <w:rPr>
          <w:rFonts w:ascii="Arial" w:eastAsia="SimSun" w:hAnsi="Arial" w:hint="eastAsia"/>
          <w:sz w:val="20"/>
        </w:rPr>
        <w:t>系列材料表面不粘腻，触感佳，气味低，特别适合制作家居用品的手柄、把手和表面、洁厕刷、洗衣液喷雾瓶、按摩刷、喷油泵、分杯器等等。</w:t>
      </w:r>
      <w:r w:rsidRPr="00814CB2">
        <w:rPr>
          <w:rFonts w:ascii="Arial" w:eastAsia="SimSun" w:hAnsi="Arial" w:hint="eastAsia"/>
          <w:sz w:val="20"/>
        </w:rPr>
        <w:t xml:space="preserve"> </w:t>
      </w:r>
    </w:p>
    <w:p w14:paraId="42627404" w14:textId="77777777" w:rsidR="005E1F40" w:rsidRPr="00814CB2" w:rsidRDefault="005E1F40" w:rsidP="005E1F40">
      <w:pPr>
        <w:tabs>
          <w:tab w:val="left" w:pos="6804"/>
        </w:tabs>
        <w:spacing w:line="360" w:lineRule="auto"/>
        <w:ind w:right="1559"/>
        <w:jc w:val="both"/>
        <w:rPr>
          <w:rFonts w:ascii="Arial" w:eastAsia="SimSun" w:hAnsi="Arial" w:cs="Arial"/>
          <w:sz w:val="20"/>
          <w:szCs w:val="20"/>
        </w:rPr>
      </w:pPr>
      <w:r w:rsidRPr="00814CB2">
        <w:rPr>
          <w:rFonts w:ascii="Arial" w:eastAsia="SimSun" w:hAnsi="Arial" w:hint="eastAsia"/>
          <w:sz w:val="20"/>
        </w:rPr>
        <w:t>通过多组分注塑成型，该系列对</w:t>
      </w:r>
      <w:r w:rsidRPr="00814CB2">
        <w:rPr>
          <w:rFonts w:ascii="Arial" w:eastAsia="SimSun" w:hAnsi="Arial" w:hint="eastAsia"/>
          <w:sz w:val="20"/>
        </w:rPr>
        <w:t xml:space="preserve"> PP </w:t>
      </w:r>
      <w:r w:rsidRPr="00814CB2">
        <w:rPr>
          <w:rFonts w:ascii="Arial" w:eastAsia="SimSun" w:hAnsi="Arial" w:hint="eastAsia"/>
          <w:sz w:val="20"/>
        </w:rPr>
        <w:t>具有良好的包胶性，提升了产品设计的灵活度。该系列还具有卓越的机械性能，在</w:t>
      </w:r>
      <w:r w:rsidRPr="00814CB2">
        <w:rPr>
          <w:rFonts w:ascii="Arial" w:eastAsia="SimSun" w:hAnsi="Arial" w:hint="eastAsia"/>
          <w:sz w:val="20"/>
        </w:rPr>
        <w:t xml:space="preserve"> 80</w:t>
      </w:r>
      <w:r w:rsidRPr="00814CB2">
        <w:rPr>
          <w:rFonts w:ascii="Arial" w:eastAsia="SimSun" w:hAnsi="Arial" w:hint="eastAsia"/>
          <w:sz w:val="20"/>
        </w:rPr>
        <w:t>℃</w:t>
      </w:r>
      <w:r w:rsidRPr="00814CB2">
        <w:rPr>
          <w:rFonts w:ascii="Arial" w:eastAsia="SimSun" w:hAnsi="Arial" w:hint="eastAsia"/>
          <w:sz w:val="20"/>
        </w:rPr>
        <w:t xml:space="preserve"> </w:t>
      </w:r>
      <w:r w:rsidRPr="00814CB2">
        <w:rPr>
          <w:rFonts w:ascii="Arial" w:eastAsia="SimSun" w:hAnsi="Arial" w:hint="eastAsia"/>
          <w:sz w:val="20"/>
        </w:rPr>
        <w:t>下仍具有温度稳定性。</w:t>
      </w:r>
      <w:r w:rsidRPr="00814CB2">
        <w:rPr>
          <w:rFonts w:ascii="Arial" w:eastAsia="SimSun" w:hAnsi="Arial" w:hint="eastAsia"/>
          <w:sz w:val="20"/>
        </w:rPr>
        <w:t xml:space="preserve"> </w:t>
      </w:r>
    </w:p>
    <w:p w14:paraId="5609945E" w14:textId="7AAC0B63" w:rsidR="005E1F40" w:rsidRPr="00814CB2" w:rsidRDefault="005E1F40" w:rsidP="005E1F40">
      <w:pPr>
        <w:tabs>
          <w:tab w:val="left" w:pos="6804"/>
        </w:tabs>
        <w:spacing w:line="360" w:lineRule="auto"/>
        <w:ind w:right="1559"/>
        <w:jc w:val="both"/>
        <w:rPr>
          <w:rFonts w:ascii="Arial" w:eastAsia="SimSun" w:hAnsi="Arial" w:cs="Arial"/>
          <w:b/>
          <w:bCs/>
          <w:sz w:val="20"/>
          <w:szCs w:val="20"/>
        </w:rPr>
      </w:pPr>
      <w:bookmarkStart w:id="0" w:name="_Hlk129067868"/>
      <w:r w:rsidRPr="00814CB2">
        <w:rPr>
          <w:rFonts w:ascii="Arial" w:eastAsia="SimSun" w:hAnsi="Arial" w:hint="eastAsia"/>
          <w:sz w:val="20"/>
        </w:rPr>
        <w:t>而且热塑宝</w:t>
      </w:r>
      <w:r w:rsidRPr="00814CB2">
        <w:rPr>
          <w:rFonts w:ascii="Arial" w:eastAsia="SimSun" w:hAnsi="Arial" w:hint="eastAsia"/>
          <w:sz w:val="20"/>
        </w:rPr>
        <w:t xml:space="preserve"> R RC/FC/PCR/AP </w:t>
      </w:r>
      <w:r w:rsidRPr="00814CB2">
        <w:rPr>
          <w:rFonts w:ascii="Arial" w:eastAsia="SimSun" w:hAnsi="Arial" w:hint="eastAsia"/>
          <w:sz w:val="20"/>
        </w:rPr>
        <w:t>系列有各种颜色可供选择。这些</w:t>
      </w:r>
      <w:r w:rsidRPr="00814CB2">
        <w:rPr>
          <w:rFonts w:ascii="Arial" w:eastAsia="SimSun" w:hAnsi="Arial" w:hint="eastAsia"/>
          <w:sz w:val="20"/>
        </w:rPr>
        <w:t xml:space="preserve"> TPE </w:t>
      </w:r>
      <w:r w:rsidRPr="00814CB2">
        <w:rPr>
          <w:rFonts w:ascii="Arial" w:eastAsia="SimSun" w:hAnsi="Arial" w:hint="eastAsia"/>
          <w:sz w:val="20"/>
        </w:rPr>
        <w:t>具有透明色和</w:t>
      </w:r>
      <w:r w:rsidR="007B242B" w:rsidRPr="00814CB2">
        <w:rPr>
          <w:rFonts w:ascii="Arial" w:eastAsia="SimSun" w:hAnsi="Arial" w:hint="eastAsia"/>
          <w:sz w:val="20"/>
        </w:rPr>
        <w:t>本色</w:t>
      </w:r>
      <w:r w:rsidRPr="00814CB2">
        <w:rPr>
          <w:rFonts w:ascii="Arial" w:eastAsia="SimSun" w:hAnsi="Arial" w:hint="eastAsia"/>
          <w:sz w:val="20"/>
        </w:rPr>
        <w:t>两种颜色可选，可以在工厂进行预着色，便于产品设计师利用各种颜色创作出风格迥异的家居用品。</w:t>
      </w:r>
    </w:p>
    <w:bookmarkEnd w:id="0"/>
    <w:p w14:paraId="5287E576" w14:textId="77777777" w:rsidR="006C4263" w:rsidRPr="00814CB2" w:rsidRDefault="006C4263" w:rsidP="006C4263">
      <w:pPr>
        <w:spacing w:after="0" w:line="360" w:lineRule="auto"/>
        <w:ind w:right="1559"/>
        <w:contextualSpacing/>
        <w:jc w:val="both"/>
        <w:rPr>
          <w:rFonts w:ascii="Arial" w:hAnsi="Arial" w:cs="Arial"/>
          <w:sz w:val="20"/>
          <w:szCs w:val="20"/>
        </w:rPr>
      </w:pPr>
    </w:p>
    <w:p w14:paraId="0D880066" w14:textId="77777777" w:rsidR="0057225E" w:rsidRPr="00814CB2" w:rsidRDefault="0057225E" w:rsidP="0057225E">
      <w:pPr>
        <w:spacing w:line="360" w:lineRule="auto"/>
        <w:ind w:right="1559"/>
        <w:jc w:val="both"/>
        <w:rPr>
          <w:rFonts w:ascii="Arial" w:eastAsia="SimSun" w:hAnsi="Arial" w:cs="Arial"/>
          <w:b/>
          <w:bCs/>
          <w:sz w:val="20"/>
          <w:szCs w:val="20"/>
        </w:rPr>
      </w:pPr>
      <w:r w:rsidRPr="00814CB2">
        <w:rPr>
          <w:rFonts w:ascii="Arial" w:eastAsia="SimSun" w:hAnsi="Arial" w:hint="eastAsia"/>
          <w:b/>
          <w:sz w:val="20"/>
        </w:rPr>
        <w:t xml:space="preserve">TPE </w:t>
      </w:r>
      <w:r w:rsidRPr="00814CB2">
        <w:rPr>
          <w:rFonts w:ascii="Arial" w:eastAsia="SimSun" w:hAnsi="Arial" w:hint="eastAsia"/>
          <w:b/>
          <w:sz w:val="20"/>
        </w:rPr>
        <w:t>在可持续发展方面取得成功</w:t>
      </w:r>
    </w:p>
    <w:p w14:paraId="4D012EEA" w14:textId="72C0E8D6" w:rsidR="006C4263" w:rsidRPr="00814CB2" w:rsidRDefault="006C4263" w:rsidP="006C4263">
      <w:pPr>
        <w:spacing w:line="360" w:lineRule="auto"/>
        <w:ind w:right="1700"/>
        <w:jc w:val="both"/>
        <w:rPr>
          <w:rFonts w:ascii="Arial" w:eastAsia="SimSun" w:hAnsi="Arial" w:cs="Arial"/>
          <w:sz w:val="20"/>
          <w:szCs w:val="20"/>
        </w:rPr>
      </w:pPr>
      <w:r w:rsidRPr="00814CB2">
        <w:rPr>
          <w:rFonts w:ascii="Arial" w:eastAsia="SimSun" w:hAnsi="Arial" w:hint="eastAsia"/>
          <w:sz w:val="20"/>
        </w:rPr>
        <w:t>除了作为家居用品材料，凯柏胶宝</w:t>
      </w:r>
      <w:r w:rsidRPr="00814CB2">
        <w:rPr>
          <w:rFonts w:ascii="Arial" w:eastAsia="SimSun" w:hAnsi="Arial" w:hint="eastAsia"/>
          <w:sz w:val="20"/>
        </w:rPr>
        <w:t xml:space="preserve">® </w:t>
      </w:r>
      <w:r w:rsidRPr="00814CB2">
        <w:rPr>
          <w:rFonts w:ascii="Arial" w:eastAsia="SimSun" w:hAnsi="Arial" w:hint="eastAsia"/>
          <w:sz w:val="20"/>
        </w:rPr>
        <w:t>最近的可持续性创新包括专门开发的用于消费和工业应用的材料解决方案，包括消费后回收（</w:t>
      </w:r>
      <w:r w:rsidRPr="00814CB2">
        <w:rPr>
          <w:rFonts w:ascii="Arial" w:eastAsia="SimSun" w:hAnsi="Arial" w:hint="eastAsia"/>
          <w:sz w:val="20"/>
        </w:rPr>
        <w:t>PCR</w:t>
      </w:r>
      <w:r w:rsidRPr="00814CB2">
        <w:rPr>
          <w:rFonts w:ascii="Arial" w:eastAsia="SimSun" w:hAnsi="Arial" w:hint="eastAsia"/>
          <w:sz w:val="20"/>
        </w:rPr>
        <w:t>）物和后工业回收（</w:t>
      </w:r>
      <w:r w:rsidRPr="00814CB2">
        <w:rPr>
          <w:rFonts w:ascii="Arial" w:eastAsia="SimSun" w:hAnsi="Arial" w:hint="eastAsia"/>
          <w:sz w:val="20"/>
        </w:rPr>
        <w:t>PIR</w:t>
      </w:r>
      <w:r w:rsidRPr="00814CB2">
        <w:rPr>
          <w:rFonts w:ascii="Arial" w:eastAsia="SimSun" w:hAnsi="Arial" w:hint="eastAsia"/>
          <w:sz w:val="20"/>
        </w:rPr>
        <w:t>）物。</w:t>
      </w:r>
      <w:r w:rsidRPr="00814CB2">
        <w:rPr>
          <w:rFonts w:ascii="Arial" w:eastAsia="SimSun" w:hAnsi="Arial" w:hint="eastAsia"/>
          <w:sz w:val="20"/>
        </w:rPr>
        <w:t xml:space="preserve"> </w:t>
      </w:r>
    </w:p>
    <w:p w14:paraId="248CD2CB" w14:textId="77777777" w:rsidR="0057225E" w:rsidRPr="00814CB2" w:rsidRDefault="0057225E" w:rsidP="0057225E">
      <w:pPr>
        <w:spacing w:line="360" w:lineRule="auto"/>
        <w:ind w:right="1559"/>
        <w:jc w:val="both"/>
        <w:rPr>
          <w:rFonts w:ascii="Arial" w:eastAsia="SimSun" w:hAnsi="Arial" w:cs="Arial"/>
          <w:sz w:val="20"/>
          <w:szCs w:val="20"/>
        </w:rPr>
      </w:pPr>
      <w:r w:rsidRPr="00814CB2">
        <w:rPr>
          <w:rFonts w:ascii="Arial" w:eastAsia="SimSun" w:hAnsi="Arial" w:hint="eastAsia"/>
          <w:sz w:val="20"/>
        </w:rPr>
        <w:t>您正在寻找可持续的</w:t>
      </w:r>
      <w:r w:rsidRPr="00814CB2">
        <w:rPr>
          <w:rFonts w:ascii="Arial" w:eastAsia="SimSun" w:hAnsi="Arial" w:hint="eastAsia"/>
          <w:sz w:val="20"/>
        </w:rPr>
        <w:t xml:space="preserve"> TPE </w:t>
      </w:r>
      <w:r w:rsidRPr="00814CB2">
        <w:rPr>
          <w:rFonts w:ascii="Arial" w:eastAsia="SimSun" w:hAnsi="Arial" w:hint="eastAsia"/>
          <w:sz w:val="20"/>
        </w:rPr>
        <w:t>解决方案？</w:t>
      </w:r>
      <w:r w:rsidRPr="00814CB2">
        <w:rPr>
          <w:rFonts w:ascii="Arial" w:eastAsia="SimSun" w:hAnsi="Arial" w:hint="eastAsia"/>
          <w:sz w:val="20"/>
          <w:u w:val="single"/>
        </w:rPr>
        <w:t>欢迎咨询我们！</w:t>
      </w:r>
      <w:r w:rsidRPr="00814CB2">
        <w:rPr>
          <w:rFonts w:ascii="Arial" w:eastAsia="SimSun" w:hAnsi="Arial" w:hint="eastAsia"/>
          <w:sz w:val="20"/>
        </w:rPr>
        <w:t xml:space="preserve"> </w:t>
      </w:r>
    </w:p>
    <w:p w14:paraId="489F7B30" w14:textId="29E159E9" w:rsidR="00AD2227" w:rsidRPr="00814CB2" w:rsidRDefault="0057225E" w:rsidP="00AD2227">
      <w:pPr>
        <w:spacing w:line="360" w:lineRule="auto"/>
        <w:ind w:right="1559"/>
        <w:jc w:val="both"/>
        <w:rPr>
          <w:rFonts w:ascii="Arial" w:eastAsia="SimSun" w:hAnsi="Arial" w:cs="Arial"/>
          <w:sz w:val="20"/>
          <w:szCs w:val="20"/>
        </w:rPr>
      </w:pPr>
      <w:r w:rsidRPr="00814CB2">
        <w:rPr>
          <w:rFonts w:ascii="Arial" w:eastAsia="SimSun" w:hAnsi="Arial" w:hint="eastAsia"/>
          <w:sz w:val="20"/>
        </w:rPr>
        <w:t>我们的专家很乐意回答您提出的任何问题，并为您的应用提供正确的解决方案。</w:t>
      </w:r>
    </w:p>
    <w:p w14:paraId="371C1F6A" w14:textId="58853223" w:rsidR="00AD2227" w:rsidRPr="00814CB2" w:rsidRDefault="00400563" w:rsidP="00A26505">
      <w:pPr>
        <w:keepNext/>
        <w:keepLines/>
        <w:spacing w:after="0" w:line="360" w:lineRule="auto"/>
        <w:ind w:right="1559"/>
        <w:rPr>
          <w:rFonts w:ascii="Arial" w:hAnsi="Arial" w:cs="Arial"/>
          <w:b/>
          <w:bCs/>
          <w:sz w:val="20"/>
          <w:szCs w:val="20"/>
          <w:lang w:bidi="ar-SA"/>
        </w:rPr>
      </w:pPr>
      <w:r>
        <w:rPr>
          <w:noProof/>
        </w:rPr>
        <w:lastRenderedPageBreak/>
        <w:drawing>
          <wp:inline distT="0" distB="0" distL="0" distR="0" wp14:anchorId="08E1475A" wp14:editId="457B0AFB">
            <wp:extent cx="4343400" cy="2404114"/>
            <wp:effectExtent l="0" t="0" r="0" b="0"/>
            <wp:docPr id="1" name="Picture 1" descr="A picture containing table, b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 broom&#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2664" cy="2414777"/>
                    </a:xfrm>
                    <a:prstGeom prst="rect">
                      <a:avLst/>
                    </a:prstGeom>
                    <a:noFill/>
                    <a:ln>
                      <a:noFill/>
                    </a:ln>
                  </pic:spPr>
                </pic:pic>
              </a:graphicData>
            </a:graphic>
          </wp:inline>
        </w:drawing>
      </w:r>
    </w:p>
    <w:p w14:paraId="62F08EF9" w14:textId="454304CE" w:rsidR="005320D5" w:rsidRPr="00814CB2" w:rsidRDefault="005320D5" w:rsidP="00A26505">
      <w:pPr>
        <w:keepNext/>
        <w:keepLines/>
        <w:spacing w:after="0" w:line="360" w:lineRule="auto"/>
        <w:ind w:right="1559"/>
        <w:rPr>
          <w:noProof/>
        </w:rPr>
      </w:pPr>
      <w:r w:rsidRPr="00814CB2">
        <w:rPr>
          <w:rFonts w:ascii="Arial" w:eastAsia="SimSun" w:hAnsi="Arial" w:hint="eastAsia"/>
          <w:b/>
          <w:sz w:val="20"/>
        </w:rPr>
        <w:t>（图片：</w:t>
      </w:r>
      <w:r w:rsidRPr="00814CB2">
        <w:rPr>
          <w:rFonts w:ascii="Arial" w:eastAsia="SimSun" w:hAnsi="Arial" w:hint="eastAsia"/>
          <w:b/>
          <w:sz w:val="20"/>
        </w:rPr>
        <w:t xml:space="preserve">© 2023 </w:t>
      </w:r>
      <w:r w:rsidRPr="00814CB2">
        <w:rPr>
          <w:rFonts w:ascii="Arial" w:eastAsia="SimSun" w:hAnsi="Arial" w:hint="eastAsia"/>
          <w:b/>
          <w:sz w:val="20"/>
        </w:rPr>
        <w:t>凯柏胶宝</w:t>
      </w:r>
      <w:r w:rsidRPr="00814CB2">
        <w:rPr>
          <w:rFonts w:ascii="Arial" w:eastAsia="SimSun" w:hAnsi="Arial" w:hint="eastAsia"/>
          <w:b/>
          <w:sz w:val="20"/>
        </w:rPr>
        <w:t xml:space="preserve">® </w:t>
      </w:r>
      <w:r w:rsidRPr="00814CB2">
        <w:rPr>
          <w:rFonts w:ascii="Arial" w:eastAsia="SimSun" w:hAnsi="Arial" w:hint="eastAsia"/>
          <w:b/>
          <w:sz w:val="20"/>
        </w:rPr>
        <w:t>版权所有）</w:t>
      </w:r>
    </w:p>
    <w:p w14:paraId="6FC6BFB4" w14:textId="77FCC7C5" w:rsidR="00EC7126" w:rsidRPr="00814CB2" w:rsidRDefault="005320D5" w:rsidP="00A26505">
      <w:pPr>
        <w:spacing w:after="0" w:line="360" w:lineRule="auto"/>
        <w:ind w:right="1559"/>
        <w:rPr>
          <w:rFonts w:ascii="Arial" w:eastAsia="SimSun" w:hAnsi="Arial" w:cs="Arial"/>
          <w:sz w:val="20"/>
          <w:szCs w:val="20"/>
        </w:rPr>
      </w:pPr>
      <w:r w:rsidRPr="00814CB2">
        <w:rPr>
          <w:rFonts w:ascii="Arial" w:eastAsia="SimSun" w:hAnsi="Arial" w:hint="eastAsia"/>
          <w:sz w:val="20"/>
        </w:rPr>
        <w:t>如需高清图片，请联系</w:t>
      </w:r>
      <w:r w:rsidRPr="00814CB2">
        <w:rPr>
          <w:rFonts w:ascii="Arial" w:eastAsia="SimSun" w:hAnsi="Arial" w:hint="eastAsia"/>
          <w:sz w:val="20"/>
        </w:rPr>
        <w:t xml:space="preserve"> Bridget Ngang</w:t>
      </w:r>
      <w:r w:rsidRPr="00814CB2">
        <w:rPr>
          <w:rFonts w:ascii="Arial" w:eastAsia="SimSun" w:hAnsi="Arial" w:hint="eastAsia"/>
          <w:sz w:val="20"/>
        </w:rPr>
        <w:t>（</w:t>
      </w:r>
      <w:hyperlink r:id="rId12" w:history="1">
        <w:r w:rsidRPr="00814CB2">
          <w:rPr>
            <w:rStyle w:val="Hyperlink"/>
            <w:rFonts w:ascii="Arial" w:eastAsia="SimSun" w:hAnsi="Arial" w:hint="eastAsia"/>
            <w:color w:val="auto"/>
            <w:sz w:val="20"/>
          </w:rPr>
          <w:t>bridget.ngang@kraiburg-tpe.com</w:t>
        </w:r>
      </w:hyperlink>
      <w:r w:rsidRPr="00814CB2">
        <w:rPr>
          <w:rFonts w:ascii="Arial" w:eastAsia="SimSun" w:hAnsi="Arial" w:hint="eastAsia"/>
          <w:sz w:val="20"/>
        </w:rPr>
        <w:t>，</w:t>
      </w:r>
      <w:r w:rsidRPr="00814CB2">
        <w:rPr>
          <w:rFonts w:ascii="Arial" w:eastAsia="SimSun" w:hAnsi="Arial" w:hint="eastAsia"/>
          <w:sz w:val="20"/>
        </w:rPr>
        <w:t>+6 03 9545 6301</w:t>
      </w:r>
      <w:r w:rsidRPr="00814CB2">
        <w:rPr>
          <w:rFonts w:ascii="Arial" w:eastAsia="SimSun" w:hAnsi="Arial" w:hint="eastAsia"/>
          <w:sz w:val="20"/>
        </w:rPr>
        <w:t>）。</w:t>
      </w:r>
      <w:r w:rsidRPr="00814CB2">
        <w:rPr>
          <w:rFonts w:ascii="Arial" w:eastAsia="SimSun" w:hAnsi="Arial" w:hint="eastAsia"/>
          <w:sz w:val="20"/>
        </w:rPr>
        <w:t xml:space="preserve"> </w:t>
      </w:r>
    </w:p>
    <w:p w14:paraId="6588D228" w14:textId="77777777" w:rsidR="00EC7126" w:rsidRPr="00814CB2" w:rsidRDefault="00EC7126" w:rsidP="00A26505">
      <w:pPr>
        <w:spacing w:after="0" w:line="360" w:lineRule="auto"/>
        <w:ind w:right="1559"/>
        <w:jc w:val="both"/>
        <w:rPr>
          <w:rFonts w:ascii="Arial" w:hAnsi="Arial" w:cs="Arial"/>
          <w:sz w:val="20"/>
          <w:szCs w:val="20"/>
        </w:rPr>
      </w:pPr>
    </w:p>
    <w:p w14:paraId="053987E0" w14:textId="77777777" w:rsidR="00EC7126" w:rsidRPr="00814CB2" w:rsidRDefault="00EC7126" w:rsidP="00A26505">
      <w:pPr>
        <w:spacing w:after="0" w:line="360" w:lineRule="auto"/>
        <w:ind w:right="1559"/>
        <w:jc w:val="both"/>
        <w:rPr>
          <w:rFonts w:ascii="Arial" w:hAnsi="Arial" w:cs="Arial"/>
          <w:sz w:val="20"/>
          <w:szCs w:val="20"/>
        </w:rPr>
      </w:pPr>
    </w:p>
    <w:p w14:paraId="354AFA3B" w14:textId="77777777" w:rsidR="009D2688" w:rsidRPr="00814CB2" w:rsidRDefault="009D2688" w:rsidP="00A26505">
      <w:pPr>
        <w:ind w:right="1559"/>
        <w:rPr>
          <w:rFonts w:ascii="Arial" w:eastAsia="SimSun" w:hAnsi="Arial" w:cs="Arial"/>
          <w:b/>
          <w:sz w:val="21"/>
          <w:szCs w:val="21"/>
        </w:rPr>
      </w:pPr>
      <w:r w:rsidRPr="00814CB2">
        <w:rPr>
          <w:rFonts w:ascii="Arial" w:eastAsia="SimSun" w:hAnsi="Arial" w:hint="eastAsia"/>
          <w:b/>
          <w:sz w:val="21"/>
        </w:rPr>
        <w:t>媒体联系人信息：</w:t>
      </w:r>
      <w:r w:rsidRPr="00814CB2">
        <w:rPr>
          <w:rFonts w:hint="eastAsia"/>
          <w:noProof/>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137C4CD2" w:rsidR="009D2688" w:rsidRPr="00814CB2" w:rsidRDefault="00400563" w:rsidP="00A26505">
      <w:pPr>
        <w:ind w:right="1559"/>
        <w:rPr>
          <w:rFonts w:ascii="Arial" w:eastAsia="SimSun" w:hAnsi="Arial" w:cs="Arial"/>
          <w:bCs/>
          <w:sz w:val="21"/>
          <w:szCs w:val="21"/>
        </w:rPr>
      </w:pPr>
      <w:hyperlink r:id="rId15" w:history="1">
        <w:r w:rsidR="005E1F40" w:rsidRPr="00814CB2">
          <w:rPr>
            <w:rStyle w:val="Hyperlink"/>
            <w:rFonts w:ascii="Arial" w:eastAsia="SimSun" w:hAnsi="Arial" w:hint="eastAsia"/>
            <w:color w:val="auto"/>
            <w:sz w:val="21"/>
          </w:rPr>
          <w:t>下载高清图片</w:t>
        </w:r>
      </w:hyperlink>
    </w:p>
    <w:p w14:paraId="62A3669E" w14:textId="77777777" w:rsidR="009D2688" w:rsidRPr="00814CB2" w:rsidRDefault="009D2688" w:rsidP="00A26505">
      <w:pPr>
        <w:ind w:right="1559"/>
        <w:rPr>
          <w:rFonts w:ascii="Arial" w:eastAsia="SimSun" w:hAnsi="Arial" w:cs="Arial"/>
          <w:b/>
          <w:sz w:val="21"/>
          <w:szCs w:val="21"/>
        </w:rPr>
      </w:pPr>
      <w:r w:rsidRPr="00814CB2">
        <w:rPr>
          <w:rFonts w:hint="eastAsia"/>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4F25C689" w:rsidR="009D2688" w:rsidRPr="00814CB2" w:rsidRDefault="00400563" w:rsidP="00A26505">
      <w:pPr>
        <w:ind w:right="1559"/>
        <w:rPr>
          <w:rFonts w:ascii="Arial" w:eastAsia="SimSun" w:hAnsi="Arial" w:cs="Arial"/>
          <w:bCs/>
          <w:sz w:val="21"/>
          <w:szCs w:val="21"/>
        </w:rPr>
      </w:pPr>
      <w:hyperlink r:id="rId18" w:history="1">
        <w:r w:rsidR="005E1F40" w:rsidRPr="00814CB2">
          <w:rPr>
            <w:rStyle w:val="Hyperlink"/>
            <w:rFonts w:ascii="Arial" w:eastAsia="SimSun" w:hAnsi="Arial" w:hint="eastAsia"/>
            <w:color w:val="auto"/>
            <w:sz w:val="21"/>
          </w:rPr>
          <w:t>凯柏胶宝</w:t>
        </w:r>
        <w:r w:rsidR="005E1F40" w:rsidRPr="00814CB2">
          <w:rPr>
            <w:rStyle w:val="Hyperlink"/>
            <w:rFonts w:ascii="Arial" w:eastAsia="SimSun" w:hAnsi="Arial" w:hint="eastAsia"/>
            <w:color w:val="auto"/>
            <w:sz w:val="21"/>
          </w:rPr>
          <w:t>®</w:t>
        </w:r>
        <w:r w:rsidR="005E1F40" w:rsidRPr="00814CB2">
          <w:rPr>
            <w:rStyle w:val="Hyperlink"/>
            <w:rFonts w:ascii="Arial" w:eastAsia="SimSun" w:hAnsi="Arial" w:hint="eastAsia"/>
            <w:color w:val="auto"/>
            <w:sz w:val="21"/>
          </w:rPr>
          <w:t>最新资讯</w:t>
        </w:r>
      </w:hyperlink>
    </w:p>
    <w:p w14:paraId="14653B29" w14:textId="77777777" w:rsidR="009D2688" w:rsidRPr="00814CB2" w:rsidRDefault="009D2688" w:rsidP="00A26505">
      <w:pPr>
        <w:ind w:right="1559"/>
        <w:rPr>
          <w:rFonts w:ascii="Arial" w:hAnsi="Arial" w:cs="Arial"/>
          <w:b/>
          <w:sz w:val="21"/>
          <w:szCs w:val="21"/>
          <w:lang w:val="en-GB"/>
        </w:rPr>
      </w:pPr>
    </w:p>
    <w:p w14:paraId="020DD930" w14:textId="002D7888" w:rsidR="009D2688" w:rsidRPr="00814CB2" w:rsidRDefault="009D2688" w:rsidP="00A26505">
      <w:pPr>
        <w:ind w:right="1559"/>
        <w:rPr>
          <w:rFonts w:ascii="Arial" w:eastAsia="SimSun" w:hAnsi="Arial" w:cs="Arial"/>
          <w:b/>
          <w:sz w:val="21"/>
          <w:szCs w:val="21"/>
        </w:rPr>
      </w:pPr>
      <w:r w:rsidRPr="00814CB2">
        <w:rPr>
          <w:rFonts w:ascii="Arial" w:eastAsia="SimSun" w:hAnsi="Arial" w:hint="eastAsia"/>
          <w:b/>
          <w:sz w:val="21"/>
        </w:rPr>
        <w:t>连接社交媒体：</w:t>
      </w:r>
    </w:p>
    <w:p w14:paraId="6851B976" w14:textId="77777777" w:rsidR="009D2688" w:rsidRPr="00814CB2" w:rsidRDefault="009D2688" w:rsidP="00A26505">
      <w:pPr>
        <w:ind w:right="1559"/>
        <w:rPr>
          <w:rFonts w:ascii="Arial" w:eastAsia="SimSun" w:hAnsi="Arial" w:cs="Arial"/>
          <w:b/>
          <w:sz w:val="21"/>
          <w:szCs w:val="21"/>
        </w:rPr>
      </w:pPr>
      <w:r w:rsidRPr="00814CB2">
        <w:rPr>
          <w:rFonts w:ascii="Arial" w:eastAsia="SimSun" w:hAnsi="Arial" w:hint="eastAsia"/>
          <w:b/>
          <w:sz w:val="21"/>
        </w:rPr>
        <w:t xml:space="preserve"> </w:t>
      </w:r>
      <w:r w:rsidRPr="00814CB2">
        <w:rPr>
          <w:rFonts w:hint="eastAsia"/>
          <w:noProof/>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14CB2">
        <w:rPr>
          <w:rFonts w:ascii="Arial" w:eastAsia="SimSun" w:hAnsi="Arial" w:hint="eastAsia"/>
          <w:b/>
          <w:sz w:val="21"/>
        </w:rPr>
        <w:t xml:space="preserve">   </w:t>
      </w:r>
      <w:r w:rsidRPr="00814CB2">
        <w:rPr>
          <w:rFonts w:hint="eastAsia"/>
          <w:noProof/>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14CB2">
        <w:rPr>
          <w:rFonts w:ascii="Arial" w:eastAsia="SimSun" w:hAnsi="Arial" w:hint="eastAsia"/>
          <w:b/>
          <w:sz w:val="21"/>
        </w:rPr>
        <w:t xml:space="preserve">    </w:t>
      </w:r>
      <w:r w:rsidRPr="00814CB2">
        <w:rPr>
          <w:rFonts w:hint="eastAsia"/>
          <w:noProof/>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14CB2">
        <w:rPr>
          <w:rFonts w:ascii="Arial" w:eastAsia="SimSun" w:hAnsi="Arial" w:hint="eastAsia"/>
          <w:b/>
          <w:sz w:val="21"/>
        </w:rPr>
        <w:t xml:space="preserve">   </w:t>
      </w:r>
      <w:r w:rsidRPr="00814CB2">
        <w:rPr>
          <w:rFonts w:hint="eastAsia"/>
          <w:noProof/>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14CB2">
        <w:rPr>
          <w:rFonts w:ascii="Arial" w:eastAsia="SimSun" w:hAnsi="Arial" w:hint="eastAsia"/>
          <w:b/>
          <w:sz w:val="21"/>
        </w:rPr>
        <w:t xml:space="preserve">  </w:t>
      </w:r>
      <w:r w:rsidRPr="00814CB2">
        <w:rPr>
          <w:rFonts w:hint="eastAsia"/>
          <w:noProof/>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814CB2" w:rsidRDefault="009D2688" w:rsidP="00A26505">
      <w:pPr>
        <w:ind w:right="1559"/>
        <w:rPr>
          <w:rFonts w:ascii="Arial" w:eastAsia="SimSun" w:hAnsi="Arial" w:cs="Arial"/>
          <w:b/>
          <w:sz w:val="21"/>
          <w:szCs w:val="21"/>
        </w:rPr>
      </w:pPr>
      <w:r w:rsidRPr="00814CB2">
        <w:rPr>
          <w:rFonts w:ascii="Arial" w:eastAsia="SimSun" w:hAnsi="Arial" w:hint="eastAsia"/>
          <w:b/>
          <w:sz w:val="21"/>
        </w:rPr>
        <w:t>关注我们的微信公众号</w:t>
      </w:r>
    </w:p>
    <w:p w14:paraId="4630E342" w14:textId="40660A03" w:rsidR="009D2688" w:rsidRPr="00814CB2" w:rsidRDefault="009D2688" w:rsidP="00A26505">
      <w:pPr>
        <w:ind w:right="1559"/>
        <w:rPr>
          <w:rFonts w:ascii="Arial" w:eastAsia="SimSun" w:hAnsi="Arial" w:cs="Arial"/>
          <w:b/>
          <w:sz w:val="21"/>
          <w:szCs w:val="21"/>
        </w:rPr>
      </w:pPr>
      <w:r w:rsidRPr="00814CB2">
        <w:rPr>
          <w:rFonts w:ascii="Arial" w:eastAsia="SimSun" w:hAnsi="Arial" w:hint="eastAsia"/>
          <w:noProof/>
          <w:sz w:val="20"/>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CCEC8CA" w14:textId="77777777" w:rsidR="00736C17" w:rsidRPr="00736C17" w:rsidRDefault="00736C17" w:rsidP="00736C17">
      <w:pPr>
        <w:spacing w:line="360" w:lineRule="auto"/>
        <w:ind w:right="1417"/>
        <w:jc w:val="both"/>
        <w:rPr>
          <w:rFonts w:asciiTheme="majorEastAsia" w:eastAsiaTheme="majorEastAsia" w:hAnsiTheme="majorEastAsia" w:cs="Arial"/>
          <w:sz w:val="20"/>
          <w:szCs w:val="20"/>
        </w:rPr>
      </w:pPr>
      <w:r w:rsidRPr="00736C17">
        <w:rPr>
          <w:rFonts w:asciiTheme="majorEastAsia" w:eastAsiaTheme="majorEastAsia" w:hAnsiTheme="majorEastAsia" w:cs="Arial"/>
          <w:sz w:val="20"/>
          <w:szCs w:val="20"/>
        </w:rPr>
        <w:t>凯柏胶宝</w:t>
      </w:r>
      <w:r w:rsidRPr="00736C17">
        <w:rPr>
          <w:rFonts w:asciiTheme="majorEastAsia" w:eastAsiaTheme="majorEastAsia" w:hAnsiTheme="majorEastAsia" w:cs="Calibri"/>
          <w:sz w:val="20"/>
          <w:szCs w:val="20"/>
        </w:rPr>
        <w:t>®</w:t>
      </w:r>
      <w:r w:rsidRPr="00736C17">
        <w:rPr>
          <w:rFonts w:asciiTheme="majorEastAsia" w:eastAsiaTheme="majorEastAsia" w:hAnsiTheme="majorEastAsia" w:cs="Arial"/>
          <w:sz w:val="20"/>
          <w:szCs w:val="20"/>
        </w:rPr>
        <w:t xml:space="preserve"> (</w:t>
      </w:r>
      <w:r w:rsidRPr="00736C17">
        <w:rPr>
          <w:rFonts w:ascii="Arial" w:eastAsiaTheme="majorEastAsia" w:hAnsi="Arial" w:cs="Arial"/>
          <w:sz w:val="20"/>
          <w:szCs w:val="20"/>
        </w:rPr>
        <w:t>www.kraiburg-tpe.cn</w:t>
      </w:r>
      <w:r w:rsidRPr="00736C17">
        <w:rPr>
          <w:rFonts w:asciiTheme="majorEastAsia" w:eastAsiaTheme="majorEastAsia" w:hAnsiTheme="majorEastAsia" w:cs="Arial"/>
          <w:sz w:val="20"/>
          <w:szCs w:val="20"/>
        </w:rPr>
        <w:t>) 是一家业务足迹遍布全球的定制热塑性弹性体制造商。凯柏胶宝</w:t>
      </w:r>
      <w:r w:rsidRPr="00736C17">
        <w:rPr>
          <w:rFonts w:asciiTheme="majorEastAsia" w:eastAsiaTheme="majorEastAsia" w:hAnsiTheme="majorEastAsia" w:cs="Calibri"/>
          <w:sz w:val="20"/>
          <w:szCs w:val="20"/>
        </w:rPr>
        <w:t>®</w:t>
      </w:r>
      <w:r w:rsidRPr="00736C17">
        <w:rPr>
          <w:rFonts w:asciiTheme="majorEastAsia" w:eastAsiaTheme="majorEastAsia" w:hAnsiTheme="majorEastAsia" w:cs="Arial"/>
          <w:sz w:val="20"/>
          <w:szCs w:val="20"/>
        </w:rPr>
        <w:t xml:space="preserve"> 成立于 </w:t>
      </w:r>
      <w:r w:rsidRPr="00736C17">
        <w:rPr>
          <w:rFonts w:ascii="Arial" w:eastAsiaTheme="majorEastAsia" w:hAnsi="Arial" w:cs="Arial"/>
          <w:sz w:val="20"/>
          <w:szCs w:val="20"/>
        </w:rPr>
        <w:t>2001</w:t>
      </w:r>
      <w:r w:rsidRPr="00736C17">
        <w:rPr>
          <w:rFonts w:asciiTheme="majorEastAsia" w:eastAsiaTheme="majorEastAsia" w:hAnsiTheme="majorEastAsia" w:cs="Arial"/>
          <w:sz w:val="20"/>
          <w:szCs w:val="20"/>
        </w:rPr>
        <w:t xml:space="preserve"> 年，是凯柏集团旗下的独立业务单位，现已成为 TPE 化合物领域最具竞争力的行业领导者。公司旨在为客户提供安全、可靠、可持续的产品。公司拥有超过 680 名员工，遍布全球，在德国、美国和马来西亚三地建立了生产基地，致力于向汽车、工业、消费品和监管严格的医疗领域提供品类丰富的产品。旗下的成熟产品线——热塑宝 (</w:t>
      </w:r>
      <w:r w:rsidRPr="00736C17">
        <w:rPr>
          <w:rFonts w:ascii="Arial" w:eastAsiaTheme="majorEastAsia" w:hAnsi="Arial" w:cs="Arial"/>
          <w:sz w:val="20"/>
          <w:szCs w:val="20"/>
        </w:rPr>
        <w:t>THERMOLAST®</w:t>
      </w:r>
      <w:r w:rsidRPr="00736C17">
        <w:rPr>
          <w:rFonts w:asciiTheme="majorEastAsia" w:eastAsiaTheme="majorEastAsia" w:hAnsiTheme="majorEastAsia" w:cs="Arial"/>
          <w:sz w:val="20"/>
          <w:szCs w:val="20"/>
        </w:rPr>
        <w:t>)、科柔宝</w:t>
      </w:r>
      <w:r w:rsidRPr="00736C17">
        <w:rPr>
          <w:rFonts w:asciiTheme="majorEastAsia" w:eastAsiaTheme="majorEastAsia" w:hAnsiTheme="majorEastAsia" w:cs="Calibri"/>
          <w:sz w:val="20"/>
          <w:szCs w:val="20"/>
        </w:rPr>
        <w:t>®</w:t>
      </w:r>
      <w:r w:rsidRPr="00736C17">
        <w:rPr>
          <w:rFonts w:asciiTheme="majorEastAsia" w:eastAsiaTheme="majorEastAsia" w:hAnsiTheme="majorEastAsia" w:cs="Arial"/>
          <w:sz w:val="20"/>
          <w:szCs w:val="20"/>
        </w:rPr>
        <w:t xml:space="preserve"> (</w:t>
      </w:r>
      <w:r w:rsidRPr="00736C17">
        <w:rPr>
          <w:rFonts w:ascii="Arial" w:eastAsiaTheme="majorEastAsia" w:hAnsi="Arial" w:cs="Arial"/>
          <w:sz w:val="20"/>
          <w:szCs w:val="20"/>
        </w:rPr>
        <w:t>COPEC®</w:t>
      </w:r>
      <w:r w:rsidRPr="00736C17">
        <w:rPr>
          <w:rFonts w:asciiTheme="majorEastAsia" w:eastAsiaTheme="majorEastAsia" w:hAnsiTheme="majorEastAsia" w:cs="Arial"/>
          <w:sz w:val="20"/>
          <w:szCs w:val="20"/>
        </w:rPr>
        <w:t>)、高温宝 (</w:t>
      </w:r>
      <w:r w:rsidRPr="00736C17">
        <w:rPr>
          <w:rFonts w:ascii="Arial" w:eastAsiaTheme="majorEastAsia" w:hAnsi="Arial" w:cs="Arial"/>
          <w:sz w:val="20"/>
          <w:szCs w:val="20"/>
        </w:rPr>
        <w:t>HIPEX®</w:t>
      </w:r>
      <w:r w:rsidRPr="00736C17">
        <w:rPr>
          <w:rFonts w:asciiTheme="majorEastAsia" w:eastAsiaTheme="majorEastAsia" w:hAnsiTheme="majorEastAsia" w:cs="Arial"/>
          <w:sz w:val="20"/>
          <w:szCs w:val="20"/>
        </w:rPr>
        <w:t>) 和尼塑宝</w:t>
      </w:r>
      <w:r w:rsidRPr="00736C17">
        <w:rPr>
          <w:rFonts w:asciiTheme="majorEastAsia" w:eastAsiaTheme="majorEastAsia" w:hAnsiTheme="majorEastAsia" w:cs="Calibri"/>
          <w:sz w:val="20"/>
          <w:szCs w:val="20"/>
        </w:rPr>
        <w:t>®</w:t>
      </w:r>
      <w:r w:rsidRPr="00736C17">
        <w:rPr>
          <w:rFonts w:asciiTheme="majorEastAsia" w:eastAsiaTheme="majorEastAsia" w:hAnsiTheme="majorEastAsia" w:cs="Arial"/>
          <w:sz w:val="20"/>
          <w:szCs w:val="20"/>
        </w:rPr>
        <w:t xml:space="preserve"> (</w:t>
      </w:r>
      <w:r w:rsidRPr="00736C17">
        <w:rPr>
          <w:rFonts w:ascii="Arial" w:eastAsiaTheme="majorEastAsia" w:hAnsi="Arial" w:cs="Arial"/>
          <w:sz w:val="20"/>
          <w:szCs w:val="20"/>
        </w:rPr>
        <w:t>For Tec E®</w:t>
      </w:r>
      <w:r w:rsidRPr="00736C17">
        <w:rPr>
          <w:rFonts w:asciiTheme="majorEastAsia" w:eastAsiaTheme="majorEastAsia" w:hAnsiTheme="majorEastAsia" w:cs="Arial"/>
          <w:sz w:val="20"/>
          <w:szCs w:val="20"/>
        </w:rPr>
        <w:t>) ，通过采用注塑或挤出工艺，为各行各业的制造商带来出众的加工和产品设计优势。</w:t>
      </w:r>
      <w:r w:rsidRPr="00736C17">
        <w:rPr>
          <w:rFonts w:asciiTheme="majorEastAsia" w:eastAsiaTheme="majorEastAsia" w:hAnsiTheme="majorEastAsia" w:cs="Arial"/>
          <w:color w:val="000000"/>
          <w:sz w:val="20"/>
          <w:szCs w:val="20"/>
        </w:rPr>
        <w:t>凯柏胶宝</w:t>
      </w:r>
      <w:r w:rsidRPr="00736C17">
        <w:rPr>
          <w:rFonts w:asciiTheme="majorEastAsia" w:eastAsiaTheme="majorEastAsia" w:hAnsiTheme="majorEastAsia" w:cs="Calibri"/>
          <w:color w:val="000000"/>
          <w:sz w:val="20"/>
          <w:szCs w:val="20"/>
        </w:rPr>
        <w:t>®</w:t>
      </w:r>
      <w:r w:rsidRPr="00736C17">
        <w:rPr>
          <w:rFonts w:asciiTheme="majorEastAsia" w:eastAsiaTheme="majorEastAsia" w:hAnsiTheme="majorEastAsia" w:cs="Arial"/>
          <w:color w:val="000000"/>
          <w:sz w:val="20"/>
          <w:szCs w:val="20"/>
        </w:rPr>
        <w:t xml:space="preserve"> </w:t>
      </w:r>
      <w:r w:rsidRPr="00736C17">
        <w:rPr>
          <w:rFonts w:asciiTheme="majorEastAsia" w:eastAsiaTheme="majorEastAsia" w:hAnsiTheme="majorEastAsia" w:cs="Arial"/>
          <w:sz w:val="20"/>
          <w:szCs w:val="20"/>
        </w:rPr>
        <w:t xml:space="preserve">拥有卓越的创新能力和全球客户导向，能够为客户提供定制产品解决方案和可靠的配套服务。公司在德国的总部经过 </w:t>
      </w:r>
      <w:r w:rsidRPr="00736C17">
        <w:rPr>
          <w:rFonts w:ascii="Arial" w:eastAsiaTheme="majorEastAsia" w:hAnsi="Arial" w:cs="Arial"/>
          <w:sz w:val="20"/>
          <w:szCs w:val="20"/>
        </w:rPr>
        <w:t>ISO 50001</w:t>
      </w:r>
      <w:r w:rsidRPr="00736C17">
        <w:rPr>
          <w:rFonts w:asciiTheme="majorEastAsia" w:eastAsiaTheme="majorEastAsia" w:hAnsiTheme="majorEastAsia" w:cs="Arial"/>
          <w:sz w:val="20"/>
          <w:szCs w:val="20"/>
        </w:rPr>
        <w:t xml:space="preserve"> 认证，全球所有基地均已取得 </w:t>
      </w:r>
      <w:r w:rsidRPr="00736C17">
        <w:rPr>
          <w:rFonts w:ascii="Arial" w:eastAsiaTheme="majorEastAsia" w:hAnsi="Arial" w:cs="Arial"/>
          <w:sz w:val="20"/>
          <w:szCs w:val="20"/>
        </w:rPr>
        <w:t>ISO 9001</w:t>
      </w:r>
      <w:r w:rsidRPr="00736C17">
        <w:rPr>
          <w:rFonts w:asciiTheme="majorEastAsia" w:eastAsiaTheme="majorEastAsia" w:hAnsiTheme="majorEastAsia" w:cs="Arial"/>
          <w:sz w:val="20"/>
          <w:szCs w:val="20"/>
        </w:rPr>
        <w:t xml:space="preserve"> 和 </w:t>
      </w:r>
      <w:r w:rsidRPr="00736C17">
        <w:rPr>
          <w:rFonts w:ascii="Arial" w:eastAsiaTheme="majorEastAsia" w:hAnsi="Arial" w:cs="Arial"/>
          <w:sz w:val="20"/>
          <w:szCs w:val="20"/>
        </w:rPr>
        <w:t>ISO 14001</w:t>
      </w:r>
      <w:r w:rsidRPr="00736C17">
        <w:rPr>
          <w:rFonts w:asciiTheme="majorEastAsia" w:eastAsiaTheme="majorEastAsia" w:hAnsiTheme="majorEastAsia" w:cs="Arial"/>
          <w:sz w:val="20"/>
          <w:szCs w:val="20"/>
        </w:rPr>
        <w:t xml:space="preserve"> 认证。</w:t>
      </w:r>
    </w:p>
    <w:p w14:paraId="259AFD04" w14:textId="77777777" w:rsidR="001655F4" w:rsidRPr="00736C17" w:rsidRDefault="001655F4" w:rsidP="00A26505">
      <w:pPr>
        <w:ind w:right="1559"/>
        <w:rPr>
          <w:rFonts w:ascii="Arial" w:hAnsi="Arial" w:cs="Arial"/>
          <w:b/>
          <w:sz w:val="21"/>
          <w:szCs w:val="21"/>
        </w:rPr>
      </w:pPr>
    </w:p>
    <w:sectPr w:rsidR="001655F4" w:rsidRPr="00736C17"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E2F96" w14:textId="77777777" w:rsidR="006F269B" w:rsidRDefault="006F269B" w:rsidP="00784C57">
      <w:pPr>
        <w:spacing w:after="0" w:line="240" w:lineRule="auto"/>
      </w:pPr>
      <w:r>
        <w:separator/>
      </w:r>
    </w:p>
  </w:endnote>
  <w:endnote w:type="continuationSeparator" w:id="0">
    <w:p w14:paraId="210D3BC5" w14:textId="77777777" w:rsidR="006F269B" w:rsidRDefault="006F269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2E04F3E3" w:rsidR="00EC7126" w:rsidRPr="00395377" w:rsidRDefault="00400563" w:rsidP="00EC7126">
                          <w:pPr>
                            <w:pStyle w:val="Header"/>
                            <w:spacing w:line="360" w:lineRule="auto"/>
                            <w:rPr>
                              <w:rFonts w:ascii="Arial" w:eastAsia="SimSun" w:hAnsi="Arial" w:cs="Arial"/>
                              <w:sz w:val="16"/>
                              <w:szCs w:val="16"/>
                            </w:rPr>
                          </w:pPr>
                          <w:hyperlink r:id="rId1" w:history="1">
                            <w:r w:rsidR="005E1F40">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036BD4E5" w:rsidR="001E1888" w:rsidRPr="00607EE4" w:rsidRDefault="00400563" w:rsidP="001E1888">
                          <w:pPr>
                            <w:pStyle w:val="Header"/>
                            <w:spacing w:line="360" w:lineRule="auto"/>
                            <w:rPr>
                              <w:rFonts w:ascii="Arial" w:eastAsia="SimSun" w:hAnsi="Arial" w:cs="Arial"/>
                              <w:bCs/>
                              <w:iCs/>
                              <w:sz w:val="16"/>
                              <w:szCs w:val="16"/>
                            </w:rPr>
                          </w:pPr>
                          <w:hyperlink r:id="rId2" w:history="1">
                            <w:r w:rsidR="005E1F40">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a5"/>
                      <w:rPr>
                        <w:rFonts w:ascii="Arial" w:eastAsia="宋体" w:hAnsi="Arial" w:cs="Arial"/>
                        <w:b/>
                        <w:sz w:val="16"/>
                        <w:szCs w:val="16"/>
                      </w:rPr>
                    </w:pPr>
                    <w:r>
                      <w:rPr>
                        <w:rFonts w:ascii="Arial" w:eastAsia="宋体" w:hAnsi="Arial" w:hint="eastAsia"/>
                        <w:b/>
                        <w:sz w:val="16"/>
                      </w:rPr>
                      <w:t>媒体联系人</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09481F1C" w:rsidR="00EC7126" w:rsidRDefault="00395377" w:rsidP="00EC7126">
                    <w:pPr>
                      <w:pStyle w:val="a9"/>
                      <w:ind w:left="0"/>
                      <w:rPr>
                        <w:i w:val="0"/>
                        <w:sz w:val="16"/>
                      </w:rPr>
                    </w:pPr>
                    <w:r>
                      <w:rPr>
                        <w:rFonts w:hint="eastAsia"/>
                        <w:i w:val="0"/>
                        <w:sz w:val="16"/>
                      </w:rPr>
                      <w:t xml:space="preserve">Marlen </w:t>
                    </w:r>
                    <w:proofErr w:type="spellStart"/>
                    <w:r>
                      <w:rPr>
                        <w:rFonts w:hint="eastAsia"/>
                        <w:i w:val="0"/>
                        <w:sz w:val="16"/>
                      </w:rPr>
                      <w:t>Sittner</w:t>
                    </w:r>
                    <w:proofErr w:type="spellEnd"/>
                  </w:p>
                  <w:p w14:paraId="2EDE32C4" w14:textId="485B0BDD" w:rsidR="00395377" w:rsidRPr="000A52EE" w:rsidRDefault="00395377" w:rsidP="00EC7126">
                    <w:pPr>
                      <w:pStyle w:val="a9"/>
                      <w:ind w:left="0"/>
                      <w:rPr>
                        <w:i w:val="0"/>
                        <w:sz w:val="16"/>
                        <w:szCs w:val="16"/>
                      </w:rPr>
                    </w:pPr>
                    <w:r>
                      <w:rPr>
                        <w:rFonts w:hint="eastAsia"/>
                        <w:i w:val="0"/>
                        <w:sz w:val="16"/>
                      </w:rPr>
                      <w:t>数字营销主管</w:t>
                    </w:r>
                  </w:p>
                  <w:p w14:paraId="06D02C68" w14:textId="1A42A1DB" w:rsidR="00EC7126" w:rsidRPr="00F54D5B" w:rsidRDefault="00395377" w:rsidP="00EC7126">
                    <w:pPr>
                      <w:pStyle w:val="a9"/>
                      <w:ind w:left="0"/>
                      <w:rPr>
                        <w:i w:val="0"/>
                        <w:sz w:val="16"/>
                        <w:szCs w:val="16"/>
                      </w:rPr>
                    </w:pPr>
                    <w:r>
                      <w:rPr>
                        <w:rFonts w:hint="eastAsia"/>
                        <w:i w:val="0"/>
                        <w:sz w:val="16"/>
                      </w:rPr>
                      <w:t>团队企业传讯部</w:t>
                    </w:r>
                  </w:p>
                  <w:p w14:paraId="7B4446C1" w14:textId="33F02DA1" w:rsidR="00EC7126" w:rsidRPr="00F54D5B" w:rsidRDefault="00EC7126" w:rsidP="00EC7126">
                    <w:pPr>
                      <w:pStyle w:val="a9"/>
                      <w:ind w:left="0"/>
                      <w:rPr>
                        <w:i w:val="0"/>
                        <w:sz w:val="16"/>
                        <w:szCs w:val="16"/>
                      </w:rPr>
                    </w:pPr>
                    <w:r>
                      <w:rPr>
                        <w:rFonts w:hint="eastAsia"/>
                        <w:i w:val="0"/>
                        <w:sz w:val="16"/>
                      </w:rPr>
                      <w:t>电话：</w:t>
                    </w:r>
                    <w:r>
                      <w:rPr>
                        <w:rFonts w:hint="eastAsia"/>
                        <w:i w:val="0"/>
                        <w:sz w:val="16"/>
                      </w:rPr>
                      <w:t>+49 8638 9810-272</w:t>
                    </w:r>
                  </w:p>
                  <w:p w14:paraId="055B4411" w14:textId="2E04F3E3" w:rsidR="00EC7126" w:rsidRPr="00395377" w:rsidRDefault="00000000" w:rsidP="00EC7126">
                    <w:pPr>
                      <w:pStyle w:val="a5"/>
                      <w:spacing w:line="360" w:lineRule="auto"/>
                      <w:rPr>
                        <w:rFonts w:ascii="Arial" w:eastAsia="宋体" w:hAnsi="Arial" w:cs="Arial"/>
                        <w:sz w:val="16"/>
                        <w:szCs w:val="16"/>
                      </w:rPr>
                    </w:pPr>
                    <w:hyperlink r:id="rId3" w:history="1">
                      <w:r w:rsidR="005E1F40">
                        <w:rPr>
                          <w:rStyle w:val="af6"/>
                          <w:rFonts w:ascii="Arial" w:eastAsia="宋体" w:hAnsi="Arial" w:hint="eastAsia"/>
                          <w:sz w:val="16"/>
                        </w:rPr>
                        <w:t>marlen.sittner@kraiburg-tpe.com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sz w:val="16"/>
                      </w:rPr>
                      <w:t>亚太地区</w:t>
                    </w:r>
                  </w:p>
                  <w:p w14:paraId="251BCDA1"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sz w:val="16"/>
                      </w:rPr>
                      <w:t>Bridget Ngang</w:t>
                    </w:r>
                  </w:p>
                  <w:p w14:paraId="36AC5C66"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sz w:val="16"/>
                      </w:rPr>
                      <w:t>亚太区营销经理</w:t>
                    </w:r>
                  </w:p>
                  <w:p w14:paraId="0D6196C4"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sz w:val="16"/>
                      </w:rPr>
                      <w:t>电话：</w:t>
                    </w:r>
                    <w:r>
                      <w:rPr>
                        <w:rFonts w:ascii="Arial" w:eastAsia="宋体" w:hAnsi="Arial" w:hint="eastAsia"/>
                        <w:sz w:val="16"/>
                      </w:rPr>
                      <w:t>+603 9545 6301</w:t>
                    </w:r>
                  </w:p>
                  <w:p w14:paraId="73E18B48" w14:textId="036BD4E5" w:rsidR="001E1888" w:rsidRPr="00607EE4" w:rsidRDefault="00000000" w:rsidP="001E1888">
                    <w:pPr>
                      <w:pStyle w:val="a5"/>
                      <w:spacing w:line="360" w:lineRule="auto"/>
                      <w:rPr>
                        <w:rFonts w:ascii="Arial" w:eastAsia="宋体" w:hAnsi="Arial" w:cs="Arial"/>
                        <w:bCs/>
                        <w:iCs/>
                        <w:sz w:val="16"/>
                        <w:szCs w:val="16"/>
                      </w:rPr>
                    </w:pPr>
                    <w:hyperlink r:id="rId4" w:history="1">
                      <w:r w:rsidR="005E1F40">
                        <w:rPr>
                          <w:rStyle w:val="af6"/>
                          <w:rFonts w:ascii="Arial" w:eastAsia="宋体" w:hAnsi="Arial" w:hint="eastAsia"/>
                          <w:sz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27CAB" w14:textId="77777777" w:rsidR="006F269B" w:rsidRDefault="006F269B" w:rsidP="00784C57">
      <w:pPr>
        <w:spacing w:after="0" w:line="240" w:lineRule="auto"/>
      </w:pPr>
      <w:r>
        <w:separator/>
      </w:r>
    </w:p>
  </w:footnote>
  <w:footnote w:type="continuationSeparator" w:id="0">
    <w:p w14:paraId="7DBDFACE" w14:textId="77777777" w:rsidR="006F269B" w:rsidRDefault="006F269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07BC1F38" w14:textId="77777777" w:rsidR="005E1F40" w:rsidRPr="005E1F40" w:rsidRDefault="005E1F40" w:rsidP="005E1F40">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可持续</w:t>
          </w:r>
          <w:r>
            <w:rPr>
              <w:rFonts w:ascii="Arial" w:eastAsia="SimSun" w:hAnsi="Arial" w:hint="eastAsia"/>
              <w:b/>
              <w:sz w:val="16"/>
            </w:rPr>
            <w:t xml:space="preserve"> TPE</w:t>
          </w:r>
          <w:r>
            <w:rPr>
              <w:rFonts w:ascii="Arial" w:eastAsia="SimSun" w:hAnsi="Arial" w:hint="eastAsia"/>
              <w:b/>
              <w:sz w:val="16"/>
            </w:rPr>
            <w:t>进军不断增长的家居用品市场</w:t>
          </w:r>
        </w:p>
        <w:p w14:paraId="570657BF" w14:textId="77777777" w:rsidR="005E1F40" w:rsidRPr="002B7CE1" w:rsidRDefault="005E1F40" w:rsidP="005E1F40">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 - 2023 </w:t>
          </w:r>
          <w:r>
            <w:rPr>
              <w:rFonts w:ascii="Arial" w:eastAsia="SimSun" w:hAnsi="Arial" w:hint="eastAsia"/>
              <w:b/>
              <w:sz w:val="16"/>
            </w:rPr>
            <w:t>年</w:t>
          </w:r>
          <w:r>
            <w:rPr>
              <w:rFonts w:ascii="Arial" w:eastAsia="SimSun" w:hAnsi="Arial" w:hint="eastAsia"/>
              <w:b/>
              <w:sz w:val="16"/>
            </w:rPr>
            <w:t xml:space="preserve"> 3 </w:t>
          </w:r>
          <w:r>
            <w:rPr>
              <w:rFonts w:ascii="Arial" w:eastAsia="SimSun" w:hAnsi="Arial" w:hint="eastAsia"/>
              <w:b/>
              <w:sz w:val="16"/>
            </w:rPr>
            <w:t>月</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2</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6EEB8E6" w14:textId="77777777" w:rsidR="005E1F40" w:rsidRDefault="003C4170" w:rsidP="005E1F40">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bookmarkStart w:id="1" w:name="_Hlk129101621"/>
        </w:p>
        <w:p w14:paraId="62456881" w14:textId="421E13E9" w:rsidR="005E1F40" w:rsidRPr="005E1F40" w:rsidRDefault="005E1F40" w:rsidP="005E1F40">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可持续</w:t>
          </w:r>
          <w:r>
            <w:rPr>
              <w:rFonts w:ascii="Arial" w:eastAsia="SimSun" w:hAnsi="Arial" w:hint="eastAsia"/>
              <w:b/>
              <w:sz w:val="16"/>
            </w:rPr>
            <w:t xml:space="preserve"> TPE</w:t>
          </w:r>
          <w:r>
            <w:rPr>
              <w:rFonts w:ascii="Arial" w:eastAsia="SimSun" w:hAnsi="Arial" w:hint="eastAsia"/>
              <w:b/>
              <w:sz w:val="16"/>
            </w:rPr>
            <w:t>进军不断增长的家居用品市场</w:t>
          </w:r>
        </w:p>
        <w:bookmarkEnd w:id="1"/>
        <w:p w14:paraId="765F9503" w14:textId="1C4A5ABA" w:rsidR="003C4170" w:rsidRPr="002B7CE1" w:rsidRDefault="003C4170" w:rsidP="008F55F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 - 2023 </w:t>
          </w:r>
          <w:r>
            <w:rPr>
              <w:rFonts w:ascii="Arial" w:eastAsia="SimSun" w:hAnsi="Arial" w:hint="eastAsia"/>
              <w:b/>
              <w:sz w:val="16"/>
            </w:rPr>
            <w:t>年</w:t>
          </w:r>
          <w:r>
            <w:rPr>
              <w:rFonts w:ascii="Arial" w:eastAsia="SimSun" w:hAnsi="Arial" w:hint="eastAsia"/>
              <w:b/>
              <w:sz w:val="16"/>
            </w:rPr>
            <w:t xml:space="preserve"> 3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0563"/>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1F40"/>
    <w:rsid w:val="0060190D"/>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269B"/>
    <w:rsid w:val="006F5DF8"/>
    <w:rsid w:val="00702A9F"/>
    <w:rsid w:val="007032E6"/>
    <w:rsid w:val="00706824"/>
    <w:rsid w:val="007144EB"/>
    <w:rsid w:val="0071575E"/>
    <w:rsid w:val="00721D5E"/>
    <w:rsid w:val="007228C7"/>
    <w:rsid w:val="00722F2A"/>
    <w:rsid w:val="00723A37"/>
    <w:rsid w:val="00726D03"/>
    <w:rsid w:val="00730341"/>
    <w:rsid w:val="00736C17"/>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242B"/>
    <w:rsid w:val="007B3E50"/>
    <w:rsid w:val="007B4C2D"/>
    <w:rsid w:val="007C4364"/>
    <w:rsid w:val="007D2C88"/>
    <w:rsid w:val="007D5A24"/>
    <w:rsid w:val="007D7444"/>
    <w:rsid w:val="007E254D"/>
    <w:rsid w:val="007F1877"/>
    <w:rsid w:val="007F3DBF"/>
    <w:rsid w:val="007F5D28"/>
    <w:rsid w:val="0080194B"/>
    <w:rsid w:val="00801E68"/>
    <w:rsid w:val="00814CB2"/>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F4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8d3818be-6f21-4c29-ab13-78e30dc982d3"/>
    <ds:schemaRef ds:uri="http://www.w3.org/XML/1998/namespace"/>
    <ds:schemaRef ds:uri="http://purl.org/dc/dcmitype/"/>
  </ds:schemaRefs>
</ds:datastoreItem>
</file>

<file path=customXml/itemProps2.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289</Words>
  <Characters>1648</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2023-03-20T06:31:00Z</dcterms:created>
  <dcterms:modified xsi:type="dcterms:W3CDTF">2023-03-23T10:42:00Z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