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55131" w14:textId="03A70FA4" w:rsidR="00D32D78" w:rsidRPr="00D32D78" w:rsidRDefault="00D32D78" w:rsidP="00D32D78">
      <w:pPr>
        <w:ind w:right="1559"/>
        <w:rPr>
          <w:rFonts w:ascii="MS Gothic" w:eastAsia="MS Gothic" w:hAnsi="MS Gothic" w:cs="Arial"/>
          <w:b/>
          <w:bCs/>
          <w:sz w:val="24"/>
          <w:szCs w:val="24"/>
        </w:rPr>
      </w:pPr>
      <w:r w:rsidRPr="00D32D78">
        <w:rPr>
          <w:rFonts w:ascii="Arial" w:eastAsia="MS Gothic" w:hAnsi="Arial" w:cs="Arial"/>
          <w:b/>
          <w:bCs/>
          <w:sz w:val="24"/>
          <w:szCs w:val="24"/>
        </w:rPr>
        <w:t>KRAIBURG TPE</w:t>
      </w:r>
      <w:r w:rsidRPr="00D32D78">
        <w:rPr>
          <w:rFonts w:ascii="MS Gothic" w:eastAsia="MS Gothic" w:hAnsi="MS Gothic" w:hint="eastAsia"/>
          <w:b/>
          <w:bCs/>
          <w:sz w:val="24"/>
          <w:szCs w:val="24"/>
        </w:rPr>
        <w:t>、ペット用医療機器のための</w:t>
      </w:r>
      <w:r w:rsidRPr="00D32D78">
        <w:rPr>
          <w:rFonts w:ascii="Arial" w:eastAsia="MS Gothic" w:hAnsi="Arial" w:cs="Arial"/>
          <w:b/>
          <w:bCs/>
          <w:sz w:val="24"/>
          <w:szCs w:val="24"/>
        </w:rPr>
        <w:t>TPE</w:t>
      </w:r>
      <w:r w:rsidRPr="00D32D78">
        <w:rPr>
          <w:rFonts w:ascii="MS Gothic" w:eastAsia="MS Gothic" w:hAnsi="MS Gothic" w:hint="eastAsia"/>
          <w:b/>
          <w:bCs/>
          <w:sz w:val="24"/>
          <w:szCs w:val="24"/>
        </w:rPr>
        <w:t>ソリューションを提供</w:t>
      </w:r>
    </w:p>
    <w:p w14:paraId="2F491612" w14:textId="77777777" w:rsidR="006C4263" w:rsidRPr="00DD7438" w:rsidRDefault="006C4263" w:rsidP="00BE5830">
      <w:pPr>
        <w:spacing w:after="0" w:line="360" w:lineRule="auto"/>
        <w:ind w:right="1559"/>
        <w:contextualSpacing/>
        <w:rPr>
          <w:rFonts w:ascii="Arial" w:eastAsia="MS Gothic" w:hAnsi="Arial" w:cs="Arial"/>
          <w:b/>
          <w:bCs/>
          <w:sz w:val="24"/>
          <w:szCs w:val="24"/>
        </w:rPr>
      </w:pPr>
    </w:p>
    <w:p w14:paraId="409ADDFF" w14:textId="77777777" w:rsidR="000F3838" w:rsidRPr="00DD7438" w:rsidRDefault="000F3838" w:rsidP="000F3838">
      <w:pPr>
        <w:spacing w:line="360" w:lineRule="auto"/>
        <w:ind w:right="1559"/>
        <w:jc w:val="both"/>
        <w:rPr>
          <w:rFonts w:ascii="Arial" w:eastAsia="MS Gothic" w:hAnsi="Arial" w:cs="Arial"/>
          <w:sz w:val="20"/>
          <w:szCs w:val="20"/>
        </w:rPr>
      </w:pPr>
      <w:r w:rsidRPr="00DD7438">
        <w:rPr>
          <w:rFonts w:ascii="Arial" w:eastAsia="MS Gothic" w:hAnsi="Arial" w:hint="eastAsia"/>
          <w:sz w:val="20"/>
          <w:szCs w:val="20"/>
        </w:rPr>
        <w:t>幅広い産業向けに熱可塑性エラストマー製品とカスタムソリューションを提供するグローバルメーカー</w:t>
      </w:r>
      <w:r w:rsidRPr="00DD7438">
        <w:rPr>
          <w:rFonts w:ascii="Arial" w:eastAsia="MS Gothic" w:hAnsi="Arial" w:hint="eastAsia"/>
          <w:sz w:val="20"/>
          <w:szCs w:val="20"/>
        </w:rPr>
        <w:t>KRAIBURG TPE</w:t>
      </w:r>
      <w:r w:rsidRPr="00DD7438">
        <w:rPr>
          <w:rFonts w:ascii="Arial" w:eastAsia="MS Gothic" w:hAnsi="Arial" w:hint="eastAsia"/>
          <w:sz w:val="20"/>
          <w:szCs w:val="20"/>
        </w:rPr>
        <w:t>（クライブルグ</w:t>
      </w:r>
      <w:r w:rsidRPr="00DD7438">
        <w:rPr>
          <w:rFonts w:ascii="Arial" w:eastAsia="MS Gothic" w:hAnsi="Arial" w:hint="eastAsia"/>
          <w:sz w:val="20"/>
          <w:szCs w:val="20"/>
        </w:rPr>
        <w:t>TPE</w:t>
      </w:r>
      <w:r w:rsidRPr="00DD7438">
        <w:rPr>
          <w:rFonts w:ascii="Arial" w:eastAsia="MS Gothic" w:hAnsi="Arial" w:hint="eastAsia"/>
          <w:sz w:val="20"/>
          <w:szCs w:val="20"/>
        </w:rPr>
        <w:t>）は、ペット用医療機器の用途のために、</w:t>
      </w:r>
      <w:r w:rsidRPr="00DD7438">
        <w:rPr>
          <w:rFonts w:ascii="Arial" w:eastAsia="MS Gothic" w:hAnsi="Arial" w:hint="eastAsia"/>
          <w:sz w:val="20"/>
          <w:szCs w:val="20"/>
        </w:rPr>
        <w:t>THERMOLAST® H</w:t>
      </w:r>
      <w:r w:rsidRPr="00DD7438">
        <w:rPr>
          <w:rFonts w:ascii="Arial" w:eastAsia="MS Gothic" w:hAnsi="Arial" w:hint="eastAsia"/>
          <w:sz w:val="20"/>
          <w:szCs w:val="20"/>
        </w:rPr>
        <w:t>（サーモラスト</w:t>
      </w:r>
      <w:r w:rsidRPr="00DD7438">
        <w:rPr>
          <w:rFonts w:ascii="Arial" w:eastAsia="MS Gothic" w:hAnsi="Arial" w:hint="eastAsia"/>
          <w:sz w:val="20"/>
          <w:szCs w:val="20"/>
        </w:rPr>
        <w:t>® H</w:t>
      </w:r>
      <w:r w:rsidRPr="00DD7438">
        <w:rPr>
          <w:rFonts w:ascii="Arial" w:eastAsia="MS Gothic" w:hAnsi="Arial" w:hint="eastAsia"/>
          <w:sz w:val="20"/>
          <w:szCs w:val="20"/>
        </w:rPr>
        <w:t>）</w:t>
      </w:r>
      <w:r w:rsidRPr="00DD7438">
        <w:rPr>
          <w:rFonts w:ascii="Arial" w:eastAsia="MS Gothic" w:hAnsi="Arial" w:hint="eastAsia"/>
          <w:sz w:val="20"/>
          <w:szCs w:val="20"/>
        </w:rPr>
        <w:t xml:space="preserve"> HC/AP</w:t>
      </w:r>
      <w:r w:rsidRPr="00DD7438">
        <w:rPr>
          <w:rFonts w:ascii="Arial" w:eastAsia="MS Gothic" w:hAnsi="Arial" w:hint="eastAsia"/>
          <w:sz w:val="20"/>
          <w:szCs w:val="20"/>
        </w:rPr>
        <w:t>および</w:t>
      </w:r>
      <w:r w:rsidRPr="00DD7438">
        <w:rPr>
          <w:rFonts w:ascii="Arial" w:eastAsia="MS Gothic" w:hAnsi="Arial" w:hint="eastAsia"/>
          <w:sz w:val="20"/>
          <w:szCs w:val="20"/>
        </w:rPr>
        <w:t>HC/AD1/AP</w:t>
      </w:r>
      <w:r w:rsidRPr="00DD7438">
        <w:rPr>
          <w:rFonts w:ascii="Arial" w:eastAsia="MS Gothic" w:hAnsi="Arial" w:hint="eastAsia"/>
          <w:sz w:val="20"/>
          <w:szCs w:val="20"/>
        </w:rPr>
        <w:t>シリーズのコンパウンドを提供しています。</w:t>
      </w:r>
    </w:p>
    <w:p w14:paraId="10435E0D"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世界中のペット愛好家が、ペット・ケア・プロダクツやサービスの活発な市場を創り出して来ています。動物福祉に対する意識が高まってきたことで、もはや動物は単なる商品として扱われることはなくなりました。</w:t>
      </w:r>
    </w:p>
    <w:p w14:paraId="037BC71B" w14:textId="77777777" w:rsidR="000F3838" w:rsidRPr="00DD7438" w:rsidRDefault="000F3838" w:rsidP="000F3838">
      <w:pPr>
        <w:spacing w:after="0" w:line="360" w:lineRule="auto"/>
        <w:ind w:right="1559"/>
        <w:jc w:val="both"/>
        <w:rPr>
          <w:rFonts w:ascii="Arial" w:eastAsia="MS Gothic" w:hAnsi="Arial" w:cs="Arial"/>
          <w:sz w:val="20"/>
          <w:szCs w:val="20"/>
        </w:rPr>
      </w:pPr>
    </w:p>
    <w:p w14:paraId="3E921AFE"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そして、ペットや畜産動物の慢性疾患の増加に伴って、より高度な獣医学的治療への需要も高まっています。</w:t>
      </w:r>
      <w:r w:rsidRPr="00DD7438">
        <w:rPr>
          <w:rFonts w:ascii="Arial" w:eastAsia="MS Gothic" w:hAnsi="Arial" w:hint="eastAsia"/>
          <w:sz w:val="20"/>
          <w:szCs w:val="20"/>
        </w:rPr>
        <w:t xml:space="preserve">  </w:t>
      </w:r>
      <w:r w:rsidRPr="00DD7438">
        <w:rPr>
          <w:rFonts w:ascii="Arial" w:eastAsia="MS Gothic" w:hAnsi="Arial" w:hint="eastAsia"/>
          <w:sz w:val="20"/>
          <w:szCs w:val="20"/>
        </w:rPr>
        <w:t>ペットの飼い主は、ペットケア・エコシステムの中核である獣医師に、処方箋やフードなどのアドバイスを求めています。</w:t>
      </w:r>
      <w:r w:rsidRPr="00DD7438">
        <w:rPr>
          <w:rFonts w:ascii="Arial" w:eastAsia="MS Gothic" w:hAnsi="Arial" w:hint="eastAsia"/>
          <w:sz w:val="20"/>
          <w:szCs w:val="20"/>
        </w:rPr>
        <w:t xml:space="preserve"> </w:t>
      </w:r>
    </w:p>
    <w:p w14:paraId="0622675B" w14:textId="77777777" w:rsidR="000F3838" w:rsidRPr="00DD7438" w:rsidRDefault="000F3838" w:rsidP="000F3838">
      <w:pPr>
        <w:spacing w:after="0" w:line="360" w:lineRule="auto"/>
        <w:ind w:right="1559"/>
        <w:jc w:val="both"/>
        <w:rPr>
          <w:rFonts w:ascii="Arial" w:eastAsia="MS Gothic" w:hAnsi="Arial" w:cs="Arial"/>
          <w:sz w:val="20"/>
          <w:szCs w:val="20"/>
        </w:rPr>
      </w:pPr>
    </w:p>
    <w:p w14:paraId="70E3C2CE" w14:textId="485A9034"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ペットの健康状態を良好に保つために、獣医療は、洗浄ブラシ、カテーテル、</w:t>
      </w:r>
      <w:r w:rsidRPr="00DD7438">
        <w:rPr>
          <w:rFonts w:ascii="Arial" w:eastAsia="MS Gothic" w:hAnsi="Arial" w:hint="eastAsia"/>
          <w:sz w:val="20"/>
          <w:szCs w:val="20"/>
        </w:rPr>
        <w:t>GV</w:t>
      </w:r>
      <w:r w:rsidRPr="00DD7438">
        <w:rPr>
          <w:rFonts w:ascii="Arial" w:eastAsia="MS Gothic" w:hAnsi="Arial" w:hint="eastAsia"/>
          <w:sz w:val="20"/>
          <w:szCs w:val="20"/>
        </w:rPr>
        <w:t>デンタルキット（抜歯）、ワイヤレス超音波装置、犬猫用の首輪など、高品質の医療機器に依存しており、熱可塑性エラストマー（</w:t>
      </w:r>
      <w:r w:rsidRPr="00DD7438">
        <w:rPr>
          <w:rFonts w:ascii="Arial" w:eastAsia="MS Gothic" w:hAnsi="Arial" w:hint="eastAsia"/>
          <w:sz w:val="20"/>
          <w:szCs w:val="20"/>
        </w:rPr>
        <w:t>TPE</w:t>
      </w:r>
      <w:r w:rsidRPr="00DD7438">
        <w:rPr>
          <w:rFonts w:ascii="Arial" w:eastAsia="MS Gothic" w:hAnsi="Arial" w:hint="eastAsia"/>
          <w:sz w:val="20"/>
          <w:szCs w:val="20"/>
        </w:rPr>
        <w:t>）などの先端材料が、グリップ、防滑機能、触覚、柔軟性および各種ハードプラスチックとのインモールド一体成形などの付加価値を生み出しています。</w:t>
      </w:r>
    </w:p>
    <w:p w14:paraId="6CB5543E" w14:textId="77777777" w:rsidR="000F3838" w:rsidRPr="00DD7438" w:rsidRDefault="000F3838" w:rsidP="000F3838">
      <w:pPr>
        <w:spacing w:after="0" w:line="360" w:lineRule="auto"/>
        <w:ind w:right="1559"/>
        <w:jc w:val="both"/>
        <w:rPr>
          <w:rFonts w:ascii="Arial" w:eastAsia="MS Gothic" w:hAnsi="Arial" w:cs="Arial"/>
          <w:sz w:val="20"/>
          <w:szCs w:val="20"/>
        </w:rPr>
      </w:pPr>
    </w:p>
    <w:p w14:paraId="036DAEA9"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熱可塑性エラストマー製品と幅広い産業分野向けカスタムソリューションのグローバルメーカーである</w:t>
      </w:r>
      <w:r w:rsidRPr="00DD7438">
        <w:rPr>
          <w:rFonts w:ascii="Arial" w:eastAsia="MS Gothic" w:hAnsi="Arial" w:hint="eastAsia"/>
          <w:sz w:val="20"/>
          <w:szCs w:val="20"/>
        </w:rPr>
        <w:t>KRAIBURG TPE</w:t>
      </w:r>
      <w:r w:rsidRPr="00DD7438">
        <w:rPr>
          <w:rFonts w:ascii="Arial" w:eastAsia="MS Gothic" w:hAnsi="Arial" w:hint="eastAsia"/>
          <w:sz w:val="20"/>
          <w:szCs w:val="20"/>
        </w:rPr>
        <w:t>は、ヘルスケアと医療機器用途のソリューションとして、</w:t>
      </w:r>
      <w:r w:rsidRPr="00DD7438">
        <w:rPr>
          <w:rFonts w:ascii="Arial" w:eastAsia="MS Gothic" w:hAnsi="Arial" w:hint="eastAsia"/>
          <w:sz w:val="20"/>
          <w:szCs w:val="20"/>
        </w:rPr>
        <w:t>THERMOLAST® H</w:t>
      </w:r>
      <w:r w:rsidRPr="00DD7438">
        <w:rPr>
          <w:rFonts w:ascii="Arial" w:eastAsia="MS Gothic" w:hAnsi="Arial" w:hint="eastAsia"/>
          <w:sz w:val="20"/>
          <w:szCs w:val="20"/>
        </w:rPr>
        <w:t>シリーズを提供しています。このシリーズのコンパウンドは、優れた圧縮永久歪み、再シール性、ソフトタッチ、低摩擦、そして高いコストパフォーマンスをその特長としています。</w:t>
      </w:r>
    </w:p>
    <w:p w14:paraId="21D23EAC" w14:textId="77777777" w:rsidR="000F3838" w:rsidRPr="00DD7438" w:rsidRDefault="000F3838" w:rsidP="000F3838">
      <w:pPr>
        <w:spacing w:after="0" w:line="360" w:lineRule="auto"/>
        <w:ind w:right="1559"/>
        <w:jc w:val="both"/>
        <w:rPr>
          <w:rFonts w:ascii="Arial" w:eastAsia="MS Gothic" w:hAnsi="Arial" w:cs="Arial"/>
          <w:b/>
          <w:bCs/>
          <w:sz w:val="20"/>
          <w:szCs w:val="20"/>
        </w:rPr>
      </w:pPr>
    </w:p>
    <w:p w14:paraId="19BB0595" w14:textId="77777777" w:rsidR="000F3838" w:rsidRPr="00DD7438" w:rsidRDefault="000F3838" w:rsidP="000F3838">
      <w:pPr>
        <w:spacing w:after="0" w:line="360" w:lineRule="auto"/>
        <w:ind w:right="1559"/>
        <w:jc w:val="both"/>
        <w:rPr>
          <w:rFonts w:ascii="Arial" w:eastAsia="MS Gothic" w:hAnsi="Arial" w:cs="Arial"/>
          <w:b/>
          <w:bCs/>
          <w:sz w:val="20"/>
          <w:szCs w:val="20"/>
        </w:rPr>
      </w:pPr>
      <w:r w:rsidRPr="00DD7438">
        <w:rPr>
          <w:rFonts w:ascii="Arial" w:eastAsia="MS Gothic" w:hAnsi="Arial" w:hint="eastAsia"/>
          <w:b/>
          <w:bCs/>
          <w:sz w:val="20"/>
          <w:szCs w:val="20"/>
        </w:rPr>
        <w:t>安全でペットの健康に配慮した材料</w:t>
      </w:r>
    </w:p>
    <w:p w14:paraId="36D1E857" w14:textId="77777777" w:rsidR="000F3838" w:rsidRPr="00DD7438" w:rsidRDefault="000F3838" w:rsidP="000F3838">
      <w:pPr>
        <w:spacing w:line="360" w:lineRule="auto"/>
        <w:ind w:right="1559"/>
        <w:jc w:val="both"/>
        <w:rPr>
          <w:rFonts w:ascii="Arial" w:eastAsia="MS Gothic" w:hAnsi="Arial" w:cs="Arial"/>
          <w:sz w:val="20"/>
          <w:szCs w:val="20"/>
        </w:rPr>
      </w:pPr>
      <w:r w:rsidRPr="00DD7438">
        <w:rPr>
          <w:rFonts w:ascii="Arial" w:eastAsia="MS Gothic" w:hAnsi="Arial" w:hint="eastAsia"/>
          <w:sz w:val="20"/>
          <w:szCs w:val="20"/>
        </w:rPr>
        <w:t>KRAIBURG TPE</w:t>
      </w:r>
      <w:r w:rsidRPr="00DD7438">
        <w:rPr>
          <w:rFonts w:ascii="Arial" w:eastAsia="MS Gothic" w:hAnsi="Arial" w:hint="eastAsia"/>
          <w:sz w:val="20"/>
          <w:szCs w:val="20"/>
        </w:rPr>
        <w:t>の</w:t>
      </w:r>
      <w:r w:rsidRPr="00DD7438">
        <w:rPr>
          <w:rFonts w:ascii="Arial" w:eastAsia="MS Gothic" w:hAnsi="Arial" w:hint="eastAsia"/>
          <w:sz w:val="20"/>
          <w:szCs w:val="20"/>
        </w:rPr>
        <w:t>THERMOLAST® H TPE</w:t>
      </w:r>
      <w:r w:rsidRPr="00DD7438">
        <w:rPr>
          <w:rFonts w:ascii="Arial" w:eastAsia="MS Gothic" w:hAnsi="Arial" w:hint="eastAsia"/>
          <w:sz w:val="20"/>
          <w:szCs w:val="20"/>
        </w:rPr>
        <w:t>コンパウンドは、細胞毒性</w:t>
      </w:r>
      <w:r w:rsidRPr="00DD7438">
        <w:rPr>
          <w:rFonts w:ascii="Arial" w:eastAsia="MS Gothic" w:hAnsi="Arial" w:hint="eastAsia"/>
          <w:sz w:val="20"/>
          <w:szCs w:val="20"/>
        </w:rPr>
        <w:t>ISO 10993-5</w:t>
      </w:r>
      <w:r w:rsidRPr="00DD7438">
        <w:rPr>
          <w:rFonts w:ascii="Arial" w:eastAsia="MS Gothic" w:hAnsi="Arial" w:hint="eastAsia"/>
          <w:sz w:val="20"/>
          <w:szCs w:val="20"/>
        </w:rPr>
        <w:t>、</w:t>
      </w:r>
      <w:r w:rsidRPr="00DD7438">
        <w:rPr>
          <w:rFonts w:ascii="Arial" w:eastAsia="MS Gothic" w:hAnsi="Arial" w:hint="eastAsia"/>
          <w:sz w:val="20"/>
          <w:szCs w:val="20"/>
        </w:rPr>
        <w:t>GB/T 16886.5</w:t>
      </w:r>
      <w:r w:rsidRPr="00DD7438">
        <w:rPr>
          <w:rFonts w:ascii="Arial" w:eastAsia="MS Gothic" w:hAnsi="Arial" w:hint="eastAsia"/>
          <w:sz w:val="20"/>
          <w:szCs w:val="20"/>
        </w:rPr>
        <w:t>、</w:t>
      </w:r>
      <w:r w:rsidRPr="00DD7438">
        <w:rPr>
          <w:rFonts w:ascii="Arial" w:eastAsia="MS Gothic" w:hAnsi="Arial" w:hint="eastAsia"/>
          <w:sz w:val="20"/>
          <w:szCs w:val="20"/>
        </w:rPr>
        <w:t>RoHS</w:t>
      </w:r>
      <w:r w:rsidRPr="00DD7438">
        <w:rPr>
          <w:rFonts w:ascii="Arial" w:eastAsia="MS Gothic" w:hAnsi="Arial" w:hint="eastAsia"/>
          <w:sz w:val="20"/>
          <w:szCs w:val="20"/>
        </w:rPr>
        <w:t>、</w:t>
      </w:r>
      <w:r w:rsidRPr="00DD7438">
        <w:rPr>
          <w:rFonts w:ascii="Arial" w:eastAsia="MS Gothic" w:hAnsi="Arial" w:hint="eastAsia"/>
          <w:sz w:val="20"/>
          <w:szCs w:val="20"/>
        </w:rPr>
        <w:t>REACH</w:t>
      </w:r>
      <w:r w:rsidRPr="00DD7438">
        <w:rPr>
          <w:rFonts w:ascii="Arial" w:eastAsia="MS Gothic" w:hAnsi="Arial" w:hint="eastAsia"/>
          <w:sz w:val="20"/>
          <w:szCs w:val="20"/>
        </w:rPr>
        <w:t>など、さまざまな国際規格に適合している、高品質の材料ソリューションです。このコンパウンドは</w:t>
      </w:r>
      <w:r w:rsidRPr="00DD7438">
        <w:rPr>
          <w:rFonts w:ascii="Arial" w:eastAsia="MS Gothic" w:hAnsi="Arial" w:hint="eastAsia"/>
          <w:sz w:val="20"/>
          <w:szCs w:val="20"/>
        </w:rPr>
        <w:t>PVC</w:t>
      </w:r>
      <w:r w:rsidRPr="00DD7438">
        <w:rPr>
          <w:rFonts w:ascii="Arial" w:eastAsia="MS Gothic" w:hAnsi="Arial" w:hint="eastAsia"/>
          <w:sz w:val="20"/>
          <w:szCs w:val="20"/>
        </w:rPr>
        <w:t>やラテックスを使用していないため、医療機器の安全な使用を保証しています。また、この</w:t>
      </w:r>
      <w:r w:rsidRPr="00DD7438">
        <w:rPr>
          <w:rFonts w:ascii="Arial" w:eastAsia="MS Gothic" w:hAnsi="Arial" w:hint="eastAsia"/>
          <w:sz w:val="20"/>
          <w:szCs w:val="20"/>
        </w:rPr>
        <w:t>TPE</w:t>
      </w:r>
      <w:r w:rsidRPr="00DD7438">
        <w:rPr>
          <w:rFonts w:ascii="Arial" w:eastAsia="MS Gothic" w:hAnsi="Arial" w:hint="eastAsia"/>
          <w:sz w:val="20"/>
          <w:szCs w:val="20"/>
        </w:rPr>
        <w:t>コンパウンドは、オートクレーブ</w:t>
      </w:r>
      <w:r w:rsidRPr="00DD7438">
        <w:rPr>
          <w:rFonts w:ascii="Arial" w:eastAsia="MS Gothic" w:hAnsi="Arial" w:hint="eastAsia"/>
          <w:sz w:val="20"/>
          <w:szCs w:val="20"/>
        </w:rPr>
        <w:t>121</w:t>
      </w:r>
      <w:r w:rsidRPr="00DD7438">
        <w:rPr>
          <w:rFonts w:ascii="Arial" w:eastAsia="MS Gothic" w:hAnsi="Arial" w:hint="eastAsia"/>
          <w:sz w:val="20"/>
          <w:szCs w:val="20"/>
        </w:rPr>
        <w:t>℃および</w:t>
      </w:r>
      <w:proofErr w:type="spellStart"/>
      <w:r w:rsidRPr="00DD7438">
        <w:rPr>
          <w:rFonts w:ascii="Arial" w:eastAsia="MS Gothic" w:hAnsi="Arial" w:hint="eastAsia"/>
          <w:sz w:val="20"/>
          <w:szCs w:val="20"/>
        </w:rPr>
        <w:t>EtO</w:t>
      </w:r>
      <w:proofErr w:type="spellEnd"/>
      <w:r w:rsidRPr="00DD7438">
        <w:rPr>
          <w:rFonts w:ascii="Arial" w:eastAsia="MS Gothic" w:hAnsi="Arial" w:hint="eastAsia"/>
          <w:sz w:val="20"/>
          <w:szCs w:val="20"/>
        </w:rPr>
        <w:t>による滅菌処理が可能です。</w:t>
      </w:r>
    </w:p>
    <w:p w14:paraId="2DCB28D3" w14:textId="77777777" w:rsidR="000F3838" w:rsidRPr="00DD7438" w:rsidRDefault="000F3838" w:rsidP="000F3838">
      <w:pPr>
        <w:spacing w:after="0" w:line="360" w:lineRule="auto"/>
        <w:ind w:right="1559"/>
        <w:jc w:val="both"/>
        <w:rPr>
          <w:rFonts w:ascii="Arial" w:eastAsia="MS Gothic" w:hAnsi="Arial" w:cs="Arial"/>
          <w:sz w:val="20"/>
          <w:szCs w:val="20"/>
        </w:rPr>
      </w:pPr>
    </w:p>
    <w:p w14:paraId="65E9EA9C" w14:textId="77777777" w:rsidR="000F3838" w:rsidRPr="00DD7438" w:rsidRDefault="000F3838" w:rsidP="000F3838">
      <w:pPr>
        <w:spacing w:after="0" w:line="360" w:lineRule="auto"/>
        <w:ind w:right="1559"/>
        <w:jc w:val="both"/>
        <w:rPr>
          <w:rFonts w:ascii="Arial" w:eastAsia="MS Gothic" w:hAnsi="Arial" w:cs="Arial"/>
          <w:b/>
          <w:bCs/>
          <w:sz w:val="20"/>
          <w:szCs w:val="20"/>
        </w:rPr>
      </w:pPr>
      <w:r w:rsidRPr="00DD7438">
        <w:rPr>
          <w:rFonts w:ascii="Arial" w:eastAsia="MS Gothic" w:hAnsi="Arial" w:hint="eastAsia"/>
          <w:b/>
          <w:bCs/>
          <w:sz w:val="20"/>
          <w:szCs w:val="20"/>
        </w:rPr>
        <w:t>THERMOLAST® H</w:t>
      </w:r>
      <w:r w:rsidRPr="00DD7438">
        <w:rPr>
          <w:rFonts w:ascii="Arial" w:eastAsia="MS Gothic" w:hAnsi="Arial" w:hint="eastAsia"/>
          <w:b/>
          <w:bCs/>
          <w:sz w:val="20"/>
          <w:szCs w:val="20"/>
        </w:rPr>
        <w:t>が材料としての利点を提供します</w:t>
      </w:r>
    </w:p>
    <w:p w14:paraId="59DA5935"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KRAIBURG TPE</w:t>
      </w:r>
      <w:r w:rsidRPr="00DD7438">
        <w:rPr>
          <w:rFonts w:ascii="Arial" w:eastAsia="MS Gothic" w:hAnsi="Arial" w:hint="eastAsia"/>
          <w:sz w:val="20"/>
          <w:szCs w:val="20"/>
        </w:rPr>
        <w:t>の</w:t>
      </w:r>
      <w:r w:rsidRPr="00DD7438">
        <w:rPr>
          <w:rFonts w:ascii="Arial" w:eastAsia="MS Gothic" w:hAnsi="Arial" w:hint="eastAsia"/>
          <w:sz w:val="20"/>
          <w:szCs w:val="20"/>
        </w:rPr>
        <w:t>THERMOLAST® H HC/AP</w:t>
      </w:r>
      <w:r w:rsidRPr="00DD7438">
        <w:rPr>
          <w:rFonts w:ascii="Arial" w:eastAsia="MS Gothic" w:hAnsi="Arial" w:hint="eastAsia"/>
          <w:sz w:val="20"/>
          <w:szCs w:val="20"/>
        </w:rPr>
        <w:t>シリーズのコンパウンドは、射出成形や押出成形で</w:t>
      </w:r>
      <w:r w:rsidRPr="00DD7438">
        <w:rPr>
          <w:rFonts w:ascii="Arial" w:eastAsia="MS Gothic" w:hAnsi="Arial" w:hint="eastAsia"/>
          <w:sz w:val="20"/>
          <w:szCs w:val="20"/>
        </w:rPr>
        <w:t>PP</w:t>
      </w:r>
      <w:r w:rsidRPr="00DD7438">
        <w:rPr>
          <w:rFonts w:ascii="Arial" w:eastAsia="MS Gothic" w:hAnsi="Arial" w:hint="eastAsia"/>
          <w:sz w:val="20"/>
          <w:szCs w:val="20"/>
        </w:rPr>
        <w:t>や</w:t>
      </w:r>
      <w:r w:rsidRPr="00DD7438">
        <w:rPr>
          <w:rFonts w:ascii="Arial" w:eastAsia="MS Gothic" w:hAnsi="Arial" w:hint="eastAsia"/>
          <w:sz w:val="20"/>
          <w:szCs w:val="20"/>
        </w:rPr>
        <w:t>PE</w:t>
      </w:r>
      <w:r w:rsidRPr="00DD7438">
        <w:rPr>
          <w:rFonts w:ascii="Arial" w:eastAsia="MS Gothic" w:hAnsi="Arial" w:hint="eastAsia"/>
          <w:sz w:val="20"/>
          <w:szCs w:val="20"/>
        </w:rPr>
        <w:t>と良好な接着性を示します。この材料は、フレキシブルコネクター、シーリング、クロージャー、その他の医療機器部品の製造への使用が可能です。</w:t>
      </w:r>
    </w:p>
    <w:p w14:paraId="289D2DBB" w14:textId="77777777" w:rsidR="000F3838" w:rsidRPr="00DD7438" w:rsidRDefault="000F3838" w:rsidP="000F3838">
      <w:pPr>
        <w:spacing w:after="0" w:line="360" w:lineRule="auto"/>
        <w:ind w:right="1559"/>
        <w:jc w:val="both"/>
        <w:rPr>
          <w:rFonts w:ascii="Arial" w:eastAsia="MS Gothic" w:hAnsi="Arial" w:cs="Arial"/>
          <w:sz w:val="20"/>
          <w:szCs w:val="20"/>
        </w:rPr>
      </w:pPr>
    </w:p>
    <w:p w14:paraId="30F032DB"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THERMOLAST® H HC/AD1/AP</w:t>
      </w:r>
      <w:r w:rsidRPr="00DD7438">
        <w:rPr>
          <w:rFonts w:ascii="Arial" w:eastAsia="MS Gothic" w:hAnsi="Arial" w:hint="eastAsia"/>
          <w:sz w:val="20"/>
          <w:szCs w:val="20"/>
        </w:rPr>
        <w:t>シリーズは、射出成形によって</w:t>
      </w:r>
      <w:r w:rsidRPr="00DD7438">
        <w:rPr>
          <w:rFonts w:ascii="Arial" w:eastAsia="MS Gothic" w:hAnsi="Arial" w:hint="eastAsia"/>
          <w:sz w:val="20"/>
          <w:szCs w:val="20"/>
        </w:rPr>
        <w:t>PC</w:t>
      </w:r>
      <w:r w:rsidRPr="00DD7438">
        <w:rPr>
          <w:rFonts w:ascii="Arial" w:eastAsia="MS Gothic" w:hAnsi="Arial" w:hint="eastAsia"/>
          <w:sz w:val="20"/>
          <w:szCs w:val="20"/>
        </w:rPr>
        <w:t>、</w:t>
      </w:r>
      <w:r w:rsidRPr="00DD7438">
        <w:rPr>
          <w:rFonts w:ascii="Arial" w:eastAsia="MS Gothic" w:hAnsi="Arial" w:hint="eastAsia"/>
          <w:sz w:val="20"/>
          <w:szCs w:val="20"/>
        </w:rPr>
        <w:t>ABS</w:t>
      </w:r>
      <w:r w:rsidRPr="00DD7438">
        <w:rPr>
          <w:rFonts w:ascii="Arial" w:eastAsia="MS Gothic" w:hAnsi="Arial" w:hint="eastAsia"/>
          <w:sz w:val="20"/>
          <w:szCs w:val="20"/>
        </w:rPr>
        <w:t>、</w:t>
      </w:r>
      <w:r w:rsidRPr="00DD7438">
        <w:rPr>
          <w:rFonts w:ascii="Arial" w:eastAsia="MS Gothic" w:hAnsi="Arial" w:hint="eastAsia"/>
          <w:sz w:val="20"/>
          <w:szCs w:val="20"/>
        </w:rPr>
        <w:t>PC/ABS</w:t>
      </w:r>
      <w:r w:rsidRPr="00DD7438">
        <w:rPr>
          <w:rFonts w:ascii="Arial" w:eastAsia="MS Gothic" w:hAnsi="Arial" w:hint="eastAsia"/>
          <w:sz w:val="20"/>
          <w:szCs w:val="20"/>
        </w:rPr>
        <w:t>、</w:t>
      </w:r>
      <w:r w:rsidRPr="00DD7438">
        <w:rPr>
          <w:rFonts w:ascii="Arial" w:eastAsia="MS Gothic" w:hAnsi="Arial" w:hint="eastAsia"/>
          <w:sz w:val="20"/>
          <w:szCs w:val="20"/>
        </w:rPr>
        <w:t>ASA</w:t>
      </w:r>
      <w:r w:rsidRPr="00DD7438">
        <w:rPr>
          <w:rFonts w:ascii="Arial" w:eastAsia="MS Gothic" w:hAnsi="Arial" w:hint="eastAsia"/>
          <w:sz w:val="20"/>
          <w:szCs w:val="20"/>
        </w:rPr>
        <w:t>、</w:t>
      </w:r>
      <w:r w:rsidRPr="00DD7438">
        <w:rPr>
          <w:rFonts w:ascii="Arial" w:eastAsia="MS Gothic" w:hAnsi="Arial" w:hint="eastAsia"/>
          <w:sz w:val="20"/>
          <w:szCs w:val="20"/>
        </w:rPr>
        <w:t>SAN</w:t>
      </w:r>
      <w:r w:rsidRPr="00DD7438">
        <w:rPr>
          <w:rFonts w:ascii="Arial" w:eastAsia="MS Gothic" w:hAnsi="Arial" w:hint="eastAsia"/>
          <w:sz w:val="20"/>
          <w:szCs w:val="20"/>
        </w:rPr>
        <w:t>、</w:t>
      </w:r>
      <w:r w:rsidRPr="00DD7438">
        <w:rPr>
          <w:rFonts w:ascii="Arial" w:eastAsia="MS Gothic" w:hAnsi="Arial" w:hint="eastAsia"/>
          <w:sz w:val="20"/>
          <w:szCs w:val="20"/>
        </w:rPr>
        <w:t>PET</w:t>
      </w:r>
      <w:r w:rsidRPr="00DD7438">
        <w:rPr>
          <w:rFonts w:ascii="Arial" w:eastAsia="MS Gothic" w:hAnsi="Arial" w:hint="eastAsia"/>
          <w:sz w:val="20"/>
          <w:szCs w:val="20"/>
        </w:rPr>
        <w:t>、</w:t>
      </w:r>
      <w:r w:rsidRPr="00DD7438">
        <w:rPr>
          <w:rFonts w:ascii="Arial" w:eastAsia="MS Gothic" w:hAnsi="Arial" w:hint="eastAsia"/>
          <w:sz w:val="20"/>
          <w:szCs w:val="20"/>
        </w:rPr>
        <w:t>PETG</w:t>
      </w:r>
      <w:r w:rsidRPr="00DD7438">
        <w:rPr>
          <w:rFonts w:ascii="Arial" w:eastAsia="MS Gothic" w:hAnsi="Arial" w:hint="eastAsia"/>
          <w:sz w:val="20"/>
          <w:szCs w:val="20"/>
        </w:rPr>
        <w:t>、</w:t>
      </w:r>
      <w:r w:rsidRPr="00DD7438">
        <w:rPr>
          <w:rFonts w:ascii="Arial" w:eastAsia="MS Gothic" w:hAnsi="Arial" w:hint="eastAsia"/>
          <w:sz w:val="20"/>
          <w:szCs w:val="20"/>
        </w:rPr>
        <w:t>PS</w:t>
      </w:r>
      <w:r w:rsidRPr="00DD7438">
        <w:rPr>
          <w:rFonts w:ascii="Arial" w:eastAsia="MS Gothic" w:hAnsi="Arial" w:hint="eastAsia"/>
          <w:sz w:val="20"/>
          <w:szCs w:val="20"/>
        </w:rPr>
        <w:t>との良好な接着性を示します。この極性接着シリーズは、医療機器用のソフトタッチグリップ、スイッチ、マット、メンブレン、シールなど、さまざまな用途に適しています。</w:t>
      </w:r>
    </w:p>
    <w:p w14:paraId="09DBBFD2" w14:textId="77777777" w:rsidR="000F3838" w:rsidRPr="00DD7438" w:rsidRDefault="000F3838" w:rsidP="000F3838">
      <w:pPr>
        <w:spacing w:after="0" w:line="360" w:lineRule="auto"/>
        <w:ind w:right="1559"/>
        <w:rPr>
          <w:rFonts w:ascii="Arial" w:eastAsia="MS Gothic" w:hAnsi="Arial" w:cs="Arial"/>
          <w:sz w:val="20"/>
          <w:szCs w:val="20"/>
        </w:rPr>
      </w:pPr>
    </w:p>
    <w:p w14:paraId="4E5AA0F9" w14:textId="77777777" w:rsidR="000F3838" w:rsidRPr="00DD7438" w:rsidRDefault="000F3838" w:rsidP="000F3838">
      <w:pPr>
        <w:spacing w:after="0" w:line="360" w:lineRule="auto"/>
        <w:ind w:right="1559"/>
        <w:jc w:val="both"/>
        <w:rPr>
          <w:rFonts w:ascii="Arial" w:eastAsia="MS Gothic" w:hAnsi="Arial" w:cs="Arial"/>
          <w:sz w:val="20"/>
          <w:szCs w:val="20"/>
        </w:rPr>
      </w:pPr>
      <w:r w:rsidRPr="00DD7438">
        <w:rPr>
          <w:rFonts w:ascii="Arial" w:eastAsia="MS Gothic" w:hAnsi="Arial" w:hint="eastAsia"/>
          <w:sz w:val="20"/>
          <w:szCs w:val="20"/>
        </w:rPr>
        <w:t>さらに、</w:t>
      </w:r>
      <w:r w:rsidRPr="00DD7438">
        <w:rPr>
          <w:rFonts w:ascii="Arial" w:eastAsia="MS Gothic" w:hAnsi="Arial" w:hint="eastAsia"/>
          <w:sz w:val="20"/>
          <w:szCs w:val="20"/>
        </w:rPr>
        <w:t>THERMOLAST® H</w:t>
      </w:r>
      <w:r w:rsidRPr="00DD7438">
        <w:rPr>
          <w:rFonts w:ascii="Arial" w:eastAsia="MS Gothic" w:hAnsi="Arial" w:hint="eastAsia"/>
          <w:sz w:val="20"/>
          <w:szCs w:val="20"/>
        </w:rPr>
        <w:t>シリーズのコンパウンドは、いずれも半透明色およびナチュラル色で提供されます。そして、プロジェクトのニーズに応じて、お客様の仕様に合わせたインハウスでの原料着色を行うことも可能です。</w:t>
      </w:r>
    </w:p>
    <w:p w14:paraId="5287E576" w14:textId="77777777" w:rsidR="006C4263" w:rsidRPr="00DD7438" w:rsidRDefault="006C4263" w:rsidP="006C4263">
      <w:pPr>
        <w:spacing w:after="0" w:line="360" w:lineRule="auto"/>
        <w:ind w:right="1559"/>
        <w:contextualSpacing/>
        <w:jc w:val="both"/>
        <w:rPr>
          <w:rFonts w:ascii="Arial" w:eastAsia="MS Gothic" w:hAnsi="Arial" w:cs="Arial"/>
          <w:sz w:val="20"/>
          <w:szCs w:val="20"/>
        </w:rPr>
      </w:pPr>
    </w:p>
    <w:p w14:paraId="0D880066" w14:textId="77777777" w:rsidR="0057225E" w:rsidRPr="00DD7438" w:rsidRDefault="0057225E" w:rsidP="0057225E">
      <w:pPr>
        <w:spacing w:line="360" w:lineRule="auto"/>
        <w:ind w:right="1559"/>
        <w:jc w:val="both"/>
        <w:rPr>
          <w:rFonts w:ascii="Arial" w:eastAsia="MS Gothic" w:hAnsi="Arial" w:cs="Arial"/>
          <w:b/>
          <w:bCs/>
          <w:sz w:val="20"/>
          <w:szCs w:val="20"/>
        </w:rPr>
      </w:pPr>
      <w:r w:rsidRPr="00DD7438">
        <w:rPr>
          <w:rFonts w:ascii="Arial" w:eastAsia="MS Gothic" w:hAnsi="Arial" w:hint="eastAsia"/>
          <w:b/>
          <w:bCs/>
          <w:sz w:val="20"/>
          <w:szCs w:val="20"/>
        </w:rPr>
        <w:t>サステイナビリティに貢献する</w:t>
      </w:r>
      <w:r w:rsidRPr="00DD7438">
        <w:rPr>
          <w:rFonts w:ascii="Arial" w:eastAsia="MS Gothic" w:hAnsi="Arial" w:hint="eastAsia"/>
          <w:b/>
          <w:bCs/>
          <w:sz w:val="20"/>
          <w:szCs w:val="20"/>
        </w:rPr>
        <w:t>TPE</w:t>
      </w:r>
    </w:p>
    <w:p w14:paraId="19C5B023" w14:textId="77777777" w:rsidR="00F45130" w:rsidRPr="00A50243" w:rsidRDefault="00F45130" w:rsidP="00F45130">
      <w:pPr>
        <w:spacing w:line="360" w:lineRule="auto"/>
        <w:ind w:right="1559"/>
        <w:jc w:val="both"/>
        <w:rPr>
          <w:rFonts w:ascii="Arial" w:eastAsia="MS Gothic" w:hAnsi="Arial" w:cs="Arial"/>
          <w:sz w:val="20"/>
          <w:szCs w:val="20"/>
        </w:rPr>
      </w:pPr>
      <w:r w:rsidRPr="00A50243">
        <w:rPr>
          <w:rFonts w:ascii="Arial" w:eastAsia="MS Gothic" w:hAnsi="Arial" w:hint="eastAsia"/>
          <w:sz w:val="20"/>
          <w:szCs w:val="20"/>
        </w:rPr>
        <w:t>より優れたサステ</w:t>
      </w:r>
      <w:r>
        <w:rPr>
          <w:rFonts w:ascii="Arial" w:eastAsia="MS Gothic" w:hAnsi="Arial" w:hint="eastAsia"/>
          <w:sz w:val="20"/>
          <w:szCs w:val="20"/>
        </w:rPr>
        <w:t>イ</w:t>
      </w:r>
      <w:r w:rsidRPr="00A50243">
        <w:rPr>
          <w:rFonts w:ascii="Arial" w:eastAsia="MS Gothic" w:hAnsi="Arial" w:hint="eastAsia"/>
          <w:sz w:val="20"/>
          <w:szCs w:val="20"/>
        </w:rPr>
        <w:t>ナビリティ</w:t>
      </w:r>
      <w:r>
        <w:rPr>
          <w:rFonts w:ascii="Arial" w:eastAsia="MS Gothic" w:hAnsi="Arial" w:hint="eastAsia"/>
          <w:sz w:val="20"/>
          <w:szCs w:val="20"/>
        </w:rPr>
        <w:t>ー</w:t>
      </w:r>
      <w:r w:rsidRPr="00A50243">
        <w:rPr>
          <w:rFonts w:ascii="Arial" w:eastAsia="MS Gothic" w:hAnsi="Arial" w:hint="eastAsia"/>
          <w:sz w:val="20"/>
          <w:szCs w:val="20"/>
        </w:rPr>
        <w:t>へのイノベーションの追求を補完するものとして</w:t>
      </w:r>
      <w:r w:rsidRPr="00A50243">
        <w:rPr>
          <w:rFonts w:ascii="Arial" w:eastAsia="MS Gothic" w:hAnsi="Arial" w:hint="eastAsia"/>
          <w:sz w:val="20"/>
          <w:szCs w:val="20"/>
        </w:rPr>
        <w:t>KRAIBURG TPE</w:t>
      </w:r>
      <w:r w:rsidRPr="00A50243">
        <w:rPr>
          <w:rFonts w:ascii="Arial" w:eastAsia="MS Gothic" w:hAnsi="Arial" w:hint="eastAsia"/>
          <w:sz w:val="20"/>
          <w:szCs w:val="20"/>
        </w:rPr>
        <w:t>は自動車業界、消費者、向け製品、また産業用途向</w:t>
      </w:r>
      <w:r w:rsidRPr="00A50243">
        <w:rPr>
          <w:rFonts w:ascii="Arial" w:eastAsia="MS Gothic" w:hAnsi="Arial" w:hint="eastAsia"/>
          <w:sz w:val="20"/>
          <w:szCs w:val="20"/>
        </w:rPr>
        <w:lastRenderedPageBreak/>
        <w:t>けに特別に開発した、ポストコンシューマ・リサイクル材（</w:t>
      </w:r>
      <w:r w:rsidRPr="00A50243">
        <w:rPr>
          <w:rFonts w:ascii="Arial" w:eastAsia="MS Gothic" w:hAnsi="Arial" w:hint="eastAsia"/>
          <w:sz w:val="20"/>
          <w:szCs w:val="20"/>
        </w:rPr>
        <w:t>PCR</w:t>
      </w:r>
      <w:r w:rsidRPr="00A50243">
        <w:rPr>
          <w:rFonts w:ascii="Arial" w:eastAsia="MS Gothic" w:hAnsi="Arial" w:hint="eastAsia"/>
          <w:sz w:val="20"/>
          <w:szCs w:val="20"/>
        </w:rPr>
        <w:t>）と工程リサイクル材（</w:t>
      </w:r>
      <w:r w:rsidRPr="00A50243">
        <w:rPr>
          <w:rFonts w:ascii="Arial" w:eastAsia="MS Gothic" w:hAnsi="Arial" w:hint="eastAsia"/>
          <w:sz w:val="20"/>
          <w:szCs w:val="20"/>
        </w:rPr>
        <w:t>PIR</w:t>
      </w:r>
      <w:r w:rsidRPr="00A50243">
        <w:rPr>
          <w:rFonts w:ascii="Arial" w:eastAsia="MS Gothic" w:hAnsi="Arial" w:hint="eastAsia"/>
          <w:sz w:val="20"/>
          <w:szCs w:val="20"/>
        </w:rPr>
        <w:t>）を含む材料ソリューションをも発表しています。</w:t>
      </w:r>
      <w:r w:rsidRPr="00A50243">
        <w:rPr>
          <w:rFonts w:ascii="Arial" w:eastAsia="MS Gothic" w:hAnsi="Arial" w:hint="eastAsia"/>
          <w:sz w:val="20"/>
          <w:szCs w:val="20"/>
        </w:rPr>
        <w:t xml:space="preserve"> </w:t>
      </w:r>
    </w:p>
    <w:p w14:paraId="53B3F4C1" w14:textId="77777777" w:rsidR="00DD7438" w:rsidRDefault="0057225E" w:rsidP="00DD7438">
      <w:pPr>
        <w:spacing w:after="0" w:line="360" w:lineRule="auto"/>
        <w:ind w:right="1559"/>
        <w:jc w:val="both"/>
        <w:rPr>
          <w:rFonts w:ascii="Arial" w:eastAsia="MS Gothic" w:hAnsi="Arial"/>
          <w:sz w:val="20"/>
          <w:szCs w:val="20"/>
        </w:rPr>
      </w:pPr>
      <w:r w:rsidRPr="00DD7438">
        <w:rPr>
          <w:rFonts w:ascii="Arial" w:eastAsia="MS Gothic" w:hAnsi="Arial" w:hint="eastAsia"/>
          <w:sz w:val="20"/>
          <w:szCs w:val="20"/>
        </w:rPr>
        <w:t>サステイナブルな</w:t>
      </w:r>
      <w:r w:rsidRPr="00DD7438">
        <w:rPr>
          <w:rFonts w:ascii="Arial" w:eastAsia="MS Gothic" w:hAnsi="Arial" w:hint="eastAsia"/>
          <w:sz w:val="20"/>
          <w:szCs w:val="20"/>
        </w:rPr>
        <w:t>TPE</w:t>
      </w:r>
      <w:r w:rsidRPr="00DD7438">
        <w:rPr>
          <w:rFonts w:ascii="Arial" w:eastAsia="MS Gothic" w:hAnsi="Arial" w:hint="eastAsia"/>
          <w:sz w:val="20"/>
          <w:szCs w:val="20"/>
        </w:rPr>
        <w:t>ソリューションをお探しですか？</w:t>
      </w:r>
    </w:p>
    <w:p w14:paraId="248CD2CB" w14:textId="39C16994" w:rsidR="0057225E" w:rsidRPr="00DD7438" w:rsidRDefault="0057225E" w:rsidP="00DD7438">
      <w:pPr>
        <w:spacing w:afterLines="50" w:after="120" w:line="360" w:lineRule="auto"/>
        <w:ind w:right="1559"/>
        <w:jc w:val="both"/>
        <w:rPr>
          <w:rFonts w:ascii="Arial" w:eastAsia="MS Gothic" w:hAnsi="Arial" w:cs="Arial"/>
          <w:sz w:val="20"/>
          <w:szCs w:val="20"/>
        </w:rPr>
      </w:pPr>
      <w:r w:rsidRPr="00DD7438">
        <w:rPr>
          <w:rFonts w:ascii="Arial" w:eastAsia="MS Gothic" w:hAnsi="Arial" w:hint="eastAsia"/>
          <w:sz w:val="20"/>
          <w:szCs w:val="20"/>
          <w:u w:val="single"/>
        </w:rPr>
        <w:t>私たちにご相談ください！</w:t>
      </w:r>
      <w:r w:rsidRPr="00DD7438">
        <w:rPr>
          <w:rFonts w:ascii="Arial" w:eastAsia="MS Gothic" w:hAnsi="Arial" w:hint="eastAsia"/>
          <w:sz w:val="20"/>
          <w:szCs w:val="20"/>
        </w:rPr>
        <w:t xml:space="preserve"> </w:t>
      </w:r>
    </w:p>
    <w:p w14:paraId="489F7B30" w14:textId="29E159E9" w:rsidR="00AD2227" w:rsidRPr="00DD7438" w:rsidRDefault="0057225E" w:rsidP="00AD2227">
      <w:pPr>
        <w:spacing w:line="360" w:lineRule="auto"/>
        <w:ind w:right="1559"/>
        <w:jc w:val="both"/>
        <w:rPr>
          <w:rFonts w:ascii="Arial" w:eastAsia="MS Gothic" w:hAnsi="Arial" w:cs="Arial"/>
          <w:sz w:val="20"/>
          <w:szCs w:val="20"/>
        </w:rPr>
      </w:pPr>
      <w:r w:rsidRPr="00DD7438">
        <w:rPr>
          <w:rFonts w:ascii="Arial" w:eastAsia="MS Gothic" w:hAnsi="Arial" w:hint="eastAsia"/>
          <w:sz w:val="20"/>
          <w:szCs w:val="20"/>
        </w:rPr>
        <w:t>当社の専門家がお問合せにお答えし、お客様のアプリケーションに適したソリューションをご提案します。</w:t>
      </w:r>
    </w:p>
    <w:p w14:paraId="371C1F6A" w14:textId="3090A7DE" w:rsidR="00AD2227" w:rsidRDefault="00F45130" w:rsidP="00A26505">
      <w:pPr>
        <w:keepNext/>
        <w:keepLines/>
        <w:spacing w:after="0" w:line="360" w:lineRule="auto"/>
        <w:ind w:right="1559"/>
        <w:rPr>
          <w:rFonts w:ascii="Arial" w:eastAsia="MS Gothic" w:hAnsi="Arial" w:cs="Arial"/>
          <w:b/>
          <w:bCs/>
          <w:sz w:val="20"/>
          <w:szCs w:val="20"/>
          <w:lang w:bidi="ar-SA"/>
        </w:rPr>
      </w:pPr>
      <w:r>
        <w:rPr>
          <w:noProof/>
        </w:rPr>
        <w:drawing>
          <wp:inline distT="0" distB="0" distL="0" distR="0" wp14:anchorId="78E61F62" wp14:editId="2F4EE88A">
            <wp:extent cx="4259580" cy="2357718"/>
            <wp:effectExtent l="0" t="0" r="7620" b="5080"/>
            <wp:docPr id="1" name="Picture 1" descr="A picture containing person,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 indoo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8126" cy="2362448"/>
                    </a:xfrm>
                    <a:prstGeom prst="rect">
                      <a:avLst/>
                    </a:prstGeom>
                    <a:noFill/>
                    <a:ln>
                      <a:noFill/>
                    </a:ln>
                  </pic:spPr>
                </pic:pic>
              </a:graphicData>
            </a:graphic>
          </wp:inline>
        </w:drawing>
      </w:r>
    </w:p>
    <w:p w14:paraId="27BA141D" w14:textId="77777777" w:rsidR="00F45130" w:rsidRPr="00A50243" w:rsidRDefault="00F45130" w:rsidP="00F45130">
      <w:pPr>
        <w:keepNext/>
        <w:keepLines/>
        <w:spacing w:after="0" w:line="360" w:lineRule="auto"/>
        <w:ind w:right="1559"/>
        <w:rPr>
          <w:rFonts w:eastAsia="MS Gothic"/>
          <w:noProof/>
        </w:rPr>
      </w:pPr>
      <w:r w:rsidRPr="00A50243">
        <w:rPr>
          <w:rFonts w:ascii="Arial" w:eastAsia="MS Gothic" w:hAnsi="Arial" w:hint="eastAsia"/>
          <w:b/>
          <w:bCs/>
          <w:sz w:val="20"/>
          <w:szCs w:val="20"/>
        </w:rPr>
        <w:t>（写真：</w:t>
      </w:r>
      <w:r w:rsidRPr="00A50243">
        <w:rPr>
          <w:rFonts w:ascii="Arial" w:eastAsia="MS Gothic" w:hAnsi="Arial" w:hint="eastAsia"/>
          <w:b/>
          <w:bCs/>
          <w:sz w:val="20"/>
          <w:szCs w:val="20"/>
        </w:rPr>
        <w:t>© 2023 KRAIBURG TPE</w:t>
      </w:r>
      <w:r w:rsidRPr="00A50243">
        <w:rPr>
          <w:rFonts w:ascii="Arial" w:eastAsia="MS Gothic" w:hAnsi="Arial" w:hint="eastAsia"/>
          <w:b/>
          <w:bCs/>
          <w:sz w:val="20"/>
          <w:szCs w:val="20"/>
        </w:rPr>
        <w:t>）</w:t>
      </w:r>
    </w:p>
    <w:p w14:paraId="28A25CD3" w14:textId="77777777" w:rsidR="00F45130" w:rsidRPr="00A50243" w:rsidRDefault="00F45130" w:rsidP="00F45130">
      <w:pPr>
        <w:spacing w:after="0" w:line="360" w:lineRule="auto"/>
        <w:ind w:right="1559"/>
        <w:rPr>
          <w:rFonts w:ascii="Arial" w:eastAsia="MS Gothic" w:hAnsi="Arial" w:cs="Arial"/>
          <w:sz w:val="20"/>
          <w:szCs w:val="20"/>
        </w:rPr>
      </w:pPr>
      <w:r w:rsidRPr="00A50243">
        <w:rPr>
          <w:rFonts w:ascii="Arial" w:eastAsia="MS Gothic" w:hAnsi="Arial" w:hint="eastAsia"/>
          <w:sz w:val="20"/>
          <w:szCs w:val="20"/>
        </w:rPr>
        <w:t>高精細の画像が必要の際は、下記の担当者にお問い合わせください。</w:t>
      </w:r>
      <w:r w:rsidRPr="00A50243">
        <w:rPr>
          <w:rFonts w:ascii="Arial" w:eastAsia="MS Gothic" w:hAnsi="Arial" w:hint="eastAsia"/>
          <w:sz w:val="20"/>
          <w:szCs w:val="20"/>
        </w:rPr>
        <w:t>Bridget Ngang (</w:t>
      </w:r>
      <w:hyperlink r:id="rId12" w:history="1">
        <w:r w:rsidRPr="00A50243">
          <w:rPr>
            <w:rStyle w:val="Hyperlink"/>
            <w:rFonts w:ascii="Arial" w:eastAsia="MS Gothic" w:hAnsi="Arial" w:hint="eastAsia"/>
            <w:color w:val="auto"/>
            <w:sz w:val="20"/>
            <w:szCs w:val="20"/>
          </w:rPr>
          <w:t>bridget.ngang@kraiburg-tpe.com</w:t>
        </w:r>
      </w:hyperlink>
      <w:r w:rsidRPr="00A50243">
        <w:rPr>
          <w:rFonts w:ascii="Arial" w:eastAsia="MS Gothic" w:hAnsi="Arial" w:hint="eastAsia"/>
          <w:sz w:val="20"/>
          <w:szCs w:val="20"/>
        </w:rPr>
        <w:t xml:space="preserve"> , +6 03 9545 6301). </w:t>
      </w:r>
    </w:p>
    <w:p w14:paraId="77CFDEA5" w14:textId="77777777" w:rsidR="00F45130" w:rsidRPr="00A50243" w:rsidRDefault="00F45130" w:rsidP="00F45130">
      <w:pPr>
        <w:spacing w:after="0" w:line="360" w:lineRule="auto"/>
        <w:ind w:right="1559"/>
        <w:jc w:val="both"/>
        <w:rPr>
          <w:rFonts w:ascii="Arial" w:eastAsia="MS Gothic" w:hAnsi="Arial" w:cs="Arial"/>
          <w:sz w:val="20"/>
          <w:szCs w:val="20"/>
        </w:rPr>
      </w:pPr>
    </w:p>
    <w:p w14:paraId="7C9D5188" w14:textId="77777777" w:rsidR="00F45130" w:rsidRPr="00A50243" w:rsidRDefault="00F45130" w:rsidP="00F45130">
      <w:pPr>
        <w:spacing w:after="0" w:line="360" w:lineRule="auto"/>
        <w:ind w:right="1559"/>
        <w:jc w:val="both"/>
        <w:rPr>
          <w:rFonts w:ascii="Arial" w:eastAsia="MS Gothic" w:hAnsi="Arial" w:cs="Arial"/>
          <w:sz w:val="20"/>
          <w:szCs w:val="20"/>
        </w:rPr>
      </w:pPr>
    </w:p>
    <w:p w14:paraId="3A4DB655" w14:textId="77777777" w:rsidR="00F45130" w:rsidRPr="00A50243" w:rsidRDefault="00F45130" w:rsidP="00F45130">
      <w:pPr>
        <w:ind w:right="1559"/>
        <w:rPr>
          <w:rFonts w:ascii="Arial" w:eastAsia="MS Gothic" w:hAnsi="Arial" w:cs="Arial"/>
          <w:b/>
          <w:sz w:val="21"/>
          <w:szCs w:val="21"/>
        </w:rPr>
      </w:pPr>
      <w:r w:rsidRPr="00A50243">
        <w:rPr>
          <w:rFonts w:ascii="Arial" w:eastAsia="MS Gothic" w:hAnsi="Arial" w:hint="eastAsia"/>
          <w:b/>
          <w:sz w:val="21"/>
          <w:szCs w:val="21"/>
        </w:rPr>
        <w:t>報道関係者向け情報；</w:t>
      </w:r>
    </w:p>
    <w:p w14:paraId="5258B252" w14:textId="77777777" w:rsidR="00F45130" w:rsidRPr="00A50243" w:rsidRDefault="009D5AEC" w:rsidP="00F45130">
      <w:pPr>
        <w:ind w:right="1559"/>
        <w:rPr>
          <w:rFonts w:ascii="Arial" w:eastAsia="MS Gothic" w:hAnsi="Arial" w:cs="Arial"/>
          <w:bCs/>
          <w:sz w:val="21"/>
          <w:szCs w:val="21"/>
        </w:rPr>
      </w:pPr>
      <w:hyperlink r:id="rId13" w:history="1">
        <w:r w:rsidR="00F45130" w:rsidRPr="00A50243">
          <w:rPr>
            <w:rStyle w:val="Hyperlink"/>
            <w:rFonts w:ascii="Arial" w:eastAsia="MS Gothic" w:hAnsi="Arial" w:hint="eastAsia"/>
            <w:bCs/>
            <w:color w:val="auto"/>
            <w:sz w:val="21"/>
            <w:szCs w:val="21"/>
          </w:rPr>
          <w:t>高精細画像のダウンロード</w:t>
        </w:r>
      </w:hyperlink>
    </w:p>
    <w:p w14:paraId="2FBDCCA8" w14:textId="77777777" w:rsidR="00F45130" w:rsidRPr="00A50243" w:rsidRDefault="00F45130" w:rsidP="00F45130">
      <w:pPr>
        <w:ind w:right="1559"/>
        <w:rPr>
          <w:rFonts w:ascii="Arial" w:eastAsia="MS Gothic" w:hAnsi="Arial" w:cs="Arial"/>
          <w:b/>
          <w:sz w:val="21"/>
          <w:szCs w:val="21"/>
        </w:rPr>
      </w:pPr>
      <w:r w:rsidRPr="00A50243">
        <w:rPr>
          <w:rFonts w:eastAsia="MS Gothic" w:hint="eastAsia"/>
          <w:noProof/>
          <w:lang w:bidi="ar-SA"/>
        </w:rPr>
        <w:drawing>
          <wp:anchor distT="0" distB="0" distL="114300" distR="114300" simplePos="0" relativeHeight="251659264" behindDoc="1" locked="0" layoutInCell="1" allowOverlap="1" wp14:anchorId="592A4361" wp14:editId="4567D1F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F610CD8" w14:textId="77777777" w:rsidR="00F45130" w:rsidRPr="00A50243" w:rsidRDefault="009D5AEC" w:rsidP="00F45130">
      <w:pPr>
        <w:ind w:right="1559"/>
        <w:rPr>
          <w:rFonts w:ascii="Arial" w:eastAsia="MS Gothic" w:hAnsi="Arial" w:cs="Arial"/>
          <w:bCs/>
          <w:sz w:val="21"/>
          <w:szCs w:val="21"/>
        </w:rPr>
      </w:pPr>
      <w:hyperlink r:id="rId16" w:history="1">
        <w:r w:rsidR="00F45130" w:rsidRPr="00A50243">
          <w:rPr>
            <w:rStyle w:val="Hyperlink"/>
            <w:rFonts w:ascii="Arial" w:eastAsia="MS Gothic" w:hAnsi="Arial" w:hint="eastAsia"/>
            <w:bCs/>
            <w:color w:val="auto"/>
            <w:sz w:val="21"/>
            <w:szCs w:val="21"/>
          </w:rPr>
          <w:t>latest news on KRAIBURG TPE</w:t>
        </w:r>
      </w:hyperlink>
    </w:p>
    <w:p w14:paraId="69367CB4" w14:textId="77777777" w:rsidR="00F45130" w:rsidRPr="00A50243" w:rsidRDefault="00F45130" w:rsidP="00F45130">
      <w:pPr>
        <w:ind w:right="1559"/>
        <w:rPr>
          <w:rFonts w:ascii="Arial" w:eastAsia="MS Gothic" w:hAnsi="Arial" w:cs="Arial"/>
          <w:b/>
          <w:sz w:val="21"/>
          <w:szCs w:val="21"/>
          <w:lang w:val="en-GB"/>
        </w:rPr>
      </w:pPr>
    </w:p>
    <w:p w14:paraId="6A5AF51B" w14:textId="77777777" w:rsidR="00F45130" w:rsidRPr="00A50243" w:rsidRDefault="00F45130" w:rsidP="00F45130">
      <w:pPr>
        <w:ind w:right="1559"/>
        <w:rPr>
          <w:rFonts w:ascii="Arial" w:eastAsia="MS Gothic" w:hAnsi="Arial" w:cs="Arial"/>
          <w:b/>
          <w:sz w:val="21"/>
          <w:szCs w:val="21"/>
        </w:rPr>
      </w:pPr>
      <w:r w:rsidRPr="00A50243">
        <w:rPr>
          <w:rFonts w:ascii="Arial" w:eastAsia="MS Gothic" w:hAnsi="Arial" w:hint="eastAsia"/>
          <w:b/>
          <w:sz w:val="21"/>
          <w:szCs w:val="21"/>
        </w:rPr>
        <w:lastRenderedPageBreak/>
        <w:t>ソーシャルメディアでフォローしてください：</w:t>
      </w:r>
    </w:p>
    <w:p w14:paraId="3E7A0658" w14:textId="77777777" w:rsidR="00F45130" w:rsidRPr="00A50243" w:rsidRDefault="00F45130" w:rsidP="00F45130">
      <w:pPr>
        <w:ind w:right="1559"/>
        <w:rPr>
          <w:rFonts w:ascii="Arial" w:eastAsia="MS Gothic" w:hAnsi="Arial" w:cs="Arial"/>
          <w:b/>
          <w:sz w:val="21"/>
          <w:szCs w:val="21"/>
        </w:rPr>
      </w:pPr>
      <w:r w:rsidRPr="00A50243">
        <w:rPr>
          <w:rFonts w:ascii="Arial" w:eastAsia="MS Gothic" w:hAnsi="Arial" w:hint="eastAsia"/>
          <w:b/>
          <w:sz w:val="21"/>
          <w:szCs w:val="21"/>
        </w:rPr>
        <w:t xml:space="preserve"> </w:t>
      </w:r>
      <w:r w:rsidRPr="00A50243">
        <w:rPr>
          <w:rFonts w:eastAsia="MS Gothic" w:hint="eastAsia"/>
          <w:noProof/>
          <w:lang w:bidi="ar-SA"/>
        </w:rPr>
        <w:drawing>
          <wp:inline distT="0" distB="0" distL="0" distR="0" wp14:anchorId="3AEF59AF" wp14:editId="0B505DB4">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50243">
        <w:rPr>
          <w:rFonts w:ascii="Arial" w:eastAsia="MS Gothic" w:hAnsi="Arial" w:hint="eastAsia"/>
          <w:b/>
          <w:sz w:val="21"/>
          <w:szCs w:val="21"/>
        </w:rPr>
        <w:t xml:space="preserve">   </w:t>
      </w:r>
      <w:r w:rsidRPr="00A50243">
        <w:rPr>
          <w:rFonts w:eastAsia="MS Gothic" w:hint="eastAsia"/>
          <w:noProof/>
          <w:lang w:bidi="ar-SA"/>
        </w:rPr>
        <w:drawing>
          <wp:inline distT="0" distB="0" distL="0" distR="0" wp14:anchorId="25276EAD" wp14:editId="74CDA3BC">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50243">
        <w:rPr>
          <w:rFonts w:ascii="Arial" w:eastAsia="MS Gothic" w:hAnsi="Arial" w:hint="eastAsia"/>
          <w:b/>
          <w:sz w:val="21"/>
          <w:szCs w:val="21"/>
        </w:rPr>
        <w:t xml:space="preserve">    </w:t>
      </w:r>
      <w:r w:rsidRPr="00A50243">
        <w:rPr>
          <w:rFonts w:eastAsia="MS Gothic" w:hint="eastAsia"/>
          <w:noProof/>
          <w:lang w:bidi="ar-SA"/>
        </w:rPr>
        <w:drawing>
          <wp:inline distT="0" distB="0" distL="0" distR="0" wp14:anchorId="100F48AE" wp14:editId="3563E58C">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50243">
        <w:rPr>
          <w:rFonts w:ascii="Arial" w:eastAsia="MS Gothic" w:hAnsi="Arial" w:hint="eastAsia"/>
          <w:b/>
          <w:sz w:val="21"/>
          <w:szCs w:val="21"/>
        </w:rPr>
        <w:t xml:space="preserve">   </w:t>
      </w:r>
      <w:r w:rsidRPr="00A50243">
        <w:rPr>
          <w:rFonts w:eastAsia="MS Gothic" w:hint="eastAsia"/>
          <w:noProof/>
          <w:lang w:bidi="ar-SA"/>
        </w:rPr>
        <w:drawing>
          <wp:inline distT="0" distB="0" distL="0" distR="0" wp14:anchorId="5469F763" wp14:editId="00446E68">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50243">
        <w:rPr>
          <w:rFonts w:ascii="Arial" w:eastAsia="MS Gothic" w:hAnsi="Arial" w:hint="eastAsia"/>
          <w:b/>
          <w:sz w:val="21"/>
          <w:szCs w:val="21"/>
        </w:rPr>
        <w:t xml:space="preserve">  </w:t>
      </w:r>
      <w:r w:rsidRPr="00A50243">
        <w:rPr>
          <w:rFonts w:eastAsia="MS Gothic" w:hint="eastAsia"/>
          <w:noProof/>
          <w:lang w:bidi="ar-SA"/>
        </w:rPr>
        <w:drawing>
          <wp:inline distT="0" distB="0" distL="0" distR="0" wp14:anchorId="5C4C2C4C" wp14:editId="714C595E">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A522945" w14:textId="77777777" w:rsidR="00F45130" w:rsidRPr="00A50243" w:rsidRDefault="00F45130" w:rsidP="00F45130">
      <w:pPr>
        <w:ind w:right="1559"/>
        <w:rPr>
          <w:rFonts w:ascii="Arial" w:eastAsia="MS Gothic" w:hAnsi="Arial" w:cs="Arial"/>
          <w:b/>
          <w:sz w:val="21"/>
          <w:szCs w:val="21"/>
        </w:rPr>
      </w:pPr>
      <w:r w:rsidRPr="00A50243">
        <w:rPr>
          <w:rFonts w:ascii="Arial" w:eastAsia="MS Gothic" w:hAnsi="Arial" w:hint="eastAsia"/>
          <w:b/>
          <w:sz w:val="21"/>
          <w:szCs w:val="21"/>
        </w:rPr>
        <w:t>WeChat</w:t>
      </w:r>
      <w:r w:rsidRPr="00A50243">
        <w:rPr>
          <w:rFonts w:ascii="Arial" w:eastAsia="MS Gothic" w:hAnsi="Arial" w:hint="eastAsia"/>
          <w:b/>
          <w:sz w:val="21"/>
          <w:szCs w:val="21"/>
        </w:rPr>
        <w:t>で当社をフォローしてください：</w:t>
      </w:r>
    </w:p>
    <w:p w14:paraId="6D062AF5" w14:textId="77777777" w:rsidR="00F45130" w:rsidRPr="00A50243" w:rsidRDefault="00F45130" w:rsidP="00F45130">
      <w:pPr>
        <w:ind w:right="1559"/>
        <w:rPr>
          <w:rFonts w:ascii="Arial" w:eastAsia="MS Gothic" w:hAnsi="Arial" w:cs="Arial"/>
          <w:b/>
          <w:sz w:val="21"/>
          <w:szCs w:val="21"/>
        </w:rPr>
      </w:pPr>
      <w:r w:rsidRPr="00A50243">
        <w:rPr>
          <w:rFonts w:ascii="Arial" w:eastAsia="MS Gothic" w:hAnsi="Arial" w:hint="eastAsia"/>
          <w:noProof/>
          <w:sz w:val="20"/>
          <w:szCs w:val="20"/>
          <w:lang w:bidi="ar-SA"/>
        </w:rPr>
        <w:drawing>
          <wp:inline distT="0" distB="0" distL="0" distR="0" wp14:anchorId="190D59BF" wp14:editId="3038ABC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884B05A" w14:textId="20AAF29D" w:rsidR="00F45130" w:rsidRPr="00DD7438" w:rsidRDefault="00F45130" w:rsidP="00F45130">
      <w:pPr>
        <w:keepNext/>
        <w:keepLines/>
        <w:spacing w:after="0" w:line="360" w:lineRule="auto"/>
        <w:ind w:right="1559"/>
        <w:rPr>
          <w:rFonts w:ascii="Arial" w:eastAsia="MS Gothic" w:hAnsi="Arial" w:cs="Arial"/>
          <w:b/>
          <w:bCs/>
          <w:sz w:val="20"/>
          <w:szCs w:val="20"/>
          <w:lang w:bidi="ar-SA"/>
        </w:rPr>
      </w:pPr>
      <w:r w:rsidRPr="00A50243">
        <w:rPr>
          <w:rFonts w:ascii="Arial" w:eastAsia="MS Gothic" w:hAnsi="Arial" w:hint="eastAsia"/>
          <w:sz w:val="20"/>
          <w:szCs w:val="20"/>
        </w:rPr>
        <w:t xml:space="preserve">KRAIBURG TPE </w:t>
      </w:r>
      <w:r w:rsidRPr="00A50243">
        <w:rPr>
          <w:rFonts w:ascii="Arial" w:eastAsia="MS Gothic" w:hAnsi="Arial" w:hint="eastAsia"/>
          <w:sz w:val="20"/>
          <w:szCs w:val="20"/>
        </w:rPr>
        <w:t>（クライブルグ</w:t>
      </w:r>
      <w:r w:rsidRPr="00A50243">
        <w:rPr>
          <w:rFonts w:ascii="Arial" w:eastAsia="MS Gothic" w:hAnsi="Arial" w:hint="eastAsia"/>
          <w:sz w:val="20"/>
          <w:szCs w:val="20"/>
        </w:rPr>
        <w:t>TPE</w:t>
      </w:r>
      <w:r w:rsidRPr="00A50243">
        <w:rPr>
          <w:rFonts w:ascii="Arial" w:eastAsia="MS Gothic" w:hAnsi="Arial" w:hint="eastAsia"/>
          <w:sz w:val="20"/>
          <w:szCs w:val="20"/>
        </w:rPr>
        <w:t>：</w:t>
      </w:r>
      <w:r w:rsidRPr="00A50243">
        <w:rPr>
          <w:rFonts w:ascii="Arial" w:eastAsia="MS Gothic" w:hAnsi="Arial" w:hint="eastAsia"/>
          <w:sz w:val="20"/>
          <w:szCs w:val="20"/>
        </w:rPr>
        <w:t>www.kraiburg-tpe.com</w:t>
      </w:r>
      <w:r w:rsidRPr="00A50243">
        <w:rPr>
          <w:rFonts w:ascii="Arial" w:eastAsia="MS Gothic" w:hAnsi="Arial" w:hint="eastAsia"/>
          <w:sz w:val="20"/>
          <w:szCs w:val="20"/>
        </w:rPr>
        <w:t>）は、熱可塑性エラストマーの世界的なメーカーです。</w:t>
      </w:r>
      <w:r w:rsidRPr="00A50243">
        <w:rPr>
          <w:rFonts w:ascii="Arial" w:eastAsia="MS Gothic" w:hAnsi="Arial" w:hint="eastAsia"/>
          <w:sz w:val="20"/>
          <w:szCs w:val="20"/>
        </w:rPr>
        <w:t>KRAIBURG TPE</w:t>
      </w:r>
      <w:r w:rsidRPr="00A50243">
        <w:rPr>
          <w:rFonts w:ascii="Arial" w:eastAsia="MS Gothic" w:hAnsi="Arial" w:hint="eastAsia"/>
          <w:sz w:val="20"/>
          <w:szCs w:val="20"/>
        </w:rPr>
        <w:t>は</w:t>
      </w:r>
      <w:r w:rsidRPr="00A50243">
        <w:rPr>
          <w:rFonts w:ascii="Arial" w:eastAsia="MS Gothic" w:hAnsi="Arial" w:hint="eastAsia"/>
          <w:sz w:val="20"/>
          <w:szCs w:val="20"/>
        </w:rPr>
        <w:t>2001</w:t>
      </w:r>
      <w:r w:rsidRPr="00A50243">
        <w:rPr>
          <w:rFonts w:ascii="Arial" w:eastAsia="MS Gothic" w:hAnsi="Arial" w:hint="eastAsia"/>
          <w:sz w:val="20"/>
          <w:szCs w:val="20"/>
        </w:rPr>
        <w:t>年に</w:t>
      </w:r>
      <w:r w:rsidRPr="00A50243">
        <w:rPr>
          <w:rFonts w:ascii="Arial" w:eastAsia="MS Gothic" w:hAnsi="Arial" w:hint="eastAsia"/>
          <w:sz w:val="20"/>
          <w:szCs w:val="20"/>
        </w:rPr>
        <w:t xml:space="preserve">KRAIBURG </w:t>
      </w:r>
      <w:r w:rsidRPr="00A50243">
        <w:rPr>
          <w:rFonts w:ascii="Arial" w:eastAsia="MS Gothic" w:hAnsi="Arial" w:hint="eastAsia"/>
          <w:sz w:val="20"/>
          <w:szCs w:val="20"/>
        </w:rPr>
        <w:t>グループの独立したビジネスユニットとして設立され、現在では</w:t>
      </w:r>
      <w:r w:rsidRPr="00A50243">
        <w:rPr>
          <w:rFonts w:ascii="Arial" w:eastAsia="MS Gothic" w:hAnsi="Arial" w:hint="eastAsia"/>
          <w:sz w:val="20"/>
          <w:szCs w:val="20"/>
        </w:rPr>
        <w:t>TPE</w:t>
      </w:r>
      <w:r w:rsidRPr="00A50243">
        <w:rPr>
          <w:rFonts w:ascii="Arial" w:eastAsia="MS Gothic" w:hAnsi="Arial" w:hint="eastAsia"/>
          <w:sz w:val="20"/>
          <w:szCs w:val="20"/>
        </w:rPr>
        <w:t>コンパウンドの分野で業界のコンピテンスリーダーとなっています。同社の目標は、安全で信頼性が高く、サステイナブルな製品を顧客のアプリケーションに提供することです。世界中の</w:t>
      </w:r>
      <w:r w:rsidRPr="00A50243">
        <w:rPr>
          <w:rFonts w:ascii="Arial" w:eastAsia="MS Gothic" w:hAnsi="Arial" w:hint="eastAsia"/>
          <w:sz w:val="20"/>
          <w:szCs w:val="20"/>
        </w:rPr>
        <w:t>680</w:t>
      </w:r>
      <w:r w:rsidRPr="00A50243">
        <w:rPr>
          <w:rFonts w:ascii="Arial" w:eastAsia="MS Gothic" w:hAnsi="Arial" w:hint="eastAsia"/>
          <w:sz w:val="20"/>
          <w:szCs w:val="20"/>
        </w:rPr>
        <w:t>名以上の従業員と、ドイツ・アメリカおよびマレーシアの工場を通じて、</w:t>
      </w:r>
      <w:r w:rsidRPr="00A50243">
        <w:rPr>
          <w:rFonts w:ascii="Arial" w:eastAsia="MS Gothic" w:hAnsi="Arial" w:hint="eastAsia"/>
          <w:sz w:val="20"/>
          <w:szCs w:val="20"/>
        </w:rPr>
        <w:t>KRAIBURG TPE</w:t>
      </w:r>
      <w:r w:rsidRPr="00A50243">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A50243">
        <w:rPr>
          <w:rFonts w:ascii="Arial" w:eastAsia="MS Gothic" w:hAnsi="Arial" w:hint="eastAsia"/>
          <w:sz w:val="20"/>
          <w:szCs w:val="20"/>
        </w:rPr>
        <w:t>THERMOLAST®</w:t>
      </w:r>
      <w:r w:rsidRPr="00A50243">
        <w:rPr>
          <w:rFonts w:ascii="Arial" w:eastAsia="MS Gothic" w:hAnsi="Arial" w:hint="eastAsia"/>
          <w:sz w:val="20"/>
          <w:szCs w:val="20"/>
        </w:rPr>
        <w:t>（サーモラスト）、</w:t>
      </w:r>
      <w:r w:rsidRPr="00A50243">
        <w:rPr>
          <w:rFonts w:ascii="Arial" w:eastAsia="MS Gothic" w:hAnsi="Arial" w:hint="eastAsia"/>
          <w:sz w:val="20"/>
          <w:szCs w:val="20"/>
        </w:rPr>
        <w:t>COPEC®</w:t>
      </w:r>
      <w:r w:rsidRPr="00A50243">
        <w:rPr>
          <w:rFonts w:ascii="Arial" w:eastAsia="MS Gothic" w:hAnsi="Arial" w:hint="eastAsia"/>
          <w:sz w:val="20"/>
          <w:szCs w:val="20"/>
        </w:rPr>
        <w:t>（コーペック）</w:t>
      </w:r>
      <w:r w:rsidRPr="00A50243">
        <w:rPr>
          <w:rFonts w:ascii="Arial" w:eastAsia="MS Gothic" w:hAnsi="Arial" w:hint="eastAsia"/>
          <w:sz w:val="20"/>
          <w:szCs w:val="20"/>
        </w:rPr>
        <w:t>HIPEX®</w:t>
      </w:r>
      <w:r w:rsidRPr="00A50243">
        <w:rPr>
          <w:rFonts w:ascii="Arial" w:eastAsia="MS Gothic" w:hAnsi="Arial" w:hint="eastAsia"/>
          <w:sz w:val="20"/>
          <w:szCs w:val="20"/>
        </w:rPr>
        <w:t>（ハイペックス）、そして</w:t>
      </w:r>
      <w:r w:rsidRPr="00A50243">
        <w:rPr>
          <w:rFonts w:ascii="Arial" w:eastAsia="MS Gothic" w:hAnsi="Arial" w:hint="eastAsia"/>
          <w:sz w:val="20"/>
          <w:szCs w:val="20"/>
        </w:rPr>
        <w:t>For Tec E®</w:t>
      </w:r>
      <w:r w:rsidRPr="00A50243">
        <w:rPr>
          <w:rFonts w:ascii="Arial" w:eastAsia="MS Gothic" w:hAnsi="Arial" w:hint="eastAsia"/>
          <w:sz w:val="20"/>
          <w:szCs w:val="20"/>
        </w:rPr>
        <w:t>（フォーテック</w:t>
      </w:r>
      <w:r w:rsidRPr="00A50243">
        <w:rPr>
          <w:rFonts w:ascii="Arial" w:eastAsia="MS Gothic" w:hAnsi="Arial" w:hint="eastAsia"/>
          <w:sz w:val="20"/>
          <w:szCs w:val="20"/>
        </w:rPr>
        <w:t>E</w:t>
      </w:r>
      <w:r w:rsidRPr="00A50243">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A50243">
        <w:rPr>
          <w:rFonts w:ascii="Arial" w:eastAsia="MS Gothic" w:hAnsi="Arial" w:hint="eastAsia"/>
          <w:sz w:val="20"/>
          <w:szCs w:val="20"/>
        </w:rPr>
        <w:t>KRAIBURG TPE</w:t>
      </w:r>
      <w:r w:rsidRPr="00A50243">
        <w:rPr>
          <w:rFonts w:ascii="Arial" w:eastAsia="MS Gothic" w:hAnsi="Arial" w:hint="eastAsia"/>
          <w:sz w:val="20"/>
          <w:szCs w:val="20"/>
        </w:rPr>
        <w:t>は、イノベーションにおける強み、グローバルレベルでの顧客志向、カスタム製品ソリューション、そして信頼</w:t>
      </w:r>
    </w:p>
    <w:sectPr w:rsidR="00F45130" w:rsidRPr="00DD7438"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6421DA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D7438" w:rsidRDefault="00502615" w:rsidP="00502615">
    <w:pPr>
      <w:pStyle w:val="Header"/>
      <w:tabs>
        <w:tab w:val="clear" w:pos="4703"/>
        <w:tab w:val="clear" w:pos="9406"/>
      </w:tabs>
      <w:spacing w:before="1440"/>
      <w:rPr>
        <w:rFonts w:ascii="Arial" w:eastAsia="MS Gothic" w:hAnsi="Arial" w:cs="Arial"/>
        <w:sz w:val="20"/>
        <w:szCs w:val="20"/>
      </w:rPr>
    </w:pPr>
    <w:r w:rsidRPr="00DD7438">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D7438" w14:paraId="12FEEFFC" w14:textId="77777777" w:rsidTr="00502615">
      <w:tc>
        <w:tcPr>
          <w:tcW w:w="6912" w:type="dxa"/>
        </w:tcPr>
        <w:p w14:paraId="4FD86D9A" w14:textId="77777777" w:rsidR="00A3687E" w:rsidRPr="00DD7438" w:rsidRDefault="00D95D0D" w:rsidP="00A3687E">
          <w:pPr>
            <w:spacing w:after="0" w:line="360" w:lineRule="auto"/>
            <w:ind w:left="-105"/>
            <w:jc w:val="both"/>
            <w:rPr>
              <w:rFonts w:ascii="Arial" w:eastAsia="MS Gothic" w:hAnsi="Arial" w:cs="Arial"/>
              <w:b/>
              <w:bCs/>
              <w:color w:val="365F91"/>
              <w:sz w:val="40"/>
              <w:szCs w:val="40"/>
            </w:rPr>
          </w:pPr>
          <w:r w:rsidRPr="00DD7438">
            <w:rPr>
              <w:rFonts w:ascii="Arial" w:eastAsia="MS Gothic" w:hAnsi="Arial" w:hint="eastAsia"/>
              <w:b/>
              <w:bCs/>
              <w:color w:val="365F91"/>
              <w:sz w:val="40"/>
              <w:szCs w:val="40"/>
            </w:rPr>
            <w:t>プレス・リリース</w:t>
          </w:r>
        </w:p>
        <w:p w14:paraId="5358AF2E" w14:textId="77777777" w:rsidR="00D32D78" w:rsidRPr="00D32D78" w:rsidRDefault="00D32D78" w:rsidP="00D32D78">
          <w:pPr>
            <w:spacing w:after="0" w:line="360" w:lineRule="auto"/>
            <w:ind w:left="-105"/>
            <w:jc w:val="both"/>
            <w:rPr>
              <w:rFonts w:ascii="Arial" w:eastAsia="MS Gothic" w:hAnsi="Arial" w:cs="Arial"/>
              <w:b/>
              <w:bCs/>
              <w:color w:val="365F91"/>
              <w:sz w:val="40"/>
              <w:szCs w:val="40"/>
            </w:rPr>
          </w:pPr>
          <w:r w:rsidRPr="00D32D78">
            <w:rPr>
              <w:rFonts w:ascii="Arial" w:eastAsia="MS Gothic" w:hAnsi="Arial" w:cs="Arial"/>
              <w:b/>
              <w:bCs/>
              <w:sz w:val="16"/>
              <w:szCs w:val="16"/>
            </w:rPr>
            <w:t>KRAIBURG TPE</w:t>
          </w:r>
          <w:r w:rsidRPr="00D32D78">
            <w:rPr>
              <w:rFonts w:ascii="MS Gothic" w:eastAsia="MS Gothic" w:hAnsi="MS Gothic" w:hint="eastAsia"/>
              <w:b/>
              <w:bCs/>
              <w:sz w:val="16"/>
              <w:szCs w:val="16"/>
            </w:rPr>
            <w:t>、ペット用医療機器のための</w:t>
          </w:r>
          <w:r w:rsidRPr="00D32D78">
            <w:rPr>
              <w:rFonts w:ascii="Arial" w:eastAsia="MS Gothic" w:hAnsi="Arial" w:cs="Arial"/>
              <w:b/>
              <w:bCs/>
              <w:sz w:val="16"/>
              <w:szCs w:val="16"/>
            </w:rPr>
            <w:t>TPE</w:t>
          </w:r>
          <w:r w:rsidRPr="00D32D78">
            <w:rPr>
              <w:rFonts w:ascii="MS Gothic" w:eastAsia="MS Gothic" w:hAnsi="MS Gothic" w:hint="eastAsia"/>
              <w:b/>
              <w:bCs/>
              <w:sz w:val="16"/>
              <w:szCs w:val="16"/>
            </w:rPr>
            <w:t>ソリューションを提供</w:t>
          </w:r>
        </w:p>
        <w:p w14:paraId="4D5EB862" w14:textId="77777777" w:rsidR="00BE5830" w:rsidRPr="00DD7438" w:rsidRDefault="00BE5830" w:rsidP="00BE5830">
          <w:pPr>
            <w:spacing w:after="0" w:line="360" w:lineRule="auto"/>
            <w:ind w:left="-105"/>
            <w:jc w:val="both"/>
            <w:rPr>
              <w:rFonts w:ascii="Arial" w:eastAsia="MS Gothic" w:hAnsi="Arial" w:cs="Arial"/>
              <w:b/>
              <w:bCs/>
              <w:color w:val="365F91"/>
              <w:sz w:val="40"/>
              <w:szCs w:val="40"/>
            </w:rPr>
          </w:pPr>
          <w:r w:rsidRPr="00DD7438">
            <w:rPr>
              <w:rFonts w:ascii="Arial" w:eastAsia="MS Gothic" w:hAnsi="Arial" w:hint="eastAsia"/>
              <w:b/>
              <w:sz w:val="16"/>
              <w:szCs w:val="16"/>
            </w:rPr>
            <w:t>クアラルンプール、</w:t>
          </w:r>
          <w:r w:rsidRPr="00DD7438">
            <w:rPr>
              <w:rFonts w:ascii="Arial" w:eastAsia="MS Gothic" w:hAnsi="Arial" w:hint="eastAsia"/>
              <w:b/>
              <w:sz w:val="16"/>
              <w:szCs w:val="16"/>
            </w:rPr>
            <w:t xml:space="preserve">2023 </w:t>
          </w:r>
          <w:r w:rsidRPr="00DD7438">
            <w:rPr>
              <w:rFonts w:ascii="Arial" w:eastAsia="MS Gothic" w:hAnsi="Arial" w:hint="eastAsia"/>
              <w:b/>
              <w:sz w:val="16"/>
              <w:szCs w:val="16"/>
            </w:rPr>
            <w:t>年</w:t>
          </w:r>
          <w:r w:rsidRPr="00DD7438">
            <w:rPr>
              <w:rFonts w:ascii="Arial" w:eastAsia="MS Gothic" w:hAnsi="Arial" w:hint="eastAsia"/>
              <w:b/>
              <w:sz w:val="16"/>
              <w:szCs w:val="16"/>
            </w:rPr>
            <w:t xml:space="preserve"> 3 </w:t>
          </w:r>
          <w:r w:rsidRPr="00DD7438">
            <w:rPr>
              <w:rFonts w:ascii="Arial" w:eastAsia="MS Gothic" w:hAnsi="Arial" w:hint="eastAsia"/>
              <w:b/>
              <w:sz w:val="16"/>
              <w:szCs w:val="16"/>
            </w:rPr>
            <w:t>月</w:t>
          </w:r>
        </w:p>
        <w:p w14:paraId="1A56E795" w14:textId="3760A7FF" w:rsidR="00502615" w:rsidRPr="00DD7438" w:rsidRDefault="00D95D0D" w:rsidP="00D95D0D">
          <w:pPr>
            <w:spacing w:after="0" w:line="360" w:lineRule="auto"/>
            <w:ind w:left="-105"/>
            <w:jc w:val="both"/>
            <w:rPr>
              <w:rFonts w:ascii="Arial" w:eastAsia="MS Gothic" w:hAnsi="Arial" w:cs="Arial"/>
              <w:b/>
              <w:bCs/>
              <w:sz w:val="16"/>
              <w:szCs w:val="16"/>
            </w:rPr>
          </w:pPr>
          <w:r w:rsidRPr="00DD7438">
            <w:rPr>
              <w:rFonts w:ascii="Arial" w:eastAsia="MS Gothic" w:hAnsi="Arial" w:hint="eastAsia"/>
            </w:rPr>
            <w:t>ページ</w:t>
          </w:r>
          <w:r w:rsidRPr="00DD7438">
            <w:rPr>
              <w:rFonts w:ascii="Arial" w:eastAsia="MS Gothic" w:hAnsi="Arial" w:hint="eastAsia"/>
            </w:rPr>
            <w:t xml:space="preserve"> </w:t>
          </w:r>
          <w:r w:rsidRPr="00DD7438">
            <w:rPr>
              <w:rFonts w:ascii="Arial" w:eastAsia="MS Gothic" w:hAnsi="Arial" w:cs="Arial" w:hint="eastAsia"/>
              <w:b/>
              <w:bCs/>
              <w:sz w:val="16"/>
              <w:szCs w:val="16"/>
            </w:rPr>
            <w:fldChar w:fldCharType="begin"/>
          </w:r>
          <w:r w:rsidRPr="00DD7438">
            <w:rPr>
              <w:rFonts w:ascii="Arial" w:eastAsia="MS Gothic" w:hAnsi="Arial" w:cs="Arial" w:hint="eastAsia"/>
              <w:b/>
              <w:bCs/>
              <w:sz w:val="16"/>
              <w:szCs w:val="16"/>
            </w:rPr>
            <w:instrText>PAGE  \* Arabic  \* MERGEFORMAT</w:instrText>
          </w:r>
          <w:r w:rsidRPr="00DD7438">
            <w:rPr>
              <w:rFonts w:ascii="Arial" w:eastAsia="MS Gothic" w:hAnsi="Arial" w:cs="Arial" w:hint="eastAsia"/>
              <w:b/>
              <w:bCs/>
              <w:sz w:val="16"/>
              <w:szCs w:val="16"/>
            </w:rPr>
            <w:fldChar w:fldCharType="separate"/>
          </w:r>
          <w:r w:rsidR="00DD7438">
            <w:rPr>
              <w:rFonts w:ascii="Arial" w:eastAsia="MS Gothic" w:hAnsi="Arial" w:cs="Arial"/>
              <w:b/>
              <w:bCs/>
              <w:noProof/>
              <w:sz w:val="16"/>
              <w:szCs w:val="16"/>
            </w:rPr>
            <w:t>3</w:t>
          </w:r>
          <w:r w:rsidRPr="00DD7438">
            <w:rPr>
              <w:rFonts w:ascii="Arial" w:eastAsia="MS Gothic" w:hAnsi="Arial" w:cs="Arial" w:hint="eastAsia"/>
              <w:b/>
              <w:bCs/>
              <w:sz w:val="16"/>
              <w:szCs w:val="16"/>
            </w:rPr>
            <w:fldChar w:fldCharType="end"/>
          </w:r>
          <w:r w:rsidRPr="00DD7438">
            <w:rPr>
              <w:rFonts w:ascii="Arial" w:eastAsia="MS Gothic" w:hAnsi="Arial" w:hint="eastAsia"/>
            </w:rPr>
            <w:t xml:space="preserve"> / </w:t>
          </w:r>
          <w:r w:rsidRPr="00DD7438">
            <w:rPr>
              <w:rFonts w:ascii="Arial" w:eastAsia="MS Gothic" w:hAnsi="Arial" w:cs="Arial" w:hint="eastAsia"/>
              <w:b/>
              <w:bCs/>
              <w:sz w:val="16"/>
              <w:szCs w:val="16"/>
            </w:rPr>
            <w:fldChar w:fldCharType="begin"/>
          </w:r>
          <w:r w:rsidRPr="00DD7438">
            <w:rPr>
              <w:rFonts w:ascii="Arial" w:eastAsia="MS Gothic" w:hAnsi="Arial" w:cs="Arial" w:hint="eastAsia"/>
              <w:b/>
              <w:bCs/>
              <w:sz w:val="16"/>
              <w:szCs w:val="16"/>
            </w:rPr>
            <w:instrText>NUMPAGES  \* Arabic  \* MERGEFORMAT</w:instrText>
          </w:r>
          <w:r w:rsidRPr="00DD7438">
            <w:rPr>
              <w:rFonts w:ascii="Arial" w:eastAsia="MS Gothic" w:hAnsi="Arial" w:cs="Arial" w:hint="eastAsia"/>
              <w:b/>
              <w:bCs/>
              <w:sz w:val="16"/>
              <w:szCs w:val="16"/>
            </w:rPr>
            <w:fldChar w:fldCharType="separate"/>
          </w:r>
          <w:r w:rsidR="00DD7438">
            <w:rPr>
              <w:rFonts w:ascii="Arial" w:eastAsia="MS Gothic" w:hAnsi="Arial" w:cs="Arial"/>
              <w:b/>
              <w:bCs/>
              <w:noProof/>
              <w:sz w:val="16"/>
              <w:szCs w:val="16"/>
            </w:rPr>
            <w:t>3</w:t>
          </w:r>
          <w:r w:rsidRPr="00DD7438">
            <w:rPr>
              <w:rFonts w:ascii="Arial" w:eastAsia="MS Gothic" w:hAnsi="Arial" w:cs="Arial" w:hint="eastAsia"/>
              <w:b/>
              <w:bCs/>
              <w:sz w:val="16"/>
              <w:szCs w:val="16"/>
            </w:rPr>
            <w:fldChar w:fldCharType="end"/>
          </w:r>
        </w:p>
      </w:tc>
    </w:tr>
  </w:tbl>
  <w:p w14:paraId="59495A81" w14:textId="77777777" w:rsidR="00502615" w:rsidRPr="00DD7438"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D7438"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D7438" w:rsidRDefault="00502615" w:rsidP="00502615">
    <w:pPr>
      <w:pStyle w:val="Header"/>
      <w:tabs>
        <w:tab w:val="clear" w:pos="4703"/>
        <w:tab w:val="clear" w:pos="9406"/>
      </w:tabs>
      <w:spacing w:before="1440"/>
      <w:rPr>
        <w:rFonts w:ascii="Arial" w:eastAsia="MS Gothic" w:hAnsi="Arial" w:cs="Arial"/>
        <w:sz w:val="20"/>
        <w:szCs w:val="20"/>
      </w:rPr>
    </w:pPr>
    <w:r w:rsidRPr="00DD7438">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D7438" w14:paraId="5A28A0D8" w14:textId="77777777" w:rsidTr="00AF662E">
      <w:tc>
        <w:tcPr>
          <w:tcW w:w="6912" w:type="dxa"/>
        </w:tcPr>
        <w:p w14:paraId="00BD018B" w14:textId="77777777" w:rsidR="00D32D78" w:rsidRDefault="003C4170" w:rsidP="00D32D78">
          <w:pPr>
            <w:spacing w:after="0" w:line="360" w:lineRule="auto"/>
            <w:ind w:left="-105"/>
            <w:jc w:val="both"/>
            <w:rPr>
              <w:rFonts w:ascii="Arial" w:eastAsia="MS Gothic" w:hAnsi="Arial"/>
              <w:b/>
              <w:bCs/>
              <w:color w:val="365F91"/>
              <w:sz w:val="40"/>
              <w:szCs w:val="40"/>
            </w:rPr>
          </w:pPr>
          <w:r w:rsidRPr="00DD7438">
            <w:rPr>
              <w:rFonts w:ascii="Arial" w:eastAsia="MS Gothic" w:hAnsi="Arial" w:hint="eastAsia"/>
              <w:b/>
              <w:bCs/>
              <w:color w:val="365F91"/>
              <w:sz w:val="40"/>
              <w:szCs w:val="40"/>
            </w:rPr>
            <w:t>プレス・リリース</w:t>
          </w:r>
          <w:bookmarkStart w:id="0" w:name="_Hlk128379802"/>
        </w:p>
        <w:p w14:paraId="012CB5FD" w14:textId="4B651AAB" w:rsidR="00D32D78" w:rsidRPr="00D32D78" w:rsidRDefault="00D32D78" w:rsidP="00D32D78">
          <w:pPr>
            <w:spacing w:after="0" w:line="360" w:lineRule="auto"/>
            <w:ind w:left="-105"/>
            <w:jc w:val="both"/>
            <w:rPr>
              <w:rFonts w:ascii="Arial" w:eastAsia="MS Gothic" w:hAnsi="Arial" w:cs="Arial"/>
              <w:b/>
              <w:bCs/>
              <w:color w:val="365F91"/>
              <w:sz w:val="40"/>
              <w:szCs w:val="40"/>
            </w:rPr>
          </w:pPr>
          <w:r w:rsidRPr="00D32D78">
            <w:rPr>
              <w:rFonts w:ascii="Arial" w:eastAsia="MS Gothic" w:hAnsi="Arial" w:cs="Arial"/>
              <w:b/>
              <w:bCs/>
              <w:sz w:val="16"/>
              <w:szCs w:val="16"/>
            </w:rPr>
            <w:t>KRAIBURG TPE</w:t>
          </w:r>
          <w:r w:rsidRPr="00D32D78">
            <w:rPr>
              <w:rFonts w:ascii="MS Gothic" w:eastAsia="MS Gothic" w:hAnsi="MS Gothic" w:hint="eastAsia"/>
              <w:b/>
              <w:bCs/>
              <w:sz w:val="16"/>
              <w:szCs w:val="16"/>
            </w:rPr>
            <w:t>、ペット用医療機器のための</w:t>
          </w:r>
          <w:r w:rsidRPr="00D32D78">
            <w:rPr>
              <w:rFonts w:ascii="Arial" w:eastAsia="MS Gothic" w:hAnsi="Arial" w:cs="Arial"/>
              <w:b/>
              <w:bCs/>
              <w:sz w:val="16"/>
              <w:szCs w:val="16"/>
            </w:rPr>
            <w:t>TPE</w:t>
          </w:r>
          <w:r w:rsidRPr="00D32D78">
            <w:rPr>
              <w:rFonts w:ascii="MS Gothic" w:eastAsia="MS Gothic" w:hAnsi="MS Gothic" w:hint="eastAsia"/>
              <w:b/>
              <w:bCs/>
              <w:sz w:val="16"/>
              <w:szCs w:val="16"/>
            </w:rPr>
            <w:t>ソリューションを提供</w:t>
          </w:r>
        </w:p>
        <w:bookmarkEnd w:id="0"/>
        <w:p w14:paraId="765F9503" w14:textId="1DB9B2C8" w:rsidR="003C4170" w:rsidRPr="00DD7438" w:rsidRDefault="003C4170" w:rsidP="008F55F4">
          <w:pPr>
            <w:spacing w:after="0" w:line="360" w:lineRule="auto"/>
            <w:ind w:left="-105"/>
            <w:jc w:val="both"/>
            <w:rPr>
              <w:rFonts w:ascii="Arial" w:eastAsia="MS Gothic" w:hAnsi="Arial" w:cs="Arial"/>
              <w:b/>
              <w:bCs/>
              <w:color w:val="365F91"/>
              <w:sz w:val="40"/>
              <w:szCs w:val="40"/>
            </w:rPr>
          </w:pPr>
          <w:r w:rsidRPr="00DD7438">
            <w:rPr>
              <w:rFonts w:ascii="Arial" w:eastAsia="MS Gothic" w:hAnsi="Arial" w:hint="eastAsia"/>
              <w:b/>
              <w:sz w:val="16"/>
              <w:szCs w:val="16"/>
            </w:rPr>
            <w:t>クアラルンプール、</w:t>
          </w:r>
          <w:r w:rsidRPr="00DD7438">
            <w:rPr>
              <w:rFonts w:ascii="Arial" w:eastAsia="MS Gothic" w:hAnsi="Arial" w:hint="eastAsia"/>
              <w:b/>
              <w:sz w:val="16"/>
              <w:szCs w:val="16"/>
            </w:rPr>
            <w:t xml:space="preserve">2023 </w:t>
          </w:r>
          <w:r w:rsidRPr="00DD7438">
            <w:rPr>
              <w:rFonts w:ascii="Arial" w:eastAsia="MS Gothic" w:hAnsi="Arial" w:hint="eastAsia"/>
              <w:b/>
              <w:sz w:val="16"/>
              <w:szCs w:val="16"/>
            </w:rPr>
            <w:t>年</w:t>
          </w:r>
          <w:r w:rsidRPr="00DD7438">
            <w:rPr>
              <w:rFonts w:ascii="Arial" w:eastAsia="MS Gothic" w:hAnsi="Arial" w:hint="eastAsia"/>
              <w:b/>
              <w:sz w:val="16"/>
              <w:szCs w:val="16"/>
            </w:rPr>
            <w:t xml:space="preserve"> 3 </w:t>
          </w:r>
          <w:r w:rsidRPr="00DD7438">
            <w:rPr>
              <w:rFonts w:ascii="Arial" w:eastAsia="MS Gothic" w:hAnsi="Arial" w:hint="eastAsia"/>
              <w:b/>
              <w:sz w:val="16"/>
              <w:szCs w:val="16"/>
            </w:rPr>
            <w:t>月</w:t>
          </w:r>
        </w:p>
        <w:p w14:paraId="4BE48C59" w14:textId="77777777" w:rsidR="003C4170" w:rsidRPr="00DD7438" w:rsidRDefault="003C4170" w:rsidP="003C4170">
          <w:pPr>
            <w:spacing w:after="0" w:line="360" w:lineRule="auto"/>
            <w:ind w:left="-105"/>
            <w:jc w:val="both"/>
            <w:rPr>
              <w:rFonts w:ascii="Arial" w:eastAsia="MS Gothic" w:hAnsi="Arial" w:cs="Arial"/>
              <w:b/>
              <w:bCs/>
              <w:sz w:val="16"/>
              <w:szCs w:val="16"/>
            </w:rPr>
          </w:pPr>
          <w:r w:rsidRPr="00DD7438">
            <w:rPr>
              <w:rFonts w:ascii="Arial" w:eastAsia="MS Gothic" w:hAnsi="Arial" w:hint="eastAsia"/>
            </w:rPr>
            <w:t>ページ</w:t>
          </w:r>
          <w:r w:rsidRPr="00DD7438">
            <w:rPr>
              <w:rFonts w:ascii="Arial" w:eastAsia="MS Gothic" w:hAnsi="Arial" w:hint="eastAsia"/>
            </w:rPr>
            <w:t xml:space="preserve"> </w:t>
          </w:r>
          <w:r w:rsidRPr="00DD7438">
            <w:rPr>
              <w:rFonts w:ascii="Arial" w:eastAsia="MS Gothic" w:hAnsi="Arial" w:cs="Arial" w:hint="eastAsia"/>
              <w:b/>
              <w:bCs/>
              <w:sz w:val="16"/>
              <w:szCs w:val="16"/>
            </w:rPr>
            <w:fldChar w:fldCharType="begin"/>
          </w:r>
          <w:r w:rsidRPr="00DD7438">
            <w:rPr>
              <w:rFonts w:ascii="Arial" w:eastAsia="MS Gothic" w:hAnsi="Arial" w:cs="Arial" w:hint="eastAsia"/>
              <w:b/>
              <w:bCs/>
              <w:sz w:val="16"/>
              <w:szCs w:val="16"/>
            </w:rPr>
            <w:instrText>PAGE  \* Arabic  \* MERGEFORMAT</w:instrText>
          </w:r>
          <w:r w:rsidRPr="00DD7438">
            <w:rPr>
              <w:rFonts w:ascii="Arial" w:eastAsia="MS Gothic" w:hAnsi="Arial" w:cs="Arial" w:hint="eastAsia"/>
              <w:b/>
              <w:bCs/>
              <w:sz w:val="16"/>
              <w:szCs w:val="16"/>
            </w:rPr>
            <w:fldChar w:fldCharType="separate"/>
          </w:r>
          <w:r w:rsidR="00DD7438">
            <w:rPr>
              <w:rFonts w:ascii="Arial" w:eastAsia="MS Gothic" w:hAnsi="Arial" w:cs="Arial"/>
              <w:b/>
              <w:bCs/>
              <w:noProof/>
              <w:sz w:val="16"/>
              <w:szCs w:val="16"/>
            </w:rPr>
            <w:t>1</w:t>
          </w:r>
          <w:r w:rsidRPr="00DD7438">
            <w:rPr>
              <w:rFonts w:ascii="Arial" w:eastAsia="MS Gothic" w:hAnsi="Arial" w:cs="Arial" w:hint="eastAsia"/>
              <w:b/>
              <w:bCs/>
              <w:sz w:val="16"/>
              <w:szCs w:val="16"/>
            </w:rPr>
            <w:fldChar w:fldCharType="end"/>
          </w:r>
          <w:r w:rsidRPr="00DD7438">
            <w:rPr>
              <w:rFonts w:ascii="Arial" w:eastAsia="MS Gothic" w:hAnsi="Arial" w:hint="eastAsia"/>
            </w:rPr>
            <w:t xml:space="preserve"> / </w:t>
          </w:r>
          <w:r w:rsidRPr="00DD7438">
            <w:rPr>
              <w:rFonts w:ascii="Arial" w:eastAsia="MS Gothic" w:hAnsi="Arial" w:cs="Arial" w:hint="eastAsia"/>
              <w:b/>
              <w:bCs/>
              <w:sz w:val="16"/>
              <w:szCs w:val="16"/>
            </w:rPr>
            <w:fldChar w:fldCharType="begin"/>
          </w:r>
          <w:r w:rsidRPr="00DD7438">
            <w:rPr>
              <w:rFonts w:ascii="Arial" w:eastAsia="MS Gothic" w:hAnsi="Arial" w:cs="Arial" w:hint="eastAsia"/>
              <w:b/>
              <w:bCs/>
              <w:sz w:val="16"/>
              <w:szCs w:val="16"/>
            </w:rPr>
            <w:instrText>NUMPAGES  \* Arabic  \* MERGEFORMAT</w:instrText>
          </w:r>
          <w:r w:rsidRPr="00DD7438">
            <w:rPr>
              <w:rFonts w:ascii="Arial" w:eastAsia="MS Gothic" w:hAnsi="Arial" w:cs="Arial" w:hint="eastAsia"/>
              <w:b/>
              <w:bCs/>
              <w:sz w:val="16"/>
              <w:szCs w:val="16"/>
            </w:rPr>
            <w:fldChar w:fldCharType="separate"/>
          </w:r>
          <w:r w:rsidR="00DD7438">
            <w:rPr>
              <w:rFonts w:ascii="Arial" w:eastAsia="MS Gothic" w:hAnsi="Arial" w:cs="Arial"/>
              <w:b/>
              <w:bCs/>
              <w:noProof/>
              <w:sz w:val="16"/>
              <w:szCs w:val="16"/>
            </w:rPr>
            <w:t>3</w:t>
          </w:r>
          <w:r w:rsidRPr="00DD7438">
            <w:rPr>
              <w:rFonts w:ascii="Arial" w:eastAsia="MS Gothic" w:hAnsi="Arial" w:cs="Arial" w:hint="eastAsia"/>
              <w:b/>
              <w:bCs/>
              <w:sz w:val="16"/>
              <w:szCs w:val="16"/>
            </w:rPr>
            <w:fldChar w:fldCharType="end"/>
          </w:r>
        </w:p>
      </w:tc>
      <w:tc>
        <w:tcPr>
          <w:tcW w:w="2977" w:type="dxa"/>
        </w:tcPr>
        <w:p w14:paraId="74C195ED" w14:textId="77777777" w:rsidR="003C4170" w:rsidRPr="00DD7438" w:rsidRDefault="003C4170" w:rsidP="003C4170">
          <w:pPr>
            <w:pStyle w:val="Header"/>
            <w:tabs>
              <w:tab w:val="clear" w:pos="4703"/>
            </w:tabs>
            <w:rPr>
              <w:rFonts w:ascii="Arial" w:eastAsia="MS Gothic" w:hAnsi="Arial"/>
              <w:sz w:val="16"/>
            </w:rPr>
          </w:pPr>
          <w:r w:rsidRPr="00DD7438">
            <w:rPr>
              <w:rFonts w:ascii="Arial" w:eastAsia="MS Gothic" w:hAnsi="Arial" w:hint="eastAsia"/>
              <w:sz w:val="16"/>
            </w:rPr>
            <w:t>KRAIBURG TPE TECHNOLOGY</w:t>
          </w:r>
        </w:p>
        <w:p w14:paraId="41A1A633"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rPr>
            <w:t>(M) SDN.BHD.</w:t>
          </w:r>
        </w:p>
        <w:p w14:paraId="7171CB2A"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szCs w:val="16"/>
            </w:rPr>
            <w:t>Lot 1839 Jalan KPB 6</w:t>
          </w:r>
        </w:p>
        <w:p w14:paraId="358C05E4"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szCs w:val="16"/>
            </w:rPr>
            <w:t xml:space="preserve">Kawasan Perindustrian </w:t>
          </w:r>
          <w:proofErr w:type="spellStart"/>
          <w:r w:rsidRPr="00DD7438">
            <w:rPr>
              <w:rFonts w:ascii="Arial" w:eastAsia="MS Gothic" w:hAnsi="Arial" w:hint="eastAsia"/>
              <w:sz w:val="16"/>
              <w:szCs w:val="16"/>
            </w:rPr>
            <w:t>Balakong</w:t>
          </w:r>
          <w:proofErr w:type="spellEnd"/>
        </w:p>
        <w:p w14:paraId="57CACA94"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szCs w:val="16"/>
            </w:rPr>
            <w:t xml:space="preserve">43300 Seri Kembangan, Selangor, Malaysia </w:t>
          </w:r>
        </w:p>
        <w:p w14:paraId="19CA65F0"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szCs w:val="16"/>
            </w:rPr>
            <w:t>マレーシア</w:t>
          </w:r>
        </w:p>
        <w:p w14:paraId="04B55752" w14:textId="77777777" w:rsidR="003C4170" w:rsidRPr="00DD7438" w:rsidRDefault="003C4170" w:rsidP="003C4170">
          <w:pPr>
            <w:pStyle w:val="Header"/>
            <w:tabs>
              <w:tab w:val="clear" w:pos="4703"/>
            </w:tabs>
            <w:rPr>
              <w:rFonts w:ascii="Arial" w:eastAsia="MS Gothic" w:hAnsi="Arial" w:cs="Arial"/>
              <w:sz w:val="16"/>
              <w:szCs w:val="16"/>
            </w:rPr>
          </w:pPr>
        </w:p>
        <w:p w14:paraId="3BE3A1EE"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rPr>
            <w:t xml:space="preserve">電話　</w:t>
          </w:r>
          <w:r w:rsidRPr="00DD7438">
            <w:rPr>
              <w:rFonts w:ascii="Arial" w:eastAsia="MS Gothic" w:hAnsi="Arial" w:hint="eastAsia"/>
              <w:sz w:val="16"/>
            </w:rPr>
            <w:t>+60 3 95456393</w:t>
          </w:r>
        </w:p>
        <w:p w14:paraId="6328AA28" w14:textId="77777777" w:rsidR="003C4170" w:rsidRPr="00DD7438" w:rsidRDefault="003C4170" w:rsidP="003C4170">
          <w:pPr>
            <w:pStyle w:val="Header"/>
            <w:tabs>
              <w:tab w:val="clear" w:pos="4703"/>
            </w:tabs>
            <w:rPr>
              <w:rFonts w:ascii="Arial" w:eastAsia="MS Gothic" w:hAnsi="Arial" w:cs="Arial"/>
              <w:sz w:val="16"/>
              <w:szCs w:val="16"/>
            </w:rPr>
          </w:pPr>
        </w:p>
        <w:p w14:paraId="2A14BF16" w14:textId="77777777" w:rsidR="003C4170" w:rsidRPr="00DD7438" w:rsidRDefault="003C4170" w:rsidP="003C4170">
          <w:pPr>
            <w:pStyle w:val="Header"/>
            <w:tabs>
              <w:tab w:val="clear" w:pos="4703"/>
            </w:tabs>
            <w:rPr>
              <w:rFonts w:ascii="Arial" w:eastAsia="MS Gothic" w:hAnsi="Arial" w:cs="Arial"/>
              <w:sz w:val="16"/>
              <w:szCs w:val="16"/>
            </w:rPr>
          </w:pPr>
          <w:r w:rsidRPr="00DD7438">
            <w:rPr>
              <w:rFonts w:ascii="Arial" w:eastAsia="MS Gothic" w:hAnsi="Arial" w:hint="eastAsia"/>
              <w:sz w:val="16"/>
            </w:rPr>
            <w:t>Info-asia@kraiburg-tpe.com</w:t>
          </w:r>
        </w:p>
        <w:p w14:paraId="768EAA4F" w14:textId="78F380D0" w:rsidR="003C4170" w:rsidRPr="00DD7438" w:rsidRDefault="003C4170" w:rsidP="003C4170">
          <w:pPr>
            <w:pStyle w:val="Header"/>
            <w:tabs>
              <w:tab w:val="clear" w:pos="4703"/>
              <w:tab w:val="clear" w:pos="9406"/>
            </w:tabs>
            <w:rPr>
              <w:rFonts w:ascii="Arial" w:eastAsia="MS Gothic" w:hAnsi="Arial"/>
              <w:sz w:val="20"/>
            </w:rPr>
          </w:pPr>
          <w:r w:rsidRPr="00DD7438">
            <w:rPr>
              <w:rFonts w:ascii="Arial" w:eastAsia="MS Gothic" w:hAnsi="Arial" w:hint="eastAsia"/>
              <w:sz w:val="16"/>
            </w:rPr>
            <w:t>www.kraiburg-tpe.com</w:t>
          </w:r>
        </w:p>
      </w:tc>
    </w:tr>
  </w:tbl>
  <w:p w14:paraId="63AF59F4" w14:textId="717791C9" w:rsidR="00F125F3" w:rsidRPr="00DD7438" w:rsidRDefault="00DD7438"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8DCA508">
              <wp:simplePos x="0" y="0"/>
              <wp:positionH relativeFrom="column">
                <wp:posOffset>4349115</wp:posOffset>
              </wp:positionH>
              <wp:positionV relativeFrom="paragraph">
                <wp:posOffset>3095625</wp:posOffset>
              </wp:positionV>
              <wp:extent cx="1885950" cy="37242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2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D7438" w:rsidRDefault="00073D11" w:rsidP="0044562F">
                          <w:pPr>
                            <w:pStyle w:val="Header"/>
                            <w:rPr>
                              <w:rFonts w:ascii="Arial" w:eastAsia="MS Gothic" w:hAnsi="Arial" w:cs="Arial"/>
                              <w:b/>
                              <w:sz w:val="16"/>
                              <w:szCs w:val="16"/>
                            </w:rPr>
                          </w:pPr>
                          <w:r w:rsidRPr="00DD7438">
                            <w:rPr>
                              <w:rFonts w:ascii="Arial" w:eastAsia="MS Gothic" w:hAnsi="Arial" w:hint="eastAsia"/>
                              <w:b/>
                              <w:sz w:val="16"/>
                              <w:szCs w:val="16"/>
                            </w:rPr>
                            <w:t>メディア連絡先：</w:t>
                          </w:r>
                        </w:p>
                        <w:p w14:paraId="6F7A1730" w14:textId="77777777" w:rsidR="00073D11" w:rsidRPr="00DD7438" w:rsidRDefault="00073D11" w:rsidP="0044562F">
                          <w:pPr>
                            <w:pStyle w:val="Header"/>
                            <w:spacing w:line="120" w:lineRule="exact"/>
                            <w:rPr>
                              <w:rFonts w:ascii="Arial" w:eastAsia="MS Gothic" w:hAnsi="Arial" w:cs="Arial"/>
                              <w:sz w:val="16"/>
                              <w:szCs w:val="16"/>
                            </w:rPr>
                          </w:pPr>
                        </w:p>
                        <w:p w14:paraId="3DFB73B6" w14:textId="77777777" w:rsidR="00EC7126" w:rsidRPr="00DD7438" w:rsidRDefault="00EC7126" w:rsidP="001E1888">
                          <w:pPr>
                            <w:pStyle w:val="BodyTextIndent"/>
                            <w:ind w:left="0"/>
                            <w:rPr>
                              <w:rFonts w:eastAsia="MS Gothic"/>
                              <w:bCs/>
                              <w:sz w:val="16"/>
                              <w:szCs w:val="16"/>
                            </w:rPr>
                          </w:pPr>
                        </w:p>
                        <w:p w14:paraId="7292DA5E" w14:textId="09481F1C" w:rsidR="00EC7126" w:rsidRPr="00DD7438" w:rsidRDefault="00395377" w:rsidP="00EC7126">
                          <w:pPr>
                            <w:pStyle w:val="BodyTextIndent"/>
                            <w:ind w:left="0"/>
                            <w:rPr>
                              <w:rFonts w:eastAsia="MS Gothic"/>
                              <w:i w:val="0"/>
                              <w:sz w:val="16"/>
                            </w:rPr>
                          </w:pPr>
                          <w:r w:rsidRPr="00DD7438">
                            <w:rPr>
                              <w:rFonts w:eastAsia="MS Gothic" w:hint="eastAsia"/>
                              <w:i w:val="0"/>
                              <w:sz w:val="16"/>
                            </w:rPr>
                            <w:t>Marlen Sittner</w:t>
                          </w:r>
                          <w:r w:rsidRPr="00DD7438">
                            <w:rPr>
                              <w:rFonts w:eastAsia="MS Gothic" w:hint="eastAsia"/>
                              <w:i w:val="0"/>
                              <w:sz w:val="16"/>
                            </w:rPr>
                            <w:t>（マーレン・シットナー）</w:t>
                          </w:r>
                        </w:p>
                        <w:p w14:paraId="2EDE32C4" w14:textId="485B0BDD" w:rsidR="00395377" w:rsidRPr="00DD7438" w:rsidRDefault="00395377" w:rsidP="00EC7126">
                          <w:pPr>
                            <w:pStyle w:val="BodyTextIndent"/>
                            <w:ind w:left="0"/>
                            <w:rPr>
                              <w:rFonts w:eastAsia="MS Gothic"/>
                              <w:i w:val="0"/>
                              <w:sz w:val="16"/>
                              <w:szCs w:val="16"/>
                            </w:rPr>
                          </w:pPr>
                          <w:r w:rsidRPr="00DD7438">
                            <w:rPr>
                              <w:rFonts w:eastAsia="MS Gothic" w:hint="eastAsia"/>
                              <w:i w:val="0"/>
                              <w:sz w:val="16"/>
                            </w:rPr>
                            <w:t>ヘッド・オブ・デジタル・マーケティング</w:t>
                          </w:r>
                        </w:p>
                        <w:p w14:paraId="06D02C68" w14:textId="1A42A1DB" w:rsidR="00EC7126" w:rsidRPr="00DD7438" w:rsidRDefault="00395377" w:rsidP="00EC7126">
                          <w:pPr>
                            <w:pStyle w:val="BodyTextIndent"/>
                            <w:ind w:left="0"/>
                            <w:rPr>
                              <w:rFonts w:eastAsia="MS Gothic"/>
                              <w:i w:val="0"/>
                              <w:sz w:val="16"/>
                              <w:szCs w:val="16"/>
                            </w:rPr>
                          </w:pPr>
                          <w:r w:rsidRPr="00DD7438">
                            <w:rPr>
                              <w:rFonts w:eastAsia="MS Gothic" w:hint="eastAsia"/>
                              <w:i w:val="0"/>
                              <w:sz w:val="16"/>
                            </w:rPr>
                            <w:t>コーポレート・コミュニケーション・チーム</w:t>
                          </w:r>
                        </w:p>
                        <w:p w14:paraId="7B4446C1" w14:textId="33F02DA1" w:rsidR="00EC7126" w:rsidRPr="00DD7438" w:rsidRDefault="00EC7126" w:rsidP="00EC7126">
                          <w:pPr>
                            <w:pStyle w:val="BodyTextIndent"/>
                            <w:ind w:left="0"/>
                            <w:rPr>
                              <w:rFonts w:eastAsia="MS Gothic"/>
                              <w:i w:val="0"/>
                              <w:sz w:val="16"/>
                              <w:szCs w:val="16"/>
                            </w:rPr>
                          </w:pPr>
                          <w:r w:rsidRPr="00DD7438">
                            <w:rPr>
                              <w:rFonts w:eastAsia="MS Gothic" w:hint="eastAsia"/>
                              <w:i w:val="0"/>
                              <w:sz w:val="16"/>
                            </w:rPr>
                            <w:t>Phone: +49 8638 9810-272</w:t>
                          </w:r>
                        </w:p>
                        <w:p w14:paraId="055B4411" w14:textId="4B079E7B" w:rsidR="00EC7126" w:rsidRPr="00DD7438" w:rsidRDefault="009D5AEC" w:rsidP="00EC7126">
                          <w:pPr>
                            <w:pStyle w:val="Header"/>
                            <w:spacing w:line="360" w:lineRule="auto"/>
                            <w:rPr>
                              <w:rFonts w:ascii="Arial" w:eastAsia="MS Gothic" w:hAnsi="Arial" w:cs="Arial"/>
                              <w:sz w:val="16"/>
                              <w:szCs w:val="16"/>
                            </w:rPr>
                          </w:pPr>
                          <w:hyperlink r:id="rId2" w:history="1">
                            <w:r w:rsidR="00F73FEF" w:rsidRPr="00DD7438">
                              <w:rPr>
                                <w:rStyle w:val="Hyperlink"/>
                                <w:rFonts w:ascii="Arial" w:eastAsia="MS Gothic" w:hAnsi="Arial" w:hint="eastAsia"/>
                                <w:sz w:val="16"/>
                                <w:szCs w:val="16"/>
                              </w:rPr>
                              <w:t>marlen.sittner@kraiburg-tpe.com</w:t>
                            </w:r>
                          </w:hyperlink>
                        </w:p>
                        <w:p w14:paraId="040029B1" w14:textId="77777777" w:rsidR="00EC7126" w:rsidRPr="00DD7438" w:rsidRDefault="00EC7126" w:rsidP="001E1888">
                          <w:pPr>
                            <w:pStyle w:val="BodyTextIndent"/>
                            <w:ind w:left="0"/>
                            <w:rPr>
                              <w:rFonts w:eastAsia="MS Gothic"/>
                              <w:bCs/>
                              <w:sz w:val="16"/>
                              <w:szCs w:val="16"/>
                            </w:rPr>
                          </w:pPr>
                        </w:p>
                        <w:p w14:paraId="3C084A6B" w14:textId="194EEDA9" w:rsidR="001E1888" w:rsidRPr="00DD7438" w:rsidRDefault="001E1888" w:rsidP="001E1888">
                          <w:pPr>
                            <w:pStyle w:val="BodyTextIndent"/>
                            <w:ind w:left="0"/>
                            <w:rPr>
                              <w:rFonts w:eastAsia="MS Gothic"/>
                              <w:bCs/>
                              <w:sz w:val="16"/>
                              <w:szCs w:val="16"/>
                            </w:rPr>
                          </w:pPr>
                          <w:r w:rsidRPr="00DD7438">
                            <w:rPr>
                              <w:rFonts w:eastAsia="MS Gothic" w:hint="eastAsia"/>
                              <w:bCs/>
                              <w:sz w:val="16"/>
                              <w:szCs w:val="16"/>
                            </w:rPr>
                            <w:t>アジア太平洋地域：</w:t>
                          </w:r>
                        </w:p>
                        <w:p w14:paraId="251BCDA1"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Bridget Ngang</w:t>
                          </w:r>
                          <w:r w:rsidRPr="00DD7438">
                            <w:rPr>
                              <w:rFonts w:ascii="Arial" w:eastAsia="MS Gothic" w:hAnsi="Arial" w:hint="eastAsia"/>
                              <w:bCs/>
                              <w:iCs/>
                              <w:sz w:val="16"/>
                              <w:szCs w:val="16"/>
                            </w:rPr>
                            <w:t>（ブリジット・ナン）</w:t>
                          </w:r>
                        </w:p>
                        <w:p w14:paraId="36AC5C66"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アジア太平洋地域　マーケティング・マネージャー</w:t>
                          </w:r>
                        </w:p>
                        <w:p w14:paraId="0D6196C4"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Phone: +603 9545 6301</w:t>
                          </w:r>
                        </w:p>
                        <w:p w14:paraId="73E18B48" w14:textId="77777777" w:rsidR="001E1888" w:rsidRPr="00DD7438" w:rsidRDefault="009D5AEC" w:rsidP="001E1888">
                          <w:pPr>
                            <w:pStyle w:val="Header"/>
                            <w:spacing w:line="360" w:lineRule="auto"/>
                            <w:rPr>
                              <w:rFonts w:ascii="Arial" w:eastAsia="MS Gothic" w:hAnsi="Arial" w:cs="Arial"/>
                              <w:bCs/>
                              <w:iCs/>
                              <w:sz w:val="16"/>
                              <w:szCs w:val="16"/>
                            </w:rPr>
                          </w:pPr>
                          <w:hyperlink r:id="rId3" w:history="1">
                            <w:r w:rsidR="00F73FEF" w:rsidRPr="00DD7438">
                              <w:rPr>
                                <w:rStyle w:val="Hyperlink"/>
                                <w:rFonts w:ascii="Arial" w:eastAsia="MS Gothic" w:hAnsi="Arial" w:hint="eastAsia"/>
                                <w:bCs/>
                                <w:iCs/>
                                <w:sz w:val="16"/>
                                <w:szCs w:val="16"/>
                              </w:rPr>
                              <w:t>bridget.ngang@kraiburg-tpe.com</w:t>
                            </w:r>
                          </w:hyperlink>
                        </w:p>
                        <w:p w14:paraId="2EA93E32" w14:textId="77777777" w:rsidR="001E1888" w:rsidRPr="00DD7438"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3.75pt;width:148.5pt;height:29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" stroked="f">
              <v:textbox inset=",0,,0">
                <w:txbxContent>
                  <w:p w14:paraId="563CA45B" w14:textId="77777777" w:rsidR="00C97AAF" w:rsidRPr="00DD7438" w:rsidRDefault="00073D11" w:rsidP="0044562F">
                    <w:pPr>
                      <w:pStyle w:val="Header"/>
                      <w:rPr>
                        <w:rFonts w:ascii="Arial" w:eastAsia="MS Gothic" w:hAnsi="Arial" w:cs="Arial"/>
                        <w:b/>
                        <w:sz w:val="16"/>
                        <w:szCs w:val="16"/>
                      </w:rPr>
                    </w:pPr>
                    <w:r w:rsidRPr="00DD7438">
                      <w:rPr>
                        <w:rFonts w:ascii="Arial" w:eastAsia="MS Gothic" w:hAnsi="Arial" w:hint="eastAsia"/>
                        <w:b/>
                        <w:sz w:val="16"/>
                        <w:szCs w:val="16"/>
                      </w:rPr>
                      <w:t>メディア連絡先：</w:t>
                    </w:r>
                  </w:p>
                  <w:p w14:paraId="6F7A1730" w14:textId="77777777" w:rsidR="00073D11" w:rsidRPr="00DD7438" w:rsidRDefault="00073D11" w:rsidP="0044562F">
                    <w:pPr>
                      <w:pStyle w:val="Header"/>
                      <w:spacing w:line="120" w:lineRule="exact"/>
                      <w:rPr>
                        <w:rFonts w:ascii="Arial" w:eastAsia="MS Gothic" w:hAnsi="Arial" w:cs="Arial"/>
                        <w:sz w:val="16"/>
                        <w:szCs w:val="16"/>
                      </w:rPr>
                    </w:pPr>
                  </w:p>
                  <w:p w14:paraId="3DFB73B6" w14:textId="77777777" w:rsidR="00EC7126" w:rsidRPr="00DD7438" w:rsidRDefault="00EC7126" w:rsidP="001E1888">
                    <w:pPr>
                      <w:pStyle w:val="BodyTextIndent"/>
                      <w:ind w:left="0"/>
                      <w:rPr>
                        <w:rFonts w:eastAsia="MS Gothic"/>
                        <w:bCs/>
                        <w:sz w:val="16"/>
                        <w:szCs w:val="16"/>
                      </w:rPr>
                    </w:pPr>
                  </w:p>
                  <w:p w14:paraId="7292DA5E" w14:textId="09481F1C" w:rsidR="00EC7126" w:rsidRPr="00DD7438" w:rsidRDefault="00395377" w:rsidP="00EC7126">
                    <w:pPr>
                      <w:pStyle w:val="BodyTextIndent"/>
                      <w:ind w:left="0"/>
                      <w:rPr>
                        <w:rFonts w:eastAsia="MS Gothic"/>
                        <w:i w:val="0"/>
                        <w:sz w:val="16"/>
                      </w:rPr>
                    </w:pPr>
                    <w:r w:rsidRPr="00DD7438">
                      <w:rPr>
                        <w:rFonts w:eastAsia="MS Gothic" w:hint="eastAsia"/>
                        <w:i w:val="0"/>
                        <w:sz w:val="16"/>
                      </w:rPr>
                      <w:t>Marlen Sittner</w:t>
                    </w:r>
                    <w:r w:rsidRPr="00DD7438">
                      <w:rPr>
                        <w:rFonts w:eastAsia="MS Gothic" w:hint="eastAsia"/>
                        <w:i w:val="0"/>
                        <w:sz w:val="16"/>
                      </w:rPr>
                      <w:t>（マーレン・シットナー）</w:t>
                    </w:r>
                  </w:p>
                  <w:p w14:paraId="2EDE32C4" w14:textId="485B0BDD" w:rsidR="00395377" w:rsidRPr="00DD7438" w:rsidRDefault="00395377" w:rsidP="00EC7126">
                    <w:pPr>
                      <w:pStyle w:val="BodyTextIndent"/>
                      <w:ind w:left="0"/>
                      <w:rPr>
                        <w:rFonts w:eastAsia="MS Gothic"/>
                        <w:i w:val="0"/>
                        <w:sz w:val="16"/>
                        <w:szCs w:val="16"/>
                      </w:rPr>
                    </w:pPr>
                    <w:r w:rsidRPr="00DD7438">
                      <w:rPr>
                        <w:rFonts w:eastAsia="MS Gothic" w:hint="eastAsia"/>
                        <w:i w:val="0"/>
                        <w:sz w:val="16"/>
                      </w:rPr>
                      <w:t>ヘッド・オブ・デジタル・マーケティング</w:t>
                    </w:r>
                  </w:p>
                  <w:p w14:paraId="06D02C68" w14:textId="1A42A1DB" w:rsidR="00EC7126" w:rsidRPr="00DD7438" w:rsidRDefault="00395377" w:rsidP="00EC7126">
                    <w:pPr>
                      <w:pStyle w:val="BodyTextIndent"/>
                      <w:ind w:left="0"/>
                      <w:rPr>
                        <w:rFonts w:eastAsia="MS Gothic"/>
                        <w:i w:val="0"/>
                        <w:sz w:val="16"/>
                        <w:szCs w:val="16"/>
                      </w:rPr>
                    </w:pPr>
                    <w:r w:rsidRPr="00DD7438">
                      <w:rPr>
                        <w:rFonts w:eastAsia="MS Gothic" w:hint="eastAsia"/>
                        <w:i w:val="0"/>
                        <w:sz w:val="16"/>
                      </w:rPr>
                      <w:t>コーポレート・コミュニケーション・チーム</w:t>
                    </w:r>
                  </w:p>
                  <w:p w14:paraId="7B4446C1" w14:textId="33F02DA1" w:rsidR="00EC7126" w:rsidRPr="00DD7438" w:rsidRDefault="00EC7126" w:rsidP="00EC7126">
                    <w:pPr>
                      <w:pStyle w:val="BodyTextIndent"/>
                      <w:ind w:left="0"/>
                      <w:rPr>
                        <w:rFonts w:eastAsia="MS Gothic"/>
                        <w:i w:val="0"/>
                        <w:sz w:val="16"/>
                        <w:szCs w:val="16"/>
                      </w:rPr>
                    </w:pPr>
                    <w:r w:rsidRPr="00DD7438">
                      <w:rPr>
                        <w:rFonts w:eastAsia="MS Gothic" w:hint="eastAsia"/>
                        <w:i w:val="0"/>
                        <w:sz w:val="16"/>
                      </w:rPr>
                      <w:t>Phone: +49 8638 9810-272</w:t>
                    </w:r>
                  </w:p>
                  <w:p w14:paraId="055B4411" w14:textId="4B079E7B" w:rsidR="00EC7126" w:rsidRPr="00DD7438" w:rsidRDefault="00F45130" w:rsidP="00EC7126">
                    <w:pPr>
                      <w:pStyle w:val="Header"/>
                      <w:spacing w:line="360" w:lineRule="auto"/>
                      <w:rPr>
                        <w:rFonts w:ascii="Arial" w:eastAsia="MS Gothic" w:hAnsi="Arial" w:cs="Arial"/>
                        <w:sz w:val="16"/>
                        <w:szCs w:val="16"/>
                      </w:rPr>
                    </w:pPr>
                    <w:hyperlink r:id="rId4" w:history="1">
                      <w:r w:rsidR="00F73FEF" w:rsidRPr="00DD7438">
                        <w:rPr>
                          <w:rStyle w:val="Hyperlink"/>
                          <w:rFonts w:ascii="Arial" w:eastAsia="MS Gothic" w:hAnsi="Arial" w:hint="eastAsia"/>
                          <w:sz w:val="16"/>
                          <w:szCs w:val="16"/>
                        </w:rPr>
                        <w:t>marlen.sittner@kraiburg-tpe.com</w:t>
                      </w:r>
                    </w:hyperlink>
                  </w:p>
                  <w:p w14:paraId="040029B1" w14:textId="77777777" w:rsidR="00EC7126" w:rsidRPr="00DD7438" w:rsidRDefault="00EC7126" w:rsidP="001E1888">
                    <w:pPr>
                      <w:pStyle w:val="BodyTextIndent"/>
                      <w:ind w:left="0"/>
                      <w:rPr>
                        <w:rFonts w:eastAsia="MS Gothic"/>
                        <w:bCs/>
                        <w:sz w:val="16"/>
                        <w:szCs w:val="16"/>
                      </w:rPr>
                    </w:pPr>
                  </w:p>
                  <w:p w14:paraId="3C084A6B" w14:textId="194EEDA9" w:rsidR="001E1888" w:rsidRPr="00DD7438" w:rsidRDefault="001E1888" w:rsidP="001E1888">
                    <w:pPr>
                      <w:pStyle w:val="BodyTextIndent"/>
                      <w:ind w:left="0"/>
                      <w:rPr>
                        <w:rFonts w:eastAsia="MS Gothic"/>
                        <w:bCs/>
                        <w:sz w:val="16"/>
                        <w:szCs w:val="16"/>
                      </w:rPr>
                    </w:pPr>
                    <w:r w:rsidRPr="00DD7438">
                      <w:rPr>
                        <w:rFonts w:eastAsia="MS Gothic" w:hint="eastAsia"/>
                        <w:bCs/>
                        <w:sz w:val="16"/>
                        <w:szCs w:val="16"/>
                      </w:rPr>
                      <w:t>アジア太平洋地域：</w:t>
                    </w:r>
                  </w:p>
                  <w:p w14:paraId="251BCDA1"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Bridget Ngang</w:t>
                    </w:r>
                    <w:r w:rsidRPr="00DD7438">
                      <w:rPr>
                        <w:rFonts w:ascii="Arial" w:eastAsia="MS Gothic" w:hAnsi="Arial" w:hint="eastAsia"/>
                        <w:bCs/>
                        <w:iCs/>
                        <w:sz w:val="16"/>
                        <w:szCs w:val="16"/>
                      </w:rPr>
                      <w:t>（ブリジット・ナン）</w:t>
                    </w:r>
                  </w:p>
                  <w:p w14:paraId="36AC5C66"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アジア太平洋地域　マーケティング・マネージャー</w:t>
                    </w:r>
                  </w:p>
                  <w:p w14:paraId="0D6196C4" w14:textId="77777777" w:rsidR="001E1888" w:rsidRPr="00DD7438" w:rsidRDefault="001E1888" w:rsidP="001E1888">
                    <w:pPr>
                      <w:pStyle w:val="Header"/>
                      <w:spacing w:line="360" w:lineRule="auto"/>
                      <w:rPr>
                        <w:rFonts w:ascii="Arial" w:eastAsia="MS Gothic" w:hAnsi="Arial" w:cs="Arial"/>
                        <w:bCs/>
                        <w:iCs/>
                        <w:sz w:val="16"/>
                        <w:szCs w:val="16"/>
                      </w:rPr>
                    </w:pPr>
                    <w:r w:rsidRPr="00DD7438">
                      <w:rPr>
                        <w:rFonts w:ascii="Arial" w:eastAsia="MS Gothic" w:hAnsi="Arial" w:hint="eastAsia"/>
                        <w:bCs/>
                        <w:iCs/>
                        <w:sz w:val="16"/>
                        <w:szCs w:val="16"/>
                      </w:rPr>
                      <w:t>Phone: +603 9545 6301</w:t>
                    </w:r>
                  </w:p>
                  <w:p w14:paraId="73E18B48" w14:textId="77777777" w:rsidR="001E1888" w:rsidRPr="00DD7438" w:rsidRDefault="00F45130" w:rsidP="001E1888">
                    <w:pPr>
                      <w:pStyle w:val="Header"/>
                      <w:spacing w:line="360" w:lineRule="auto"/>
                      <w:rPr>
                        <w:rFonts w:ascii="Arial" w:eastAsia="MS Gothic" w:hAnsi="Arial" w:cs="Arial"/>
                        <w:bCs/>
                        <w:iCs/>
                        <w:sz w:val="16"/>
                        <w:szCs w:val="16"/>
                      </w:rPr>
                    </w:pPr>
                    <w:hyperlink r:id="rId5" w:history="1">
                      <w:r w:rsidR="00F73FEF" w:rsidRPr="00DD7438">
                        <w:rPr>
                          <w:rStyle w:val="Hyperlink"/>
                          <w:rFonts w:ascii="Arial" w:eastAsia="MS Gothic" w:hAnsi="Arial" w:hint="eastAsia"/>
                          <w:bCs/>
                          <w:iCs/>
                          <w:sz w:val="16"/>
                          <w:szCs w:val="16"/>
                        </w:rPr>
                        <w:t>bridget.ngang@kraiburg-tpe.com</w:t>
                      </w:r>
                    </w:hyperlink>
                  </w:p>
                  <w:p w14:paraId="2EA93E32" w14:textId="77777777" w:rsidR="001E1888" w:rsidRPr="00DD7438"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0433508">
    <w:abstractNumId w:val="2"/>
  </w:num>
  <w:num w:numId="2" w16cid:durableId="1165315100">
    <w:abstractNumId w:val="7"/>
  </w:num>
  <w:num w:numId="3" w16cid:durableId="1891725942">
    <w:abstractNumId w:val="1"/>
  </w:num>
  <w:num w:numId="4" w16cid:durableId="62073188">
    <w:abstractNumId w:val="17"/>
  </w:num>
  <w:num w:numId="5" w16cid:durableId="877666870">
    <w:abstractNumId w:val="11"/>
  </w:num>
  <w:num w:numId="6" w16cid:durableId="1170950322">
    <w:abstractNumId w:val="15"/>
  </w:num>
  <w:num w:numId="7" w16cid:durableId="1784496848">
    <w:abstractNumId w:val="4"/>
  </w:num>
  <w:num w:numId="8" w16cid:durableId="1676572239">
    <w:abstractNumId w:val="16"/>
  </w:num>
  <w:num w:numId="9" w16cid:durableId="1933464710">
    <w:abstractNumId w:val="12"/>
  </w:num>
  <w:num w:numId="10" w16cid:durableId="1816603191">
    <w:abstractNumId w:val="0"/>
  </w:num>
  <w:num w:numId="11" w16cid:durableId="1193304106">
    <w:abstractNumId w:val="9"/>
  </w:num>
  <w:num w:numId="12" w16cid:durableId="20785040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5596840">
    <w:abstractNumId w:val="3"/>
  </w:num>
  <w:num w:numId="14" w16cid:durableId="754008921">
    <w:abstractNumId w:val="14"/>
  </w:num>
  <w:num w:numId="15" w16cid:durableId="747919509">
    <w:abstractNumId w:val="8"/>
  </w:num>
  <w:num w:numId="16" w16cid:durableId="420376679">
    <w:abstractNumId w:val="10"/>
  </w:num>
  <w:num w:numId="17" w16cid:durableId="1946691394">
    <w:abstractNumId w:val="6"/>
  </w:num>
  <w:num w:numId="18" w16cid:durableId="466315745">
    <w:abstractNumId w:val="5"/>
  </w:num>
  <w:num w:numId="19" w16cid:durableId="3883857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0398"/>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52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1C10"/>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2B40"/>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2D78"/>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D7438"/>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45130"/>
    <w:rsid w:val="00F50B59"/>
    <w:rsid w:val="00F540D8"/>
    <w:rsid w:val="00F54D5B"/>
    <w:rsid w:val="00F56344"/>
    <w:rsid w:val="00F60F35"/>
    <w:rsid w:val="00F72F85"/>
    <w:rsid w:val="00F73FEF"/>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D78"/>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4328187">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011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schemas.microsoft.com/office/2006/metadata/properties"/>
    <ds:schemaRef ds:uri="http://purl.org/dc/terms/"/>
    <ds:schemaRef ds:uri="8d3818be-6f21-4c29-ab13-78e30dc982d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6FA0D8-39E1-44D7-9426-3FA9294A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2177</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2023-02-27T00:45:00Z</dcterms:created>
  <dcterms:modified xsi:type="dcterms:W3CDTF">2023-03-16T03:53:00Z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