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8A764" w14:textId="43520AB1" w:rsidR="00233574" w:rsidRPr="000960D5" w:rsidRDefault="00233574" w:rsidP="001C7821">
      <w:pPr>
        <w:spacing w:after="0" w:line="360" w:lineRule="auto"/>
        <w:ind w:right="1559"/>
        <w:jc w:val="both"/>
        <w:rPr>
          <w:rFonts w:ascii="Arial" w:eastAsia="MS Gothic" w:hAnsi="Arial" w:cs="Arial"/>
          <w:b/>
          <w:bCs/>
          <w:sz w:val="24"/>
          <w:szCs w:val="24"/>
        </w:rPr>
      </w:pPr>
      <w:r w:rsidRPr="00E02CED">
        <w:rPr>
          <w:rFonts w:ascii="Arial" w:eastAsia="MS Gothic" w:hAnsi="Arial" w:hint="eastAsia"/>
          <w:b/>
          <w:bCs/>
          <w:sz w:val="24"/>
          <w:szCs w:val="24"/>
        </w:rPr>
        <w:t>KRAIBURG TPE</w:t>
      </w:r>
      <w:r w:rsidRPr="00E02CED">
        <w:rPr>
          <w:rFonts w:ascii="Arial" w:eastAsia="MS Gothic" w:hAnsi="Arial" w:hint="eastAsia"/>
          <w:b/>
          <w:bCs/>
          <w:sz w:val="24"/>
          <w:szCs w:val="24"/>
        </w:rPr>
        <w:t>、</w:t>
      </w:r>
      <w:r w:rsidRPr="00E02CED">
        <w:rPr>
          <w:rFonts w:ascii="Arial" w:eastAsia="MS Gothic" w:hAnsi="Arial" w:hint="eastAsia"/>
          <w:b/>
          <w:bCs/>
          <w:sz w:val="24"/>
          <w:szCs w:val="24"/>
        </w:rPr>
        <w:t>Plastics and Rubber Vietnam 2023</w:t>
      </w:r>
      <w:r w:rsidRPr="00E02CED">
        <w:rPr>
          <w:rFonts w:ascii="Arial" w:eastAsia="MS Gothic" w:hAnsi="Arial" w:hint="eastAsia"/>
          <w:b/>
          <w:bCs/>
          <w:sz w:val="24"/>
          <w:szCs w:val="24"/>
        </w:rPr>
        <w:t>でサスティナブル</w:t>
      </w:r>
      <w:r w:rsidRPr="00E02CED">
        <w:rPr>
          <w:rFonts w:ascii="Arial" w:eastAsia="MS Gothic" w:hAnsi="Arial" w:hint="eastAsia"/>
          <w:b/>
          <w:bCs/>
          <w:sz w:val="24"/>
          <w:szCs w:val="24"/>
        </w:rPr>
        <w:t>TPE</w:t>
      </w:r>
      <w:r w:rsidRPr="00E02CED">
        <w:rPr>
          <w:rFonts w:ascii="Arial" w:eastAsia="MS Gothic" w:hAnsi="Arial" w:hint="eastAsia"/>
          <w:b/>
          <w:bCs/>
          <w:sz w:val="24"/>
          <w:szCs w:val="24"/>
        </w:rPr>
        <w:t>イノベーションを展示</w:t>
      </w:r>
    </w:p>
    <w:p w14:paraId="622C4576" w14:textId="5771BDD3" w:rsidR="004774B0" w:rsidRDefault="004774B0" w:rsidP="004774B0">
      <w:pPr>
        <w:spacing w:line="360" w:lineRule="auto"/>
        <w:ind w:right="1559"/>
        <w:jc w:val="both"/>
        <w:rPr>
          <w:rFonts w:ascii="Arial" w:eastAsia="MS Gothic" w:hAnsi="Arial"/>
          <w:sz w:val="20"/>
          <w:szCs w:val="20"/>
        </w:rPr>
      </w:pPr>
      <w:r w:rsidRPr="004774B0">
        <w:rPr>
          <w:rFonts w:ascii="Arial" w:eastAsia="MS Gothic" w:hAnsi="Arial" w:hint="eastAsia"/>
          <w:sz w:val="20"/>
          <w:szCs w:val="20"/>
        </w:rPr>
        <w:t>KRAIBURG TPE</w:t>
      </w:r>
      <w:r w:rsidRPr="004774B0">
        <w:rPr>
          <w:rFonts w:ascii="Arial" w:eastAsia="MS Gothic" w:hAnsi="Arial" w:hint="eastAsia"/>
          <w:sz w:val="20"/>
          <w:szCs w:val="20"/>
        </w:rPr>
        <w:t>（クライブルグ</w:t>
      </w:r>
      <w:r w:rsidRPr="004774B0">
        <w:rPr>
          <w:rFonts w:ascii="Arial" w:eastAsia="MS Gothic" w:hAnsi="Arial" w:hint="eastAsia"/>
          <w:sz w:val="20"/>
          <w:szCs w:val="20"/>
        </w:rPr>
        <w:t>TPE</w:t>
      </w:r>
      <w:r w:rsidRPr="004774B0">
        <w:rPr>
          <w:rFonts w:ascii="Arial" w:eastAsia="MS Gothic" w:hAnsi="Arial" w:hint="eastAsia"/>
          <w:sz w:val="20"/>
          <w:szCs w:val="20"/>
        </w:rPr>
        <w:t>）は、</w:t>
      </w:r>
      <w:r w:rsidRPr="004774B0">
        <w:rPr>
          <w:rFonts w:ascii="Arial" w:eastAsia="MS Gothic" w:hAnsi="Arial" w:hint="eastAsia"/>
          <w:sz w:val="20"/>
          <w:szCs w:val="20"/>
        </w:rPr>
        <w:t>7</w:t>
      </w:r>
      <w:r w:rsidRPr="004774B0">
        <w:rPr>
          <w:rFonts w:ascii="Arial" w:eastAsia="MS Gothic" w:hAnsi="Arial" w:hint="eastAsia"/>
          <w:sz w:val="20"/>
          <w:szCs w:val="20"/>
        </w:rPr>
        <w:t>月</w:t>
      </w:r>
      <w:r w:rsidRPr="004774B0">
        <w:rPr>
          <w:rFonts w:ascii="Arial" w:eastAsia="MS Gothic" w:hAnsi="Arial" w:hint="eastAsia"/>
          <w:sz w:val="20"/>
          <w:szCs w:val="20"/>
        </w:rPr>
        <w:t>25</w:t>
      </w:r>
      <w:r w:rsidRPr="004774B0">
        <w:rPr>
          <w:rFonts w:ascii="Arial" w:eastAsia="MS Gothic" w:hAnsi="Arial" w:hint="eastAsia"/>
          <w:sz w:val="20"/>
          <w:szCs w:val="20"/>
        </w:rPr>
        <w:t>日から</w:t>
      </w:r>
      <w:r w:rsidRPr="004774B0">
        <w:rPr>
          <w:rFonts w:ascii="Arial" w:eastAsia="MS Gothic" w:hAnsi="Arial" w:hint="eastAsia"/>
          <w:sz w:val="20"/>
          <w:szCs w:val="20"/>
        </w:rPr>
        <w:t>27</w:t>
      </w:r>
      <w:r w:rsidRPr="004774B0">
        <w:rPr>
          <w:rFonts w:ascii="Arial" w:eastAsia="MS Gothic" w:hAnsi="Arial" w:hint="eastAsia"/>
          <w:sz w:val="20"/>
          <w:szCs w:val="20"/>
        </w:rPr>
        <w:t>日までベトナムのハノイで開催される</w:t>
      </w:r>
      <w:r w:rsidRPr="004774B0">
        <w:rPr>
          <w:rFonts w:ascii="Arial" w:eastAsia="MS Gothic" w:hAnsi="Arial" w:hint="eastAsia"/>
          <w:sz w:val="20"/>
          <w:szCs w:val="20"/>
        </w:rPr>
        <w:t>Plastics and Rubber Vietnam 2023</w:t>
      </w:r>
      <w:r w:rsidRPr="004774B0">
        <w:rPr>
          <w:rFonts w:ascii="Arial" w:eastAsia="MS Gothic" w:hAnsi="Arial" w:hint="eastAsia"/>
          <w:sz w:val="20"/>
          <w:szCs w:val="20"/>
        </w:rPr>
        <w:t>において、アジア太平洋市場向けの消費者・電子機器、ウェアラブル、産業用途のサスティナブルな</w:t>
      </w:r>
      <w:r w:rsidRPr="004774B0">
        <w:rPr>
          <w:rFonts w:ascii="Arial" w:eastAsia="MS Gothic" w:hAnsi="Arial" w:hint="eastAsia"/>
          <w:sz w:val="20"/>
          <w:szCs w:val="20"/>
        </w:rPr>
        <w:t>TPE</w:t>
      </w:r>
      <w:r w:rsidRPr="004774B0">
        <w:rPr>
          <w:rFonts w:ascii="Arial" w:eastAsia="MS Gothic" w:hAnsi="Arial" w:hint="eastAsia"/>
          <w:sz w:val="20"/>
          <w:szCs w:val="20"/>
        </w:rPr>
        <w:t>を展示します。</w:t>
      </w:r>
      <w:r w:rsidRPr="004774B0">
        <w:rPr>
          <w:rFonts w:ascii="Arial" w:eastAsia="MS Gothic" w:hAnsi="Arial" w:hint="eastAsia"/>
          <w:sz w:val="20"/>
          <w:szCs w:val="20"/>
        </w:rPr>
        <w:t>KRAIBURG TPE</w:t>
      </w:r>
      <w:r w:rsidRPr="004774B0">
        <w:rPr>
          <w:rFonts w:ascii="Arial" w:eastAsia="MS Gothic" w:hAnsi="Arial" w:hint="eastAsia"/>
          <w:sz w:val="20"/>
          <w:szCs w:val="20"/>
        </w:rPr>
        <w:t>はブース</w:t>
      </w:r>
      <w:r w:rsidRPr="004774B0">
        <w:rPr>
          <w:rFonts w:ascii="Arial" w:eastAsia="MS Gothic" w:hAnsi="Arial" w:hint="eastAsia"/>
          <w:sz w:val="20"/>
          <w:szCs w:val="20"/>
        </w:rPr>
        <w:t>J01</w:t>
      </w:r>
      <w:r w:rsidRPr="004774B0">
        <w:rPr>
          <w:rFonts w:ascii="Arial" w:eastAsia="MS Gothic" w:hAnsi="Arial" w:hint="eastAsia"/>
          <w:sz w:val="20"/>
          <w:szCs w:val="20"/>
        </w:rPr>
        <w:t>において、アジア太平洋市場向けに開発されたサスティナブルな</w:t>
      </w:r>
      <w:r w:rsidRPr="004774B0">
        <w:rPr>
          <w:rFonts w:ascii="Arial" w:eastAsia="MS Gothic" w:hAnsi="Arial" w:hint="eastAsia"/>
          <w:sz w:val="20"/>
          <w:szCs w:val="20"/>
        </w:rPr>
        <w:t>TPE</w:t>
      </w:r>
      <w:r w:rsidRPr="004774B0">
        <w:rPr>
          <w:rFonts w:ascii="Arial" w:eastAsia="MS Gothic" w:hAnsi="Arial" w:hint="eastAsia"/>
          <w:sz w:val="20"/>
          <w:szCs w:val="20"/>
        </w:rPr>
        <w:t>ソリューションについて詳細な説明を行います。</w:t>
      </w:r>
    </w:p>
    <w:p w14:paraId="3791B496" w14:textId="77777777" w:rsidR="004774B0" w:rsidRPr="004774B0" w:rsidRDefault="004774B0" w:rsidP="004774B0">
      <w:pPr>
        <w:spacing w:line="360" w:lineRule="auto"/>
        <w:ind w:right="1559"/>
        <w:jc w:val="both"/>
        <w:rPr>
          <w:rFonts w:ascii="Arial" w:eastAsia="MS Gothic" w:hAnsi="Arial"/>
          <w:sz w:val="2"/>
          <w:szCs w:val="2"/>
        </w:rPr>
      </w:pPr>
    </w:p>
    <w:p w14:paraId="6680ACB9" w14:textId="49474779"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ベトナムの製造業は、環境規制や基準の遵守、製造活動による環境負荷の抑制、環境に配慮した生産活動や技術の支援など、着実にサスティナブルな手法の導入を続けています。</w:t>
      </w:r>
      <w:r w:rsidRPr="00E02CED">
        <w:rPr>
          <w:rFonts w:ascii="Arial" w:eastAsia="MS Gothic" w:hAnsi="Arial" w:hint="eastAsia"/>
          <w:sz w:val="20"/>
          <w:szCs w:val="20"/>
        </w:rPr>
        <w:t xml:space="preserve"> </w:t>
      </w:r>
    </w:p>
    <w:p w14:paraId="1E7F042B" w14:textId="77777777" w:rsidR="001C7821" w:rsidRPr="00E02CED" w:rsidRDefault="001C7821" w:rsidP="001C7821">
      <w:pPr>
        <w:spacing w:after="0" w:line="360" w:lineRule="auto"/>
        <w:ind w:right="1559"/>
        <w:jc w:val="both"/>
        <w:rPr>
          <w:rFonts w:ascii="Arial" w:eastAsia="MS Gothic" w:hAnsi="Arial" w:cs="Arial"/>
          <w:sz w:val="20"/>
          <w:szCs w:val="20"/>
        </w:rPr>
      </w:pPr>
    </w:p>
    <w:p w14:paraId="716F19AF" w14:textId="2A5D6759"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その結果、製造業者のサスティナブルな目標をサポートする原材料や製造装置への需要が高まっており、その結果、高価値産業や消費者向けの熱可塑性エラストマー（</w:t>
      </w:r>
      <w:r w:rsidRPr="00E02CED">
        <w:rPr>
          <w:rFonts w:ascii="Arial" w:eastAsia="MS Gothic" w:hAnsi="Arial" w:hint="eastAsia"/>
          <w:sz w:val="20"/>
          <w:szCs w:val="20"/>
        </w:rPr>
        <w:t>TPE</w:t>
      </w:r>
      <w:r w:rsidRPr="00E02CED">
        <w:rPr>
          <w:rFonts w:ascii="Arial" w:eastAsia="MS Gothic" w:hAnsi="Arial" w:hint="eastAsia"/>
          <w:sz w:val="20"/>
          <w:szCs w:val="20"/>
        </w:rPr>
        <w:t>）などのサスティナブルな先端材料に対する好ましい牽引力をもたらしています。</w:t>
      </w:r>
      <w:r w:rsidRPr="00E02CED">
        <w:rPr>
          <w:rFonts w:ascii="Arial" w:eastAsia="MS Gothic" w:hAnsi="Arial" w:hint="eastAsia"/>
          <w:sz w:val="20"/>
          <w:szCs w:val="20"/>
        </w:rPr>
        <w:t xml:space="preserve"> </w:t>
      </w:r>
    </w:p>
    <w:p w14:paraId="7F3C22B4" w14:textId="77777777" w:rsidR="001C7821" w:rsidRPr="00E02CED" w:rsidRDefault="001C7821" w:rsidP="001C7821">
      <w:pPr>
        <w:spacing w:after="0" w:line="360" w:lineRule="auto"/>
        <w:ind w:right="1559"/>
        <w:jc w:val="both"/>
        <w:rPr>
          <w:rFonts w:ascii="Arial" w:eastAsia="MS Gothic" w:hAnsi="Arial" w:cs="Arial"/>
          <w:sz w:val="20"/>
          <w:szCs w:val="20"/>
        </w:rPr>
      </w:pPr>
    </w:p>
    <w:p w14:paraId="4E393EAB" w14:textId="58D1D8D9"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熱可塑性エラストマーの世界的な大手メーカーである</w:t>
      </w:r>
      <w:r w:rsidRPr="00E02CED">
        <w:rPr>
          <w:rFonts w:ascii="Arial" w:eastAsia="MS Gothic" w:hAnsi="Arial" w:hint="eastAsia"/>
          <w:sz w:val="20"/>
          <w:szCs w:val="20"/>
        </w:rPr>
        <w:t>KRAIBURG TPE</w:t>
      </w:r>
      <w:r w:rsidRPr="00E02CED">
        <w:rPr>
          <w:rFonts w:ascii="Arial" w:eastAsia="MS Gothic" w:hAnsi="Arial" w:hint="eastAsia"/>
          <w:sz w:val="20"/>
          <w:szCs w:val="20"/>
        </w:rPr>
        <w:t>は、</w:t>
      </w:r>
      <w:r w:rsidRPr="00E02CED">
        <w:rPr>
          <w:rFonts w:ascii="Arial" w:eastAsia="MS Gothic" w:hAnsi="Arial" w:hint="eastAsia"/>
          <w:sz w:val="20"/>
          <w:szCs w:val="20"/>
        </w:rPr>
        <w:t>2023</w:t>
      </w:r>
      <w:r w:rsidRPr="00E02CED">
        <w:rPr>
          <w:rFonts w:ascii="Arial" w:eastAsia="MS Gothic" w:hAnsi="Arial" w:hint="eastAsia"/>
          <w:sz w:val="20"/>
          <w:szCs w:val="20"/>
        </w:rPr>
        <w:t>年</w:t>
      </w:r>
      <w:r w:rsidRPr="00E02CED">
        <w:rPr>
          <w:rFonts w:ascii="Arial" w:eastAsia="MS Gothic" w:hAnsi="Arial" w:hint="eastAsia"/>
          <w:sz w:val="20"/>
          <w:szCs w:val="20"/>
        </w:rPr>
        <w:t>7</w:t>
      </w:r>
      <w:r w:rsidRPr="00E02CED">
        <w:rPr>
          <w:rFonts w:ascii="Arial" w:eastAsia="MS Gothic" w:hAnsi="Arial" w:hint="eastAsia"/>
          <w:sz w:val="20"/>
          <w:szCs w:val="20"/>
        </w:rPr>
        <w:t>月</w:t>
      </w:r>
      <w:r w:rsidRPr="00E02CED">
        <w:rPr>
          <w:rFonts w:ascii="Arial" w:eastAsia="MS Gothic" w:hAnsi="Arial" w:hint="eastAsia"/>
          <w:sz w:val="20"/>
          <w:szCs w:val="20"/>
        </w:rPr>
        <w:t>25</w:t>
      </w:r>
      <w:r w:rsidRPr="00E02CED">
        <w:rPr>
          <w:rFonts w:ascii="Arial" w:eastAsia="MS Gothic" w:hAnsi="Arial" w:hint="eastAsia"/>
          <w:sz w:val="20"/>
          <w:szCs w:val="20"/>
        </w:rPr>
        <w:t>日から</w:t>
      </w:r>
      <w:r w:rsidRPr="00E02CED">
        <w:rPr>
          <w:rFonts w:ascii="Arial" w:eastAsia="MS Gothic" w:hAnsi="Arial" w:hint="eastAsia"/>
          <w:sz w:val="20"/>
          <w:szCs w:val="20"/>
        </w:rPr>
        <w:t>27</w:t>
      </w:r>
      <w:r w:rsidRPr="00E02CED">
        <w:rPr>
          <w:rFonts w:ascii="Arial" w:eastAsia="MS Gothic" w:hAnsi="Arial" w:hint="eastAsia"/>
          <w:sz w:val="20"/>
          <w:szCs w:val="20"/>
        </w:rPr>
        <w:t>日までベトナム・ハノイの</w:t>
      </w:r>
      <w:r w:rsidRPr="00E02CED">
        <w:rPr>
          <w:rFonts w:ascii="Arial" w:eastAsia="MS Gothic" w:hAnsi="Arial" w:hint="eastAsia"/>
          <w:sz w:val="20"/>
          <w:szCs w:val="20"/>
        </w:rPr>
        <w:t>I.C.E</w:t>
      </w:r>
      <w:r w:rsidRPr="00E02CED">
        <w:rPr>
          <w:rFonts w:ascii="Arial" w:eastAsia="MS Gothic" w:hAnsi="Arial" w:hint="eastAsia"/>
          <w:sz w:val="20"/>
          <w:szCs w:val="20"/>
        </w:rPr>
        <w:t>で開催される</w:t>
      </w:r>
      <w:r w:rsidRPr="00E02CED">
        <w:rPr>
          <w:rFonts w:ascii="Arial" w:eastAsia="MS Gothic" w:hAnsi="Arial" w:hint="eastAsia"/>
          <w:sz w:val="20"/>
          <w:szCs w:val="20"/>
        </w:rPr>
        <w:t>Plastics &amp; Rubber Vietnam expo</w:t>
      </w:r>
      <w:r w:rsidRPr="00E02CED">
        <w:rPr>
          <w:rFonts w:ascii="Arial" w:eastAsia="MS Gothic" w:hAnsi="Arial" w:hint="eastAsia"/>
          <w:sz w:val="20"/>
          <w:szCs w:val="20"/>
        </w:rPr>
        <w:t>において、幅広い分野のさまざまな製品用途に特化した</w:t>
      </w:r>
      <w:r w:rsidRPr="00E02CED">
        <w:rPr>
          <w:rFonts w:ascii="Arial" w:eastAsia="MS Gothic" w:hAnsi="Arial" w:hint="eastAsia"/>
          <w:sz w:val="20"/>
          <w:szCs w:val="20"/>
        </w:rPr>
        <w:t>TPE</w:t>
      </w:r>
      <w:r w:rsidRPr="00E02CED">
        <w:rPr>
          <w:rFonts w:ascii="Arial" w:eastAsia="MS Gothic" w:hAnsi="Arial" w:hint="eastAsia"/>
          <w:sz w:val="20"/>
          <w:szCs w:val="20"/>
        </w:rPr>
        <w:t>ソリューションを紹介する予定です。</w:t>
      </w:r>
      <w:r w:rsidRPr="00E02CED">
        <w:rPr>
          <w:rFonts w:ascii="Arial" w:eastAsia="MS Gothic" w:hAnsi="Arial" w:hint="eastAsia"/>
          <w:sz w:val="20"/>
          <w:szCs w:val="20"/>
        </w:rPr>
        <w:t xml:space="preserve">  </w:t>
      </w:r>
    </w:p>
    <w:p w14:paraId="167275E1" w14:textId="77777777" w:rsidR="00A81CD7" w:rsidRPr="00E02CED" w:rsidRDefault="00A81CD7" w:rsidP="001C7821">
      <w:pPr>
        <w:spacing w:after="0" w:line="360" w:lineRule="auto"/>
        <w:ind w:right="1559"/>
        <w:jc w:val="both"/>
        <w:rPr>
          <w:rFonts w:ascii="Arial" w:eastAsia="MS Gothic" w:hAnsi="Arial" w:cs="Arial"/>
          <w:sz w:val="20"/>
          <w:szCs w:val="20"/>
        </w:rPr>
      </w:pPr>
    </w:p>
    <w:p w14:paraId="0525F5C6" w14:textId="0FDF36C1"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KRAIBURG TPE</w:t>
      </w:r>
      <w:r w:rsidRPr="00E02CED">
        <w:rPr>
          <w:rFonts w:ascii="Arial" w:eastAsia="MS Gothic" w:hAnsi="Arial" w:hint="eastAsia"/>
          <w:sz w:val="20"/>
          <w:szCs w:val="20"/>
        </w:rPr>
        <w:t>は、消費者、家電、産業用途向けに</w:t>
      </w:r>
      <w:r w:rsidRPr="00E02CED">
        <w:rPr>
          <w:rFonts w:ascii="Arial" w:eastAsia="MS Gothic" w:hAnsi="Arial" w:hint="eastAsia"/>
          <w:sz w:val="20"/>
          <w:szCs w:val="20"/>
        </w:rPr>
        <w:t>PCR</w:t>
      </w:r>
      <w:r w:rsidRPr="00E02CED">
        <w:rPr>
          <w:rFonts w:ascii="Arial" w:eastAsia="MS Gothic" w:hAnsi="Arial" w:hint="eastAsia"/>
          <w:sz w:val="20"/>
          <w:szCs w:val="20"/>
        </w:rPr>
        <w:t>と</w:t>
      </w:r>
      <w:r w:rsidRPr="00E02CED">
        <w:rPr>
          <w:rFonts w:ascii="Arial" w:eastAsia="MS Gothic" w:hAnsi="Arial" w:hint="eastAsia"/>
          <w:sz w:val="20"/>
          <w:szCs w:val="20"/>
        </w:rPr>
        <w:t>PIR</w:t>
      </w:r>
      <w:r w:rsidRPr="00E02CED">
        <w:rPr>
          <w:rFonts w:ascii="Arial" w:eastAsia="MS Gothic" w:hAnsi="Arial" w:hint="eastAsia"/>
          <w:sz w:val="20"/>
          <w:szCs w:val="20"/>
        </w:rPr>
        <w:t>の含有率が</w:t>
      </w:r>
      <w:r w:rsidRPr="00E02CED">
        <w:rPr>
          <w:rFonts w:ascii="Arial" w:eastAsia="MS Gothic" w:hAnsi="Arial" w:hint="eastAsia"/>
          <w:sz w:val="20"/>
          <w:szCs w:val="20"/>
        </w:rPr>
        <w:t>9</w:t>
      </w:r>
      <w:r w:rsidRPr="00E02CED">
        <w:rPr>
          <w:rFonts w:ascii="Arial" w:eastAsia="MS Gothic" w:hAnsi="Arial" w:hint="eastAsia"/>
          <w:sz w:val="20"/>
          <w:szCs w:val="20"/>
        </w:rPr>
        <w:t>～</w:t>
      </w:r>
      <w:r w:rsidRPr="00E02CED">
        <w:rPr>
          <w:rFonts w:ascii="Arial" w:eastAsia="MS Gothic" w:hAnsi="Arial" w:hint="eastAsia"/>
          <w:sz w:val="20"/>
          <w:szCs w:val="20"/>
        </w:rPr>
        <w:t>50</w:t>
      </w:r>
      <w:r w:rsidRPr="00E02CED">
        <w:rPr>
          <w:rFonts w:ascii="Arial" w:eastAsia="MS Gothic" w:hAnsi="Arial" w:hint="eastAsia"/>
          <w:sz w:val="20"/>
          <w:szCs w:val="20"/>
        </w:rPr>
        <w:t>％の</w:t>
      </w:r>
      <w:r w:rsidR="00E02CED">
        <w:rPr>
          <w:rFonts w:ascii="Arial" w:eastAsia="MS Gothic" w:hAnsi="Arial" w:hint="eastAsia"/>
          <w:sz w:val="20"/>
          <w:szCs w:val="20"/>
        </w:rPr>
        <w:t>多彩な</w:t>
      </w:r>
      <w:r w:rsidRPr="00E02CED">
        <w:rPr>
          <w:rFonts w:ascii="Arial" w:eastAsia="MS Gothic" w:hAnsi="Arial" w:hint="eastAsia"/>
          <w:sz w:val="20"/>
          <w:szCs w:val="20"/>
        </w:rPr>
        <w:t>TPE</w:t>
      </w:r>
      <w:r w:rsidRPr="00E02CED">
        <w:rPr>
          <w:rFonts w:ascii="Arial" w:eastAsia="MS Gothic" w:hAnsi="Arial" w:hint="eastAsia"/>
          <w:sz w:val="20"/>
          <w:szCs w:val="20"/>
        </w:rPr>
        <w:t>コンパウンドである</w:t>
      </w:r>
      <w:r w:rsidRPr="00E02CED">
        <w:rPr>
          <w:rFonts w:ascii="Arial" w:eastAsia="MS Gothic" w:hAnsi="Arial" w:hint="eastAsia"/>
          <w:sz w:val="20"/>
          <w:szCs w:val="20"/>
        </w:rPr>
        <w:t>THERMOLAST® R</w:t>
      </w:r>
      <w:r w:rsidRPr="00E02CED">
        <w:rPr>
          <w:rFonts w:ascii="Arial" w:eastAsia="MS Gothic" w:hAnsi="Arial" w:hint="eastAsia"/>
          <w:sz w:val="20"/>
          <w:szCs w:val="20"/>
        </w:rPr>
        <w:t>など、サスティナブルな</w:t>
      </w:r>
      <w:r w:rsidRPr="00E02CED">
        <w:rPr>
          <w:rFonts w:ascii="Arial" w:eastAsia="MS Gothic" w:hAnsi="Arial" w:hint="eastAsia"/>
          <w:sz w:val="20"/>
          <w:szCs w:val="20"/>
        </w:rPr>
        <w:t>TPE</w:t>
      </w:r>
      <w:r w:rsidRPr="00E02CED">
        <w:rPr>
          <w:rFonts w:ascii="Arial" w:eastAsia="MS Gothic" w:hAnsi="Arial" w:hint="eastAsia"/>
          <w:sz w:val="20"/>
          <w:szCs w:val="20"/>
        </w:rPr>
        <w:t>製品群に焦点を当てる予定です。</w:t>
      </w:r>
    </w:p>
    <w:p w14:paraId="103AA80B" w14:textId="77777777" w:rsidR="001C7821" w:rsidRPr="00E02CED" w:rsidRDefault="001C7821" w:rsidP="001C7821">
      <w:pPr>
        <w:spacing w:after="0" w:line="360" w:lineRule="auto"/>
        <w:ind w:right="1559"/>
        <w:jc w:val="both"/>
        <w:rPr>
          <w:rFonts w:ascii="Arial" w:eastAsia="MS Gothic" w:hAnsi="Arial" w:cs="Arial"/>
          <w:sz w:val="20"/>
          <w:szCs w:val="20"/>
        </w:rPr>
      </w:pPr>
    </w:p>
    <w:p w14:paraId="7339E0CB" w14:textId="3D70F0C2" w:rsidR="001C7821" w:rsidRPr="00E02CED" w:rsidRDefault="001C7821" w:rsidP="001C7821">
      <w:pPr>
        <w:spacing w:after="0" w:line="360" w:lineRule="auto"/>
        <w:ind w:right="1559"/>
        <w:jc w:val="both"/>
        <w:rPr>
          <w:rFonts w:ascii="Arial" w:eastAsia="MS Gothic" w:hAnsi="Arial" w:cs="Arial"/>
          <w:b/>
          <w:bCs/>
          <w:sz w:val="20"/>
          <w:szCs w:val="20"/>
        </w:rPr>
      </w:pPr>
      <w:r w:rsidRPr="00E02CED">
        <w:rPr>
          <w:rFonts w:ascii="Arial" w:eastAsia="MS Gothic" w:hAnsi="Arial" w:hint="eastAsia"/>
          <w:b/>
          <w:bCs/>
          <w:sz w:val="20"/>
          <w:szCs w:val="20"/>
        </w:rPr>
        <w:lastRenderedPageBreak/>
        <w:t xml:space="preserve">RC/FC/PCR/AP </w:t>
      </w:r>
      <w:r w:rsidRPr="00E02CED">
        <w:rPr>
          <w:rFonts w:ascii="Arial" w:eastAsia="MS Gothic" w:hAnsi="Arial" w:hint="eastAsia"/>
          <w:b/>
          <w:bCs/>
          <w:sz w:val="20"/>
          <w:szCs w:val="20"/>
        </w:rPr>
        <w:t>シリーズ：消費者製品アプリケーションのためのサスティナブルな</w:t>
      </w:r>
      <w:r w:rsidRPr="00E02CED">
        <w:rPr>
          <w:rFonts w:ascii="Arial" w:eastAsia="MS Gothic" w:hAnsi="Arial" w:hint="eastAsia"/>
          <w:b/>
          <w:bCs/>
          <w:sz w:val="20"/>
          <w:szCs w:val="20"/>
        </w:rPr>
        <w:t xml:space="preserve">TPE </w:t>
      </w:r>
    </w:p>
    <w:p w14:paraId="1FC4E1E5" w14:textId="77777777"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KRAIBURG TPE</w:t>
      </w:r>
      <w:r w:rsidRPr="00E02CED">
        <w:rPr>
          <w:rFonts w:ascii="Arial" w:eastAsia="MS Gothic" w:hAnsi="Arial" w:hint="eastAsia"/>
          <w:sz w:val="20"/>
          <w:szCs w:val="20"/>
        </w:rPr>
        <w:t>の新しい</w:t>
      </w:r>
      <w:r w:rsidRPr="00E02CED">
        <w:rPr>
          <w:rFonts w:ascii="Arial" w:eastAsia="MS Gothic" w:hAnsi="Arial" w:hint="eastAsia"/>
          <w:sz w:val="20"/>
          <w:szCs w:val="20"/>
        </w:rPr>
        <w:t>THERMOLAST® R RC/FC/PCR/AP</w:t>
      </w:r>
      <w:r w:rsidRPr="00E02CED">
        <w:rPr>
          <w:rFonts w:ascii="Arial" w:eastAsia="MS Gothic" w:hAnsi="Arial" w:hint="eastAsia"/>
          <w:sz w:val="20"/>
          <w:szCs w:val="20"/>
        </w:rPr>
        <w:t>シリーズは、グリップ表面、歯ブラシ、カミソリ、グロメット、おもちゃ、ケーブルクリップ、家庭用品、ハウジングシールなど、消費者向け日用品アプリケーションのためのサスティナブルな材料ソリューションです。</w:t>
      </w:r>
      <w:r w:rsidRPr="00E02CED">
        <w:rPr>
          <w:rFonts w:ascii="Arial" w:eastAsia="MS Gothic" w:hAnsi="Arial" w:hint="eastAsia"/>
          <w:sz w:val="20"/>
          <w:szCs w:val="20"/>
        </w:rPr>
        <w:t xml:space="preserve"> </w:t>
      </w:r>
    </w:p>
    <w:p w14:paraId="3B4E819E" w14:textId="77777777" w:rsidR="001C7821" w:rsidRPr="00E02CED" w:rsidRDefault="001C7821" w:rsidP="001C7821">
      <w:pPr>
        <w:spacing w:after="0" w:line="360" w:lineRule="auto"/>
        <w:ind w:right="1559"/>
        <w:jc w:val="both"/>
        <w:rPr>
          <w:rFonts w:ascii="Arial" w:eastAsia="MS Gothic" w:hAnsi="Arial" w:cs="Arial"/>
          <w:sz w:val="20"/>
          <w:szCs w:val="20"/>
        </w:rPr>
      </w:pPr>
    </w:p>
    <w:p w14:paraId="22A3D65A" w14:textId="48B7CF67"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このシリーズのコンパウンドは、優れた機械的性質と、</w:t>
      </w:r>
      <w:r w:rsidRPr="00E02CED">
        <w:rPr>
          <w:rFonts w:ascii="Arial" w:eastAsia="MS Gothic" w:hAnsi="Arial" w:hint="eastAsia"/>
          <w:sz w:val="20"/>
          <w:szCs w:val="20"/>
        </w:rPr>
        <w:t>9</w:t>
      </w:r>
      <w:r w:rsidRPr="00E02CED">
        <w:rPr>
          <w:rFonts w:ascii="Arial" w:eastAsia="MS Gothic" w:hAnsi="Arial" w:hint="eastAsia"/>
          <w:sz w:val="20"/>
          <w:szCs w:val="20"/>
        </w:rPr>
        <w:t>～</w:t>
      </w:r>
      <w:r w:rsidRPr="00E02CED">
        <w:rPr>
          <w:rFonts w:ascii="Arial" w:eastAsia="MS Gothic" w:hAnsi="Arial" w:hint="eastAsia"/>
          <w:sz w:val="20"/>
          <w:szCs w:val="20"/>
        </w:rPr>
        <w:t>38</w:t>
      </w:r>
      <w:r w:rsidRPr="00E02CED">
        <w:rPr>
          <w:rFonts w:ascii="Arial" w:eastAsia="MS Gothic" w:hAnsi="Arial" w:hint="eastAsia"/>
          <w:sz w:val="20"/>
          <w:szCs w:val="20"/>
        </w:rPr>
        <w:t>％（硬度に依存する）の範囲の</w:t>
      </w:r>
      <w:r w:rsidR="00E02CED" w:rsidRPr="00E02CED">
        <w:rPr>
          <w:rFonts w:ascii="Arial" w:eastAsia="MS Gothic" w:hAnsi="Arial" w:hint="eastAsia"/>
          <w:sz w:val="20"/>
          <w:szCs w:val="20"/>
        </w:rPr>
        <w:t>ポストコンシューマ・リサイクル</w:t>
      </w:r>
      <w:r w:rsidRPr="00E02CED">
        <w:rPr>
          <w:rFonts w:ascii="Arial" w:eastAsia="MS Gothic" w:hAnsi="Arial" w:hint="eastAsia"/>
          <w:sz w:val="20"/>
          <w:szCs w:val="20"/>
        </w:rPr>
        <w:t>材（</w:t>
      </w:r>
      <w:r w:rsidRPr="00E02CED">
        <w:rPr>
          <w:rFonts w:ascii="Arial" w:eastAsia="MS Gothic" w:hAnsi="Arial" w:hint="eastAsia"/>
          <w:sz w:val="20"/>
          <w:szCs w:val="20"/>
        </w:rPr>
        <w:t>PCR</w:t>
      </w:r>
      <w:r w:rsidRPr="00E02CED">
        <w:rPr>
          <w:rFonts w:ascii="Arial" w:eastAsia="MS Gothic" w:hAnsi="Arial" w:hint="eastAsia"/>
          <w:sz w:val="20"/>
          <w:szCs w:val="20"/>
        </w:rPr>
        <w:t>）の含有を特徴としています。この材料は</w:t>
      </w:r>
      <w:r w:rsidRPr="00E02CED">
        <w:rPr>
          <w:rFonts w:ascii="Arial" w:eastAsia="MS Gothic" w:hAnsi="Arial" w:hint="eastAsia"/>
          <w:sz w:val="20"/>
          <w:szCs w:val="20"/>
        </w:rPr>
        <w:t>PP</w:t>
      </w:r>
      <w:r w:rsidRPr="00E02CED">
        <w:rPr>
          <w:rFonts w:ascii="Arial" w:eastAsia="MS Gothic" w:hAnsi="Arial" w:hint="eastAsia"/>
          <w:sz w:val="20"/>
          <w:szCs w:val="20"/>
        </w:rPr>
        <w:t>への接着性に優れ、ショア</w:t>
      </w:r>
      <w:r w:rsidRPr="00E02CED">
        <w:rPr>
          <w:rFonts w:ascii="Arial" w:eastAsia="MS Gothic" w:hAnsi="Arial" w:hint="eastAsia"/>
          <w:sz w:val="20"/>
          <w:szCs w:val="20"/>
        </w:rPr>
        <w:t>A30</w:t>
      </w:r>
      <w:r w:rsidRPr="00E02CED">
        <w:rPr>
          <w:rFonts w:ascii="Arial" w:eastAsia="MS Gothic" w:hAnsi="Arial" w:hint="eastAsia"/>
          <w:sz w:val="20"/>
          <w:szCs w:val="20"/>
        </w:rPr>
        <w:t>～</w:t>
      </w:r>
      <w:r w:rsidRPr="00E02CED">
        <w:rPr>
          <w:rFonts w:ascii="Arial" w:eastAsia="MS Gothic" w:hAnsi="Arial" w:hint="eastAsia"/>
          <w:sz w:val="20"/>
          <w:szCs w:val="20"/>
        </w:rPr>
        <w:t>90</w:t>
      </w:r>
      <w:r w:rsidRPr="00E02CED">
        <w:rPr>
          <w:rFonts w:ascii="Arial" w:eastAsia="MS Gothic" w:hAnsi="Arial" w:hint="eastAsia"/>
          <w:sz w:val="20"/>
          <w:szCs w:val="20"/>
        </w:rPr>
        <w:t>の硬度範囲が選択可能で、また射出成形による加工が可能で、単一材料の部品にも適しています。</w:t>
      </w:r>
      <w:r w:rsidRPr="00E02CED">
        <w:rPr>
          <w:rFonts w:ascii="Arial" w:eastAsia="MS Gothic" w:hAnsi="Arial" w:hint="eastAsia"/>
          <w:sz w:val="20"/>
          <w:szCs w:val="20"/>
        </w:rPr>
        <w:t xml:space="preserve"> </w:t>
      </w:r>
    </w:p>
    <w:p w14:paraId="113613F2" w14:textId="77777777" w:rsidR="001C7821" w:rsidRPr="00E02CED" w:rsidRDefault="001C7821" w:rsidP="001C7821">
      <w:pPr>
        <w:spacing w:after="0" w:line="360" w:lineRule="auto"/>
        <w:ind w:right="1559"/>
        <w:jc w:val="both"/>
        <w:rPr>
          <w:rFonts w:ascii="Arial" w:eastAsia="MS Gothic" w:hAnsi="Arial" w:cs="Arial"/>
          <w:sz w:val="20"/>
          <w:szCs w:val="20"/>
        </w:rPr>
      </w:pPr>
    </w:p>
    <w:p w14:paraId="0263087A" w14:textId="77777777"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この</w:t>
      </w:r>
      <w:r w:rsidRPr="00E02CED">
        <w:rPr>
          <w:rFonts w:ascii="Arial" w:eastAsia="MS Gothic" w:hAnsi="Arial" w:hint="eastAsia"/>
          <w:sz w:val="20"/>
          <w:szCs w:val="20"/>
        </w:rPr>
        <w:t>RC/FC/PCR/AP</w:t>
      </w:r>
      <w:r w:rsidRPr="00E02CED">
        <w:rPr>
          <w:rFonts w:ascii="Arial" w:eastAsia="MS Gothic" w:hAnsi="Arial" w:hint="eastAsia"/>
          <w:sz w:val="20"/>
          <w:szCs w:val="20"/>
        </w:rPr>
        <w:t>シリーズは、良好な触感品質と低臭気性を提供します。また、</w:t>
      </w:r>
      <w:r w:rsidRPr="00E02CED">
        <w:rPr>
          <w:rFonts w:ascii="Arial" w:eastAsia="MS Gothic" w:hAnsi="Arial" w:hint="eastAsia"/>
          <w:sz w:val="20"/>
          <w:szCs w:val="20"/>
        </w:rPr>
        <w:t>REACH SVHC</w:t>
      </w:r>
      <w:r w:rsidRPr="00E02CED">
        <w:rPr>
          <w:rFonts w:ascii="Arial" w:eastAsia="MS Gothic" w:hAnsi="Arial" w:hint="eastAsia"/>
          <w:sz w:val="20"/>
          <w:szCs w:val="20"/>
        </w:rPr>
        <w:t>や</w:t>
      </w:r>
      <w:r w:rsidRPr="00E02CED">
        <w:rPr>
          <w:rFonts w:ascii="Arial" w:eastAsia="MS Gothic" w:hAnsi="Arial" w:hint="eastAsia"/>
          <w:sz w:val="20"/>
          <w:szCs w:val="20"/>
        </w:rPr>
        <w:t>RoHS</w:t>
      </w:r>
      <w:r w:rsidRPr="00E02CED">
        <w:rPr>
          <w:rFonts w:ascii="Arial" w:eastAsia="MS Gothic" w:hAnsi="Arial" w:hint="eastAsia"/>
          <w:sz w:val="20"/>
          <w:szCs w:val="20"/>
        </w:rPr>
        <w:t>規制、また食品接触用途でも安全な（</w:t>
      </w:r>
      <w:r w:rsidRPr="00E02CED">
        <w:rPr>
          <w:rFonts w:ascii="Arial" w:eastAsia="MS Gothic" w:hAnsi="Arial" w:hint="eastAsia"/>
          <w:sz w:val="20"/>
          <w:szCs w:val="20"/>
        </w:rPr>
        <w:t>FDA</w:t>
      </w:r>
      <w:r w:rsidRPr="00E02CED">
        <w:rPr>
          <w:rFonts w:ascii="Arial" w:eastAsia="MS Gothic" w:hAnsi="Arial" w:hint="eastAsia"/>
          <w:sz w:val="20"/>
          <w:szCs w:val="20"/>
        </w:rPr>
        <w:t>）</w:t>
      </w:r>
      <w:r w:rsidRPr="00E02CED">
        <w:rPr>
          <w:rFonts w:ascii="Arial" w:eastAsia="MS Gothic" w:hAnsi="Arial" w:hint="eastAsia"/>
          <w:sz w:val="20"/>
          <w:szCs w:val="20"/>
        </w:rPr>
        <w:t>CFR21</w:t>
      </w:r>
      <w:r w:rsidRPr="00E02CED">
        <w:rPr>
          <w:rFonts w:ascii="Arial" w:eastAsia="MS Gothic" w:hAnsi="Arial" w:hint="eastAsia"/>
          <w:sz w:val="20"/>
          <w:szCs w:val="20"/>
        </w:rPr>
        <w:t>にも適合しています。</w:t>
      </w:r>
    </w:p>
    <w:p w14:paraId="6066ED54" w14:textId="77777777" w:rsidR="001C7821" w:rsidRPr="00E02CED" w:rsidRDefault="001C7821" w:rsidP="001C7821">
      <w:pPr>
        <w:spacing w:after="0" w:line="360" w:lineRule="auto"/>
        <w:ind w:right="1559"/>
        <w:jc w:val="both"/>
        <w:rPr>
          <w:rFonts w:ascii="Arial" w:eastAsia="MS Gothic" w:hAnsi="Arial" w:cs="Arial"/>
          <w:sz w:val="20"/>
          <w:szCs w:val="20"/>
        </w:rPr>
      </w:pPr>
    </w:p>
    <w:p w14:paraId="1DC00DF8" w14:textId="70D4134C" w:rsidR="00CD6F03" w:rsidRPr="000960D5" w:rsidRDefault="001C7821" w:rsidP="001C7821">
      <w:pPr>
        <w:spacing w:after="0" w:line="360" w:lineRule="auto"/>
        <w:ind w:right="1559"/>
        <w:jc w:val="both"/>
        <w:rPr>
          <w:rFonts w:ascii="Arial" w:eastAsia="MS Gothic" w:hAnsi="Arial"/>
          <w:sz w:val="20"/>
          <w:szCs w:val="20"/>
        </w:rPr>
      </w:pPr>
      <w:r w:rsidRPr="00E02CED">
        <w:rPr>
          <w:rFonts w:ascii="Arial" w:eastAsia="MS Gothic" w:hAnsi="Arial" w:hint="eastAsia"/>
          <w:sz w:val="20"/>
          <w:szCs w:val="20"/>
        </w:rPr>
        <w:t>ナチュラル色半透明色で提供されるこのコンパウンドは、さまざまな用途に対応可能な、幅広い着色オプションを提供します。また、工場での原料着色にも対応が可能です。</w:t>
      </w:r>
      <w:r w:rsidRPr="00E02CED">
        <w:rPr>
          <w:rFonts w:ascii="Arial" w:eastAsia="MS Gothic" w:hAnsi="Arial" w:hint="eastAsia"/>
          <w:sz w:val="20"/>
          <w:szCs w:val="20"/>
        </w:rPr>
        <w:t xml:space="preserve"> </w:t>
      </w:r>
    </w:p>
    <w:p w14:paraId="3D5F9A78" w14:textId="77777777" w:rsidR="00CD6F03" w:rsidRPr="00E02CED" w:rsidRDefault="00CD6F03" w:rsidP="001C7821">
      <w:pPr>
        <w:spacing w:after="0" w:line="360" w:lineRule="auto"/>
        <w:ind w:right="1559"/>
        <w:jc w:val="both"/>
        <w:rPr>
          <w:rFonts w:ascii="Arial" w:eastAsia="MS Gothic" w:hAnsi="Arial" w:cs="Arial"/>
          <w:sz w:val="20"/>
          <w:szCs w:val="20"/>
        </w:rPr>
      </w:pPr>
    </w:p>
    <w:p w14:paraId="0FD6803A" w14:textId="518BD183" w:rsidR="004774B0" w:rsidRDefault="004774B0" w:rsidP="001C7821">
      <w:pPr>
        <w:spacing w:after="0" w:line="360" w:lineRule="auto"/>
        <w:ind w:right="1559"/>
        <w:jc w:val="both"/>
        <w:rPr>
          <w:rFonts w:ascii="Arial" w:eastAsia="MS Gothic" w:hAnsi="Arial"/>
          <w:b/>
          <w:bCs/>
          <w:sz w:val="20"/>
          <w:szCs w:val="20"/>
        </w:rPr>
      </w:pPr>
      <w:r w:rsidRPr="004774B0">
        <w:rPr>
          <w:rFonts w:ascii="Arial" w:eastAsia="MS Gothic" w:hAnsi="Arial" w:hint="eastAsia"/>
          <w:b/>
          <w:bCs/>
          <w:sz w:val="20"/>
          <w:szCs w:val="20"/>
        </w:rPr>
        <w:t>RC/AD1/AP</w:t>
      </w:r>
      <w:r w:rsidRPr="004774B0">
        <w:rPr>
          <w:rFonts w:ascii="Arial" w:eastAsia="MS Gothic" w:hAnsi="Arial" w:hint="eastAsia"/>
          <w:b/>
          <w:bCs/>
          <w:sz w:val="20"/>
          <w:szCs w:val="20"/>
        </w:rPr>
        <w:t>シリーズ：民生用電子機器とウェアラブル・アプリケーションのためのサスティナブル</w:t>
      </w:r>
      <w:r w:rsidRPr="004774B0">
        <w:rPr>
          <w:rFonts w:ascii="Arial" w:eastAsia="MS Gothic" w:hAnsi="Arial" w:hint="eastAsia"/>
          <w:b/>
          <w:bCs/>
          <w:sz w:val="20"/>
          <w:szCs w:val="20"/>
        </w:rPr>
        <w:t>TPE</w:t>
      </w:r>
    </w:p>
    <w:p w14:paraId="7666376F" w14:textId="5E8E300E"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KRAIBURG TPE</w:t>
      </w:r>
      <w:r w:rsidRPr="00E02CED">
        <w:rPr>
          <w:rFonts w:ascii="Arial" w:eastAsia="MS Gothic" w:hAnsi="Arial" w:hint="eastAsia"/>
          <w:sz w:val="20"/>
          <w:szCs w:val="20"/>
        </w:rPr>
        <w:t>の</w:t>
      </w:r>
      <w:r w:rsidRPr="00E02CED">
        <w:rPr>
          <w:rFonts w:ascii="Arial" w:eastAsia="MS Gothic" w:hAnsi="Arial" w:hint="eastAsia"/>
          <w:sz w:val="20"/>
          <w:szCs w:val="20"/>
        </w:rPr>
        <w:t>THERMOLAST® R RC/AD1/AP</w:t>
      </w:r>
      <w:r w:rsidRPr="00E02CED">
        <w:rPr>
          <w:rFonts w:ascii="Arial" w:eastAsia="MS Gothic" w:hAnsi="Arial" w:hint="eastAsia"/>
          <w:sz w:val="20"/>
          <w:szCs w:val="20"/>
        </w:rPr>
        <w:t>シリーズは、</w:t>
      </w:r>
      <w:r w:rsidRPr="00E02CED">
        <w:rPr>
          <w:rFonts w:ascii="Arial" w:eastAsia="MS Gothic" w:hAnsi="Arial" w:hint="eastAsia"/>
          <w:sz w:val="20"/>
          <w:szCs w:val="20"/>
        </w:rPr>
        <w:t>34</w:t>
      </w:r>
      <w:r w:rsidRPr="00E02CED">
        <w:rPr>
          <w:rFonts w:ascii="Arial" w:eastAsia="MS Gothic" w:hAnsi="Arial" w:hint="eastAsia"/>
          <w:sz w:val="20"/>
          <w:szCs w:val="20"/>
        </w:rPr>
        <w:t>～</w:t>
      </w:r>
      <w:r w:rsidRPr="00E02CED">
        <w:rPr>
          <w:rFonts w:ascii="Arial" w:eastAsia="MS Gothic" w:hAnsi="Arial" w:hint="eastAsia"/>
          <w:sz w:val="20"/>
          <w:szCs w:val="20"/>
        </w:rPr>
        <w:t>50</w:t>
      </w:r>
      <w:r w:rsidRPr="00E02CED">
        <w:rPr>
          <w:rFonts w:ascii="Arial" w:eastAsia="MS Gothic" w:hAnsi="Arial" w:hint="eastAsia"/>
          <w:sz w:val="20"/>
          <w:szCs w:val="20"/>
        </w:rPr>
        <w:t>％（硬度依存）の産業廃棄物リサイクル（</w:t>
      </w:r>
      <w:r w:rsidRPr="00E02CED">
        <w:rPr>
          <w:rFonts w:ascii="Arial" w:eastAsia="MS Gothic" w:hAnsi="Arial" w:hint="eastAsia"/>
          <w:sz w:val="20"/>
          <w:szCs w:val="20"/>
        </w:rPr>
        <w:t>PIR</w:t>
      </w:r>
      <w:r w:rsidRPr="00E02CED">
        <w:rPr>
          <w:rFonts w:ascii="Arial" w:eastAsia="MS Gothic" w:hAnsi="Arial" w:hint="eastAsia"/>
          <w:sz w:val="20"/>
          <w:szCs w:val="20"/>
        </w:rPr>
        <w:t>）含有率により、グリップやハンドル、機能部品、デザイン・エレメント、ウェアラブルなどの民生用電子機器アプリケーションにサスティナブルな材料の選択肢を提供します。この</w:t>
      </w:r>
      <w:r w:rsidRPr="00E02CED">
        <w:rPr>
          <w:rFonts w:ascii="Arial" w:eastAsia="MS Gothic" w:hAnsi="Arial" w:hint="eastAsia"/>
          <w:sz w:val="20"/>
          <w:szCs w:val="20"/>
        </w:rPr>
        <w:lastRenderedPageBreak/>
        <w:t>材料はショア</w:t>
      </w:r>
      <w:r w:rsidRPr="00E02CED">
        <w:rPr>
          <w:rFonts w:ascii="Arial" w:eastAsia="MS Gothic" w:hAnsi="Arial" w:hint="eastAsia"/>
          <w:sz w:val="20"/>
          <w:szCs w:val="20"/>
        </w:rPr>
        <w:t>A60</w:t>
      </w:r>
      <w:r w:rsidRPr="00E02CED">
        <w:rPr>
          <w:rFonts w:ascii="Arial" w:eastAsia="MS Gothic" w:hAnsi="Arial" w:hint="eastAsia"/>
          <w:sz w:val="20"/>
          <w:szCs w:val="20"/>
        </w:rPr>
        <w:t>～</w:t>
      </w:r>
      <w:r w:rsidRPr="00E02CED">
        <w:rPr>
          <w:rFonts w:ascii="Arial" w:eastAsia="MS Gothic" w:hAnsi="Arial" w:hint="eastAsia"/>
          <w:sz w:val="20"/>
          <w:szCs w:val="20"/>
        </w:rPr>
        <w:t>80</w:t>
      </w:r>
      <w:r w:rsidRPr="00E02CED">
        <w:rPr>
          <w:rFonts w:ascii="Arial" w:eastAsia="MS Gothic" w:hAnsi="Arial" w:hint="eastAsia"/>
          <w:sz w:val="20"/>
          <w:szCs w:val="20"/>
        </w:rPr>
        <w:t>の硬度レンジが選択可能で、</w:t>
      </w:r>
      <w:r w:rsidRPr="00E02CED">
        <w:rPr>
          <w:rFonts w:ascii="Arial" w:eastAsia="MS Gothic" w:hAnsi="Arial" w:hint="eastAsia"/>
          <w:sz w:val="20"/>
          <w:szCs w:val="20"/>
        </w:rPr>
        <w:t>ABS</w:t>
      </w:r>
      <w:r w:rsidRPr="00E02CED">
        <w:rPr>
          <w:rFonts w:ascii="Arial" w:eastAsia="MS Gothic" w:hAnsi="Arial" w:hint="eastAsia"/>
          <w:sz w:val="20"/>
          <w:szCs w:val="20"/>
        </w:rPr>
        <w:t>、</w:t>
      </w:r>
      <w:r w:rsidRPr="00E02CED">
        <w:rPr>
          <w:rFonts w:ascii="Arial" w:eastAsia="MS Gothic" w:hAnsi="Arial" w:hint="eastAsia"/>
          <w:sz w:val="20"/>
          <w:szCs w:val="20"/>
        </w:rPr>
        <w:t>PC</w:t>
      </w:r>
      <w:r w:rsidRPr="00E02CED">
        <w:rPr>
          <w:rFonts w:ascii="Arial" w:eastAsia="MS Gothic" w:hAnsi="Arial" w:hint="eastAsia"/>
          <w:sz w:val="20"/>
          <w:szCs w:val="20"/>
        </w:rPr>
        <w:t>、</w:t>
      </w:r>
      <w:r w:rsidRPr="00E02CED">
        <w:rPr>
          <w:rFonts w:ascii="Arial" w:eastAsia="MS Gothic" w:hAnsi="Arial" w:hint="eastAsia"/>
          <w:sz w:val="20"/>
          <w:szCs w:val="20"/>
        </w:rPr>
        <w:t>PC/ABS</w:t>
      </w:r>
      <w:r w:rsidRPr="00E02CED">
        <w:rPr>
          <w:rFonts w:ascii="Arial" w:eastAsia="MS Gothic" w:hAnsi="Arial" w:hint="eastAsia"/>
          <w:sz w:val="20"/>
          <w:szCs w:val="20"/>
        </w:rPr>
        <w:t>への接着性にも優れています。</w:t>
      </w:r>
      <w:r w:rsidRPr="00E02CED">
        <w:rPr>
          <w:rFonts w:ascii="Arial" w:eastAsia="MS Gothic" w:hAnsi="Arial" w:hint="eastAsia"/>
          <w:sz w:val="20"/>
          <w:szCs w:val="20"/>
        </w:rPr>
        <w:t xml:space="preserve"> </w:t>
      </w:r>
    </w:p>
    <w:p w14:paraId="7E8666DD" w14:textId="77777777" w:rsidR="001C7821" w:rsidRPr="00E02CED" w:rsidRDefault="001C7821" w:rsidP="001C7821">
      <w:pPr>
        <w:spacing w:after="0" w:line="360" w:lineRule="auto"/>
        <w:ind w:right="1559"/>
        <w:jc w:val="both"/>
        <w:rPr>
          <w:rFonts w:ascii="Arial" w:eastAsia="MS Gothic" w:hAnsi="Arial" w:cs="Arial"/>
          <w:sz w:val="20"/>
          <w:szCs w:val="20"/>
        </w:rPr>
      </w:pPr>
    </w:p>
    <w:p w14:paraId="4A6987D6" w14:textId="77777777"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本シリーズは、</w:t>
      </w:r>
      <w:r w:rsidRPr="00E02CED">
        <w:rPr>
          <w:rFonts w:ascii="Arial" w:eastAsia="MS Gothic" w:hAnsi="Arial" w:hint="eastAsia"/>
          <w:sz w:val="20"/>
          <w:szCs w:val="20"/>
        </w:rPr>
        <w:t>REACH SVHC</w:t>
      </w:r>
      <w:r w:rsidRPr="00E02CED">
        <w:rPr>
          <w:rFonts w:ascii="Arial" w:eastAsia="MS Gothic" w:hAnsi="Arial" w:hint="eastAsia"/>
          <w:sz w:val="20"/>
          <w:szCs w:val="20"/>
        </w:rPr>
        <w:t>および</w:t>
      </w:r>
      <w:r w:rsidRPr="00E02CED">
        <w:rPr>
          <w:rFonts w:ascii="Arial" w:eastAsia="MS Gothic" w:hAnsi="Arial" w:hint="eastAsia"/>
          <w:sz w:val="20"/>
          <w:szCs w:val="20"/>
        </w:rPr>
        <w:t>RoHS</w:t>
      </w:r>
      <w:r w:rsidRPr="00E02CED">
        <w:rPr>
          <w:rFonts w:ascii="Arial" w:eastAsia="MS Gothic" w:hAnsi="Arial" w:hint="eastAsia"/>
          <w:sz w:val="20"/>
          <w:szCs w:val="20"/>
        </w:rPr>
        <w:t>の要件に準拠し、</w:t>
      </w:r>
      <w:r w:rsidRPr="00E02CED">
        <w:rPr>
          <w:rFonts w:ascii="Arial" w:eastAsia="MS Gothic" w:hAnsi="Arial" w:hint="eastAsia"/>
          <w:sz w:val="20"/>
          <w:szCs w:val="20"/>
        </w:rPr>
        <w:t>UL94HB</w:t>
      </w:r>
      <w:r w:rsidRPr="00E02CED">
        <w:rPr>
          <w:rFonts w:ascii="Arial" w:eastAsia="MS Gothic" w:hAnsi="Arial" w:hint="eastAsia"/>
          <w:sz w:val="20"/>
          <w:szCs w:val="20"/>
        </w:rPr>
        <w:t>、</w:t>
      </w:r>
      <w:r w:rsidRPr="00E02CED">
        <w:rPr>
          <w:rFonts w:ascii="Arial" w:eastAsia="MS Gothic" w:hAnsi="Arial" w:hint="eastAsia"/>
          <w:sz w:val="20"/>
          <w:szCs w:val="20"/>
        </w:rPr>
        <w:t>ISO10993-5</w:t>
      </w:r>
      <w:r w:rsidRPr="00E02CED">
        <w:rPr>
          <w:rFonts w:ascii="Arial" w:eastAsia="MS Gothic" w:hAnsi="Arial" w:hint="eastAsia"/>
          <w:sz w:val="20"/>
          <w:szCs w:val="20"/>
        </w:rPr>
        <w:t>（細胞毒性）、</w:t>
      </w:r>
      <w:r w:rsidRPr="00E02CED">
        <w:rPr>
          <w:rFonts w:ascii="Arial" w:eastAsia="MS Gothic" w:hAnsi="Arial" w:hint="eastAsia"/>
          <w:sz w:val="20"/>
          <w:szCs w:val="20"/>
        </w:rPr>
        <w:t>ISO10993-23</w:t>
      </w:r>
      <w:r w:rsidRPr="00E02CED">
        <w:rPr>
          <w:rFonts w:ascii="Arial" w:eastAsia="MS Gothic" w:hAnsi="Arial" w:hint="eastAsia"/>
          <w:sz w:val="20"/>
          <w:szCs w:val="20"/>
        </w:rPr>
        <w:t>（皮膚刺激性）に基づいた試験が行われています。</w:t>
      </w:r>
      <w:r w:rsidRPr="00E02CED">
        <w:rPr>
          <w:rFonts w:ascii="Arial" w:eastAsia="MS Gothic" w:hAnsi="Arial" w:hint="eastAsia"/>
          <w:sz w:val="20"/>
          <w:szCs w:val="20"/>
        </w:rPr>
        <w:t xml:space="preserve"> </w:t>
      </w:r>
    </w:p>
    <w:p w14:paraId="7BEF62C3" w14:textId="77777777" w:rsidR="001C7821" w:rsidRPr="00E02CED" w:rsidRDefault="001C7821" w:rsidP="001C7821">
      <w:pPr>
        <w:spacing w:after="0" w:line="360" w:lineRule="auto"/>
        <w:ind w:right="1559"/>
        <w:jc w:val="both"/>
        <w:rPr>
          <w:rFonts w:ascii="Arial" w:eastAsia="MS Gothic" w:hAnsi="Arial" w:cs="Arial"/>
          <w:sz w:val="20"/>
          <w:szCs w:val="20"/>
        </w:rPr>
      </w:pPr>
    </w:p>
    <w:p w14:paraId="4D8CEB31" w14:textId="77777777" w:rsidR="001C7821" w:rsidRDefault="001C7821" w:rsidP="001C7821">
      <w:pPr>
        <w:spacing w:after="0" w:line="360" w:lineRule="auto"/>
        <w:ind w:right="1559"/>
        <w:jc w:val="both"/>
        <w:rPr>
          <w:rFonts w:ascii="Arial" w:eastAsia="MS Gothic" w:hAnsi="Arial"/>
          <w:sz w:val="20"/>
          <w:szCs w:val="20"/>
        </w:rPr>
      </w:pPr>
      <w:r w:rsidRPr="00E02CED">
        <w:rPr>
          <w:rFonts w:ascii="Arial" w:eastAsia="MS Gothic" w:hAnsi="Arial" w:hint="eastAsia"/>
          <w:sz w:val="20"/>
          <w:szCs w:val="20"/>
        </w:rPr>
        <w:t>このコンパウンドは黒およびナチュラル色で提供されます。また、工場での原料着色にも対応が可能です。</w:t>
      </w:r>
      <w:r w:rsidRPr="00E02CED">
        <w:rPr>
          <w:rFonts w:ascii="Arial" w:eastAsia="MS Gothic" w:hAnsi="Arial" w:hint="eastAsia"/>
          <w:sz w:val="20"/>
          <w:szCs w:val="20"/>
        </w:rPr>
        <w:t xml:space="preserve"> </w:t>
      </w:r>
    </w:p>
    <w:p w14:paraId="62F023C8" w14:textId="77777777" w:rsidR="001C7821" w:rsidRPr="00E02CED" w:rsidRDefault="001C7821" w:rsidP="001C7821">
      <w:pPr>
        <w:spacing w:after="0" w:line="360" w:lineRule="auto"/>
        <w:ind w:right="1559"/>
        <w:jc w:val="both"/>
        <w:rPr>
          <w:rFonts w:ascii="Arial" w:eastAsia="MS Gothic" w:hAnsi="Arial" w:cs="Arial"/>
          <w:sz w:val="20"/>
          <w:szCs w:val="20"/>
        </w:rPr>
      </w:pPr>
    </w:p>
    <w:p w14:paraId="5E2F3F19" w14:textId="63196F36" w:rsidR="00190A79" w:rsidRPr="00E02CED" w:rsidRDefault="001C7821" w:rsidP="001C7821">
      <w:pPr>
        <w:spacing w:after="0" w:line="360" w:lineRule="auto"/>
        <w:ind w:right="1559"/>
        <w:jc w:val="both"/>
        <w:rPr>
          <w:rFonts w:ascii="Arial" w:eastAsia="MS Gothic" w:hAnsi="Arial" w:cs="Arial"/>
          <w:b/>
          <w:bCs/>
          <w:sz w:val="20"/>
          <w:szCs w:val="20"/>
        </w:rPr>
      </w:pPr>
      <w:r w:rsidRPr="00E02CED">
        <w:rPr>
          <w:rFonts w:ascii="Arial" w:eastAsia="MS Gothic" w:hAnsi="Arial" w:hint="eastAsia"/>
          <w:b/>
          <w:bCs/>
          <w:sz w:val="20"/>
          <w:szCs w:val="20"/>
        </w:rPr>
        <w:t xml:space="preserve">RC/PCR/AP </w:t>
      </w:r>
      <w:r w:rsidRPr="00E02CED">
        <w:rPr>
          <w:rFonts w:ascii="Arial" w:eastAsia="MS Gothic" w:hAnsi="Arial" w:hint="eastAsia"/>
          <w:b/>
          <w:bCs/>
          <w:sz w:val="20"/>
          <w:szCs w:val="20"/>
        </w:rPr>
        <w:t>シリーズ：産業用アプリケーションのためのサスティナブル</w:t>
      </w:r>
      <w:r w:rsidRPr="00E02CED">
        <w:rPr>
          <w:rFonts w:ascii="Arial" w:eastAsia="MS Gothic" w:hAnsi="Arial" w:hint="eastAsia"/>
          <w:b/>
          <w:bCs/>
          <w:sz w:val="20"/>
          <w:szCs w:val="20"/>
        </w:rPr>
        <w:t>TPE</w:t>
      </w:r>
    </w:p>
    <w:p w14:paraId="33EA497B" w14:textId="4E9C6F72"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KRAIBURG TPE</w:t>
      </w:r>
      <w:r w:rsidRPr="00E02CED">
        <w:rPr>
          <w:rFonts w:ascii="Arial" w:eastAsia="MS Gothic" w:hAnsi="Arial" w:hint="eastAsia"/>
          <w:sz w:val="20"/>
          <w:szCs w:val="20"/>
        </w:rPr>
        <w:t>の</w:t>
      </w:r>
      <w:r w:rsidRPr="00E02CED">
        <w:rPr>
          <w:rFonts w:ascii="Arial" w:eastAsia="MS Gothic" w:hAnsi="Arial" w:hint="eastAsia"/>
          <w:sz w:val="20"/>
          <w:szCs w:val="20"/>
        </w:rPr>
        <w:t>THERMOLAST® R RC/PCR/AP</w:t>
      </w:r>
      <w:r w:rsidRPr="00E02CED">
        <w:rPr>
          <w:rFonts w:ascii="Arial" w:eastAsia="MS Gothic" w:hAnsi="Arial" w:hint="eastAsia"/>
          <w:sz w:val="20"/>
          <w:szCs w:val="20"/>
        </w:rPr>
        <w:t>シリーズは、</w:t>
      </w:r>
      <w:r w:rsidRPr="00E02CED">
        <w:rPr>
          <w:rFonts w:ascii="Arial" w:eastAsia="MS Gothic" w:hAnsi="Arial" w:hint="eastAsia"/>
          <w:sz w:val="20"/>
          <w:szCs w:val="20"/>
        </w:rPr>
        <w:t>25</w:t>
      </w:r>
      <w:r w:rsidRPr="00E02CED">
        <w:rPr>
          <w:rFonts w:ascii="Arial" w:eastAsia="MS Gothic" w:hAnsi="Arial" w:hint="eastAsia"/>
          <w:sz w:val="20"/>
          <w:szCs w:val="20"/>
        </w:rPr>
        <w:t>～</w:t>
      </w:r>
      <w:r w:rsidRPr="00E02CED">
        <w:rPr>
          <w:rFonts w:ascii="Arial" w:eastAsia="MS Gothic" w:hAnsi="Arial" w:hint="eastAsia"/>
          <w:sz w:val="20"/>
          <w:szCs w:val="20"/>
        </w:rPr>
        <w:t>48%</w:t>
      </w:r>
      <w:r w:rsidRPr="00E02CED">
        <w:rPr>
          <w:rFonts w:ascii="Arial" w:eastAsia="MS Gothic" w:hAnsi="Arial" w:hint="eastAsia"/>
          <w:sz w:val="20"/>
          <w:szCs w:val="20"/>
        </w:rPr>
        <w:t>の</w:t>
      </w:r>
      <w:r w:rsidRPr="00E02CED">
        <w:rPr>
          <w:rFonts w:ascii="Arial" w:eastAsia="MS Gothic" w:hAnsi="Arial" w:hint="eastAsia"/>
          <w:sz w:val="20"/>
          <w:szCs w:val="20"/>
        </w:rPr>
        <w:t>PCR</w:t>
      </w:r>
      <w:r w:rsidRPr="00E02CED">
        <w:rPr>
          <w:rFonts w:ascii="Arial" w:eastAsia="MS Gothic" w:hAnsi="Arial" w:hint="eastAsia"/>
          <w:sz w:val="20"/>
          <w:szCs w:val="20"/>
        </w:rPr>
        <w:t>（硬度による）を含有し、グリップ、機能・デザイン・エレメント、コネクタ、ケーブルクリップ、グロメット、ハンドル、電気・電子部品などの産業用アプリケーションにおけるサスティナブルへの要求を満足します。</w:t>
      </w:r>
      <w:r w:rsidRPr="00E02CED">
        <w:rPr>
          <w:rFonts w:ascii="Arial" w:eastAsia="MS Gothic" w:hAnsi="Arial" w:hint="eastAsia"/>
          <w:sz w:val="20"/>
          <w:szCs w:val="20"/>
        </w:rPr>
        <w:t xml:space="preserve">  </w:t>
      </w:r>
    </w:p>
    <w:p w14:paraId="6F2C680A" w14:textId="77777777" w:rsidR="001C7821" w:rsidRPr="00E02CED" w:rsidRDefault="001C7821" w:rsidP="001C7821">
      <w:pPr>
        <w:spacing w:after="0" w:line="360" w:lineRule="auto"/>
        <w:ind w:right="1559"/>
        <w:jc w:val="both"/>
        <w:rPr>
          <w:rFonts w:ascii="Arial" w:eastAsia="MS Gothic" w:hAnsi="Arial" w:cs="Arial"/>
          <w:sz w:val="20"/>
          <w:szCs w:val="20"/>
        </w:rPr>
      </w:pPr>
    </w:p>
    <w:p w14:paraId="3E11D5B1" w14:textId="77777777" w:rsidR="001C7821" w:rsidRPr="00E02CED" w:rsidRDefault="001C7821" w:rsidP="001C7821">
      <w:pPr>
        <w:spacing w:after="0" w:line="360" w:lineRule="auto"/>
        <w:ind w:right="1559"/>
        <w:jc w:val="both"/>
        <w:rPr>
          <w:rFonts w:ascii="Arial" w:eastAsia="MS Gothic" w:hAnsi="Arial" w:cs="Arial"/>
          <w:sz w:val="20"/>
          <w:szCs w:val="20"/>
        </w:rPr>
      </w:pPr>
      <w:r w:rsidRPr="00E02CED">
        <w:rPr>
          <w:rFonts w:ascii="Arial" w:eastAsia="MS Gothic" w:hAnsi="Arial" w:hint="eastAsia"/>
          <w:sz w:val="20"/>
          <w:szCs w:val="20"/>
        </w:rPr>
        <w:t>このシリーズは、ショア</w:t>
      </w:r>
      <w:r w:rsidRPr="00E02CED">
        <w:rPr>
          <w:rFonts w:ascii="Arial" w:eastAsia="MS Gothic" w:hAnsi="Arial" w:hint="eastAsia"/>
          <w:sz w:val="20"/>
          <w:szCs w:val="20"/>
        </w:rPr>
        <w:t>A50</w:t>
      </w:r>
      <w:r w:rsidRPr="00E02CED">
        <w:rPr>
          <w:rFonts w:ascii="Arial" w:eastAsia="MS Gothic" w:hAnsi="Arial" w:hint="eastAsia"/>
          <w:sz w:val="20"/>
          <w:szCs w:val="20"/>
        </w:rPr>
        <w:t>～</w:t>
      </w:r>
      <w:r w:rsidRPr="00E02CED">
        <w:rPr>
          <w:rFonts w:ascii="Arial" w:eastAsia="MS Gothic" w:hAnsi="Arial" w:hint="eastAsia"/>
          <w:sz w:val="20"/>
          <w:szCs w:val="20"/>
        </w:rPr>
        <w:t>90</w:t>
      </w:r>
      <w:r w:rsidRPr="00E02CED">
        <w:rPr>
          <w:rFonts w:ascii="Arial" w:eastAsia="MS Gothic" w:hAnsi="Arial" w:hint="eastAsia"/>
          <w:sz w:val="20"/>
          <w:szCs w:val="20"/>
        </w:rPr>
        <w:t>の硬度範囲と、優れた機械的特性および流動特性を提供します。また、ソフトタッチの表面と良好な</w:t>
      </w:r>
      <w:r w:rsidRPr="00E02CED">
        <w:rPr>
          <w:rFonts w:ascii="Arial" w:eastAsia="MS Gothic" w:hAnsi="Arial" w:hint="eastAsia"/>
          <w:sz w:val="20"/>
          <w:szCs w:val="20"/>
        </w:rPr>
        <w:t>PP</w:t>
      </w:r>
      <w:r w:rsidRPr="00E02CED">
        <w:rPr>
          <w:rFonts w:ascii="Arial" w:eastAsia="MS Gothic" w:hAnsi="Arial" w:hint="eastAsia"/>
          <w:sz w:val="20"/>
          <w:szCs w:val="20"/>
        </w:rPr>
        <w:t>への接着性を持ち、単一材料の部品にも適しています。</w:t>
      </w:r>
      <w:r w:rsidRPr="00E02CED">
        <w:rPr>
          <w:rFonts w:ascii="Arial" w:eastAsia="MS Gothic" w:hAnsi="Arial" w:hint="eastAsia"/>
          <w:sz w:val="20"/>
          <w:szCs w:val="20"/>
        </w:rPr>
        <w:t xml:space="preserve"> </w:t>
      </w:r>
    </w:p>
    <w:p w14:paraId="0F5A440D" w14:textId="77777777" w:rsidR="00E02CED" w:rsidRDefault="00E02CED" w:rsidP="001C7821">
      <w:pPr>
        <w:spacing w:after="0" w:line="360" w:lineRule="auto"/>
        <w:ind w:right="1559"/>
        <w:jc w:val="both"/>
        <w:rPr>
          <w:rFonts w:ascii="Arial" w:eastAsia="MS Gothic" w:hAnsi="Arial"/>
          <w:sz w:val="20"/>
          <w:szCs w:val="20"/>
        </w:rPr>
      </w:pPr>
    </w:p>
    <w:p w14:paraId="298E0507" w14:textId="4D3FB141" w:rsidR="007B730E" w:rsidRDefault="001C7821" w:rsidP="001C7821">
      <w:pPr>
        <w:spacing w:after="0" w:line="360" w:lineRule="auto"/>
        <w:ind w:right="1559"/>
        <w:jc w:val="both"/>
        <w:rPr>
          <w:rFonts w:ascii="Arial" w:eastAsia="MS Gothic" w:hAnsi="Arial"/>
          <w:sz w:val="20"/>
          <w:szCs w:val="20"/>
        </w:rPr>
      </w:pPr>
      <w:r w:rsidRPr="00E02CED">
        <w:rPr>
          <w:rFonts w:ascii="Arial" w:eastAsia="MS Gothic" w:hAnsi="Arial" w:hint="eastAsia"/>
          <w:sz w:val="20"/>
          <w:szCs w:val="20"/>
        </w:rPr>
        <w:t>このシリーズは黒色で提供され、</w:t>
      </w:r>
      <w:r w:rsidRPr="00E02CED">
        <w:rPr>
          <w:rFonts w:ascii="Arial" w:eastAsia="MS Gothic" w:hAnsi="Arial" w:hint="eastAsia"/>
          <w:sz w:val="20"/>
          <w:szCs w:val="20"/>
        </w:rPr>
        <w:t>ROHS</w:t>
      </w:r>
      <w:r w:rsidRPr="00E02CED">
        <w:rPr>
          <w:rFonts w:ascii="Arial" w:eastAsia="MS Gothic" w:hAnsi="Arial" w:hint="eastAsia"/>
          <w:sz w:val="20"/>
          <w:szCs w:val="20"/>
        </w:rPr>
        <w:t>規格に適合しており、あらゆる用途での品質と信頼性を確保することができます。</w:t>
      </w:r>
    </w:p>
    <w:p w14:paraId="11D1C92D" w14:textId="77777777" w:rsidR="001C7821" w:rsidRPr="00E02CED" w:rsidRDefault="001C7821" w:rsidP="001C7821">
      <w:pPr>
        <w:spacing w:after="0" w:line="360" w:lineRule="auto"/>
        <w:ind w:right="1559"/>
        <w:jc w:val="both"/>
        <w:rPr>
          <w:rFonts w:ascii="Arial" w:eastAsia="MS Gothic" w:hAnsi="Arial" w:cs="Arial"/>
          <w:sz w:val="20"/>
          <w:szCs w:val="20"/>
        </w:rPr>
      </w:pPr>
    </w:p>
    <w:p w14:paraId="7941F66F" w14:textId="77777777" w:rsidR="000960D5" w:rsidRDefault="000960D5" w:rsidP="001C7821">
      <w:pPr>
        <w:spacing w:line="360" w:lineRule="auto"/>
        <w:ind w:right="1559"/>
        <w:jc w:val="both"/>
        <w:rPr>
          <w:rFonts w:ascii="Arial" w:eastAsia="MS Gothic" w:hAnsi="Arial"/>
          <w:b/>
          <w:bCs/>
          <w:sz w:val="20"/>
          <w:szCs w:val="20"/>
        </w:rPr>
      </w:pPr>
    </w:p>
    <w:p w14:paraId="4A900147" w14:textId="77777777" w:rsidR="000960D5" w:rsidRDefault="000960D5" w:rsidP="001C7821">
      <w:pPr>
        <w:spacing w:line="360" w:lineRule="auto"/>
        <w:ind w:right="1559"/>
        <w:jc w:val="both"/>
        <w:rPr>
          <w:rFonts w:ascii="Arial" w:eastAsia="MS Gothic" w:hAnsi="Arial"/>
          <w:b/>
          <w:bCs/>
          <w:sz w:val="20"/>
          <w:szCs w:val="20"/>
        </w:rPr>
      </w:pPr>
    </w:p>
    <w:p w14:paraId="0A70C5DF" w14:textId="77777777" w:rsidR="000960D5" w:rsidRDefault="000960D5" w:rsidP="001C7821">
      <w:pPr>
        <w:spacing w:line="360" w:lineRule="auto"/>
        <w:ind w:right="1559"/>
        <w:jc w:val="both"/>
        <w:rPr>
          <w:rFonts w:ascii="Arial" w:eastAsia="MS Gothic" w:hAnsi="Arial"/>
          <w:b/>
          <w:bCs/>
          <w:sz w:val="20"/>
          <w:szCs w:val="20"/>
        </w:rPr>
      </w:pPr>
    </w:p>
    <w:p w14:paraId="0D880066" w14:textId="118DDD55" w:rsidR="0057225E" w:rsidRPr="00E02CED" w:rsidRDefault="0057225E" w:rsidP="001C7821">
      <w:pPr>
        <w:spacing w:line="360" w:lineRule="auto"/>
        <w:ind w:right="1559"/>
        <w:jc w:val="both"/>
        <w:rPr>
          <w:rFonts w:ascii="Arial" w:eastAsia="MS Gothic" w:hAnsi="Arial" w:cs="Arial"/>
          <w:b/>
          <w:bCs/>
          <w:sz w:val="20"/>
          <w:szCs w:val="20"/>
        </w:rPr>
      </w:pPr>
      <w:r w:rsidRPr="00E02CED">
        <w:rPr>
          <w:rFonts w:ascii="Arial" w:eastAsia="MS Gothic" w:hAnsi="Arial" w:hint="eastAsia"/>
          <w:b/>
          <w:bCs/>
          <w:sz w:val="20"/>
          <w:szCs w:val="20"/>
        </w:rPr>
        <w:lastRenderedPageBreak/>
        <w:t>サスティナビリティに貢献する</w:t>
      </w:r>
      <w:r w:rsidRPr="00E02CED">
        <w:rPr>
          <w:rFonts w:ascii="Arial" w:eastAsia="MS Gothic" w:hAnsi="Arial" w:hint="eastAsia"/>
          <w:b/>
          <w:bCs/>
          <w:sz w:val="20"/>
          <w:szCs w:val="20"/>
        </w:rPr>
        <w:t>TPE</w:t>
      </w:r>
    </w:p>
    <w:p w14:paraId="765B0D1B" w14:textId="0E03C5ED" w:rsidR="004774B0" w:rsidRDefault="004774B0" w:rsidP="00E02CED">
      <w:pPr>
        <w:spacing w:after="0" w:line="360" w:lineRule="auto"/>
        <w:ind w:right="1559"/>
        <w:jc w:val="both"/>
        <w:rPr>
          <w:rFonts w:ascii="Arial" w:eastAsia="MS Gothic" w:hAnsi="Arial"/>
          <w:iCs/>
          <w:sz w:val="20"/>
          <w:szCs w:val="20"/>
        </w:rPr>
      </w:pPr>
      <w:r w:rsidRPr="004774B0">
        <w:rPr>
          <w:rFonts w:ascii="Arial" w:eastAsia="MS Gothic" w:hAnsi="Arial" w:hint="eastAsia"/>
          <w:iCs/>
          <w:sz w:val="20"/>
          <w:szCs w:val="20"/>
        </w:rPr>
        <w:t>KRAIBURG TPE</w:t>
      </w:r>
      <w:r w:rsidRPr="004774B0">
        <w:rPr>
          <w:rFonts w:ascii="Arial" w:eastAsia="MS Gothic" w:hAnsi="Arial" w:hint="eastAsia"/>
          <w:iCs/>
          <w:sz w:val="20"/>
          <w:szCs w:val="20"/>
        </w:rPr>
        <w:t>の最近のサスティナビリティ・イノベーションでは、自動車、消費者、家電、ウェアラブル、産業用アプリケーションのために特別に開発された一連の材料ソリューションが用意されています。最大</w:t>
      </w:r>
      <w:r w:rsidRPr="004774B0">
        <w:rPr>
          <w:rFonts w:ascii="Arial" w:eastAsia="MS Gothic" w:hAnsi="Arial" w:hint="eastAsia"/>
          <w:iCs/>
          <w:sz w:val="20"/>
          <w:szCs w:val="20"/>
        </w:rPr>
        <w:t>48%</w:t>
      </w:r>
      <w:r w:rsidRPr="004774B0">
        <w:rPr>
          <w:rFonts w:ascii="Arial" w:eastAsia="MS Gothic" w:hAnsi="Arial" w:hint="eastAsia"/>
          <w:iCs/>
          <w:sz w:val="20"/>
          <w:szCs w:val="20"/>
        </w:rPr>
        <w:t>のポストコンシューマ・リサイクル材（</w:t>
      </w:r>
      <w:r w:rsidRPr="004774B0">
        <w:rPr>
          <w:rFonts w:ascii="Arial" w:eastAsia="MS Gothic" w:hAnsi="Arial" w:hint="eastAsia"/>
          <w:iCs/>
          <w:sz w:val="20"/>
          <w:szCs w:val="20"/>
        </w:rPr>
        <w:t>PCR</w:t>
      </w:r>
      <w:r w:rsidRPr="004774B0">
        <w:rPr>
          <w:rFonts w:ascii="Arial" w:eastAsia="MS Gothic" w:hAnsi="Arial" w:hint="eastAsia"/>
          <w:iCs/>
          <w:sz w:val="20"/>
          <w:szCs w:val="20"/>
        </w:rPr>
        <w:t>）および最大</w:t>
      </w:r>
      <w:r w:rsidRPr="004774B0">
        <w:rPr>
          <w:rFonts w:ascii="Arial" w:eastAsia="MS Gothic" w:hAnsi="Arial" w:hint="eastAsia"/>
          <w:iCs/>
          <w:sz w:val="20"/>
          <w:szCs w:val="20"/>
        </w:rPr>
        <w:t>50%</w:t>
      </w:r>
      <w:r w:rsidRPr="004774B0">
        <w:rPr>
          <w:rFonts w:ascii="Arial" w:eastAsia="MS Gothic" w:hAnsi="Arial" w:hint="eastAsia"/>
          <w:iCs/>
          <w:sz w:val="20"/>
          <w:szCs w:val="20"/>
        </w:rPr>
        <w:t>の工程リサイクル材（</w:t>
      </w:r>
      <w:r w:rsidRPr="004774B0">
        <w:rPr>
          <w:rFonts w:ascii="Arial" w:eastAsia="MS Gothic" w:hAnsi="Arial" w:hint="eastAsia"/>
          <w:iCs/>
          <w:sz w:val="20"/>
          <w:szCs w:val="20"/>
        </w:rPr>
        <w:t>PIR</w:t>
      </w:r>
      <w:r w:rsidRPr="004774B0">
        <w:rPr>
          <w:rFonts w:ascii="Arial" w:eastAsia="MS Gothic" w:hAnsi="Arial" w:hint="eastAsia"/>
          <w:iCs/>
          <w:sz w:val="20"/>
          <w:szCs w:val="20"/>
        </w:rPr>
        <w:t>）を含有するこの材料は、</w:t>
      </w:r>
      <w:r w:rsidRPr="004774B0">
        <w:rPr>
          <w:rFonts w:ascii="Arial" w:eastAsia="MS Gothic" w:hAnsi="Arial" w:hint="eastAsia"/>
          <w:iCs/>
          <w:sz w:val="20"/>
          <w:szCs w:val="20"/>
        </w:rPr>
        <w:t>FDA</w:t>
      </w:r>
      <w:r w:rsidRPr="004774B0">
        <w:rPr>
          <w:rFonts w:ascii="Arial" w:eastAsia="MS Gothic" w:hAnsi="Arial" w:hint="eastAsia"/>
          <w:iCs/>
          <w:sz w:val="20"/>
          <w:szCs w:val="20"/>
        </w:rPr>
        <w:t>原材料コンプライアンス、</w:t>
      </w:r>
      <w:r w:rsidRPr="004774B0">
        <w:rPr>
          <w:rFonts w:ascii="Arial" w:eastAsia="MS Gothic" w:hAnsi="Arial" w:hint="eastAsia"/>
          <w:iCs/>
          <w:sz w:val="20"/>
          <w:szCs w:val="20"/>
        </w:rPr>
        <w:t>RoHS</w:t>
      </w:r>
      <w:r w:rsidRPr="004774B0">
        <w:rPr>
          <w:rFonts w:ascii="Arial" w:eastAsia="MS Gothic" w:hAnsi="Arial" w:hint="eastAsia"/>
          <w:iCs/>
          <w:sz w:val="20"/>
          <w:szCs w:val="20"/>
        </w:rPr>
        <w:t>、</w:t>
      </w:r>
      <w:r w:rsidRPr="004774B0">
        <w:rPr>
          <w:rFonts w:ascii="Arial" w:eastAsia="MS Gothic" w:hAnsi="Arial" w:hint="eastAsia"/>
          <w:iCs/>
          <w:sz w:val="20"/>
          <w:szCs w:val="20"/>
        </w:rPr>
        <w:t>REACH SVHC</w:t>
      </w:r>
      <w:r w:rsidRPr="004774B0">
        <w:rPr>
          <w:rFonts w:ascii="Arial" w:eastAsia="MS Gothic" w:hAnsi="Arial" w:hint="eastAsia"/>
          <w:iCs/>
          <w:sz w:val="20"/>
          <w:szCs w:val="20"/>
        </w:rPr>
        <w:t>要求事項などの様々なグローバル基準に準拠しています。</w:t>
      </w:r>
      <w:r w:rsidRPr="004774B0">
        <w:rPr>
          <w:rFonts w:ascii="Arial" w:eastAsia="MS Gothic" w:hAnsi="Arial" w:hint="eastAsia"/>
          <w:iCs/>
          <w:sz w:val="20"/>
          <w:szCs w:val="20"/>
        </w:rPr>
        <w:t>KRAIBURG TPE</w:t>
      </w:r>
      <w:r w:rsidRPr="004774B0">
        <w:rPr>
          <w:rFonts w:ascii="Arial" w:eastAsia="MS Gothic" w:hAnsi="Arial" w:hint="eastAsia"/>
          <w:iCs/>
          <w:sz w:val="20"/>
          <w:szCs w:val="20"/>
        </w:rPr>
        <w:t>はお客様に製品のカーボンフットプリントにおける価値を提供致します。</w:t>
      </w:r>
    </w:p>
    <w:p w14:paraId="66EFCFD1" w14:textId="77777777" w:rsidR="004774B0" w:rsidRPr="004774B0" w:rsidRDefault="004774B0" w:rsidP="00E02CED">
      <w:pPr>
        <w:spacing w:after="0" w:line="360" w:lineRule="auto"/>
        <w:ind w:right="1559"/>
        <w:jc w:val="both"/>
        <w:rPr>
          <w:rFonts w:ascii="Arial" w:eastAsia="MS Gothic" w:hAnsi="Arial"/>
          <w:sz w:val="6"/>
          <w:szCs w:val="6"/>
        </w:rPr>
      </w:pPr>
    </w:p>
    <w:p w14:paraId="6EBBA637" w14:textId="41CCC008" w:rsidR="00E02CED" w:rsidRDefault="0057225E" w:rsidP="00E02CED">
      <w:pPr>
        <w:spacing w:after="0" w:line="360" w:lineRule="auto"/>
        <w:ind w:right="1559"/>
        <w:jc w:val="both"/>
        <w:rPr>
          <w:rFonts w:ascii="Arial" w:eastAsia="MS Gothic" w:hAnsi="Arial"/>
          <w:sz w:val="20"/>
          <w:szCs w:val="20"/>
        </w:rPr>
      </w:pPr>
      <w:r w:rsidRPr="00E02CED">
        <w:rPr>
          <w:rFonts w:ascii="Arial" w:eastAsia="MS Gothic" w:hAnsi="Arial" w:hint="eastAsia"/>
          <w:sz w:val="20"/>
          <w:szCs w:val="20"/>
        </w:rPr>
        <w:t>サスティナブルな</w:t>
      </w:r>
      <w:r w:rsidRPr="00E02CED">
        <w:rPr>
          <w:rFonts w:ascii="Arial" w:eastAsia="MS Gothic" w:hAnsi="Arial" w:hint="eastAsia"/>
          <w:sz w:val="20"/>
          <w:szCs w:val="20"/>
        </w:rPr>
        <w:t>TPE</w:t>
      </w:r>
      <w:r w:rsidRPr="00E02CED">
        <w:rPr>
          <w:rFonts w:ascii="Arial" w:eastAsia="MS Gothic" w:hAnsi="Arial" w:hint="eastAsia"/>
          <w:sz w:val="20"/>
          <w:szCs w:val="20"/>
        </w:rPr>
        <w:t>ソリューションをお探しですか？</w:t>
      </w:r>
    </w:p>
    <w:p w14:paraId="248CD2CB" w14:textId="2FE4728F" w:rsidR="0057225E" w:rsidRPr="00E02CED" w:rsidRDefault="0057225E" w:rsidP="001C7821">
      <w:pPr>
        <w:spacing w:line="360" w:lineRule="auto"/>
        <w:ind w:right="1559"/>
        <w:jc w:val="both"/>
        <w:rPr>
          <w:rFonts w:ascii="Arial" w:eastAsia="MS Gothic" w:hAnsi="Arial" w:cs="Arial"/>
          <w:sz w:val="20"/>
          <w:szCs w:val="20"/>
        </w:rPr>
      </w:pPr>
      <w:r w:rsidRPr="00E02CED">
        <w:rPr>
          <w:rFonts w:ascii="Arial" w:eastAsia="MS Gothic" w:hAnsi="Arial" w:hint="eastAsia"/>
          <w:sz w:val="20"/>
          <w:szCs w:val="20"/>
          <w:u w:val="single"/>
        </w:rPr>
        <w:t>私たちにご相談ください！</w:t>
      </w:r>
      <w:r w:rsidRPr="00E02CED">
        <w:rPr>
          <w:rFonts w:ascii="Arial" w:eastAsia="MS Gothic" w:hAnsi="Arial" w:hint="eastAsia"/>
          <w:sz w:val="20"/>
          <w:szCs w:val="20"/>
        </w:rPr>
        <w:t xml:space="preserve"> </w:t>
      </w:r>
    </w:p>
    <w:p w14:paraId="533B559F" w14:textId="1AAB8063" w:rsidR="00654E6B" w:rsidRDefault="0057225E" w:rsidP="001C7821">
      <w:pPr>
        <w:spacing w:line="360" w:lineRule="auto"/>
        <w:ind w:right="1559"/>
        <w:jc w:val="both"/>
        <w:rPr>
          <w:rFonts w:ascii="Arial" w:eastAsia="MS Gothic" w:hAnsi="Arial"/>
          <w:sz w:val="20"/>
          <w:szCs w:val="20"/>
        </w:rPr>
      </w:pPr>
      <w:r w:rsidRPr="00E02CED">
        <w:rPr>
          <w:rFonts w:ascii="Arial" w:eastAsia="MS Gothic" w:hAnsi="Arial" w:hint="eastAsia"/>
          <w:sz w:val="20"/>
          <w:szCs w:val="20"/>
        </w:rPr>
        <w:t>当社の専門家がお問合せにお答えし、お客様のアプリケーションに適したソリューションをご提案します。</w:t>
      </w:r>
    </w:p>
    <w:p w14:paraId="30C3ABCE" w14:textId="77777777" w:rsidR="001933D3" w:rsidRDefault="001933D3" w:rsidP="001C7821">
      <w:pPr>
        <w:spacing w:line="360" w:lineRule="auto"/>
        <w:ind w:right="1559"/>
        <w:jc w:val="both"/>
        <w:rPr>
          <w:rFonts w:ascii="Arial" w:eastAsia="MS Gothic" w:hAnsi="Arial"/>
          <w:sz w:val="20"/>
          <w:szCs w:val="20"/>
        </w:rPr>
      </w:pPr>
    </w:p>
    <w:p w14:paraId="4B8C35C5" w14:textId="77777777" w:rsidR="001933D3" w:rsidRPr="00E02CED" w:rsidRDefault="001933D3" w:rsidP="001C7821">
      <w:pPr>
        <w:spacing w:line="360" w:lineRule="auto"/>
        <w:ind w:right="1559"/>
        <w:jc w:val="both"/>
        <w:rPr>
          <w:rFonts w:ascii="Arial" w:eastAsia="MS Gothic" w:hAnsi="Arial" w:cs="Arial"/>
          <w:sz w:val="20"/>
          <w:szCs w:val="20"/>
        </w:rPr>
      </w:pPr>
    </w:p>
    <w:p w14:paraId="371C1F6A" w14:textId="25BF43F4" w:rsidR="00AD2227" w:rsidRPr="00E02CED" w:rsidRDefault="001933D3" w:rsidP="00975769">
      <w:pPr>
        <w:spacing w:line="360" w:lineRule="auto"/>
        <w:ind w:right="1559"/>
        <w:jc w:val="both"/>
        <w:rPr>
          <w:rFonts w:ascii="Arial" w:eastAsia="MS Gothic" w:hAnsi="Arial"/>
          <w:noProof/>
        </w:rPr>
      </w:pPr>
      <w:r>
        <w:rPr>
          <w:noProof/>
        </w:rPr>
        <w:lastRenderedPageBreak/>
        <w:drawing>
          <wp:inline distT="0" distB="0" distL="0" distR="0" wp14:anchorId="343608FE" wp14:editId="1942B37A">
            <wp:extent cx="4195482" cy="2320232"/>
            <wp:effectExtent l="0" t="0" r="0" b="4445"/>
            <wp:docPr id="2117253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10029" cy="2328277"/>
                    </a:xfrm>
                    <a:prstGeom prst="rect">
                      <a:avLst/>
                    </a:prstGeom>
                    <a:noFill/>
                    <a:ln>
                      <a:noFill/>
                    </a:ln>
                  </pic:spPr>
                </pic:pic>
              </a:graphicData>
            </a:graphic>
          </wp:inline>
        </w:drawing>
      </w:r>
    </w:p>
    <w:p w14:paraId="62F08EF9" w14:textId="454304CE" w:rsidR="005320D5" w:rsidRPr="00E02CED" w:rsidRDefault="005320D5" w:rsidP="00A26505">
      <w:pPr>
        <w:keepNext/>
        <w:keepLines/>
        <w:spacing w:after="0" w:line="360" w:lineRule="auto"/>
        <w:ind w:right="1559"/>
        <w:rPr>
          <w:rFonts w:ascii="Arial" w:eastAsia="MS Gothic" w:hAnsi="Arial"/>
          <w:noProof/>
        </w:rPr>
      </w:pPr>
      <w:r w:rsidRPr="00E02CED">
        <w:rPr>
          <w:rFonts w:ascii="Arial" w:eastAsia="MS Gothic" w:hAnsi="Arial" w:hint="eastAsia"/>
          <w:b/>
          <w:bCs/>
          <w:sz w:val="20"/>
          <w:szCs w:val="20"/>
        </w:rPr>
        <w:t>（写真：</w:t>
      </w:r>
      <w:r w:rsidRPr="00E02CED">
        <w:rPr>
          <w:rFonts w:ascii="Arial" w:eastAsia="MS Gothic" w:hAnsi="Arial" w:hint="eastAsia"/>
          <w:b/>
          <w:bCs/>
          <w:sz w:val="20"/>
          <w:szCs w:val="20"/>
        </w:rPr>
        <w:t>© 2023 KRAIBURG TPE</w:t>
      </w:r>
      <w:r w:rsidRPr="00E02CED">
        <w:rPr>
          <w:rFonts w:ascii="Arial" w:eastAsia="MS Gothic" w:hAnsi="Arial" w:hint="eastAsia"/>
          <w:b/>
          <w:bCs/>
          <w:sz w:val="20"/>
          <w:szCs w:val="20"/>
        </w:rPr>
        <w:t>）</w:t>
      </w:r>
    </w:p>
    <w:p w14:paraId="2E2376EB" w14:textId="77777777" w:rsidR="00E02CED" w:rsidRDefault="005320D5" w:rsidP="00A26505">
      <w:pPr>
        <w:spacing w:after="0" w:line="360" w:lineRule="auto"/>
        <w:ind w:right="1559"/>
        <w:rPr>
          <w:rFonts w:ascii="Arial" w:eastAsia="MS Gothic" w:hAnsi="Arial"/>
          <w:sz w:val="20"/>
          <w:szCs w:val="20"/>
        </w:rPr>
      </w:pPr>
      <w:r w:rsidRPr="00E02CED">
        <w:rPr>
          <w:rFonts w:ascii="Arial" w:eastAsia="MS Gothic" w:hAnsi="Arial" w:hint="eastAsia"/>
          <w:sz w:val="20"/>
          <w:szCs w:val="20"/>
        </w:rPr>
        <w:t>高精細の画像が必要の際は、下記の担当者にお問い合わせください。</w:t>
      </w:r>
    </w:p>
    <w:p w14:paraId="6FC6BFB4" w14:textId="2195EAB7" w:rsidR="00EC7126" w:rsidRPr="00E02CED" w:rsidRDefault="005320D5" w:rsidP="00A26505">
      <w:pPr>
        <w:spacing w:after="0" w:line="360" w:lineRule="auto"/>
        <w:ind w:right="1559"/>
        <w:rPr>
          <w:rFonts w:ascii="Arial" w:eastAsia="MS Gothic" w:hAnsi="Arial" w:cs="Arial"/>
          <w:sz w:val="20"/>
          <w:szCs w:val="20"/>
        </w:rPr>
      </w:pPr>
      <w:r w:rsidRPr="00E02CED">
        <w:rPr>
          <w:rFonts w:ascii="Arial" w:eastAsia="MS Gothic" w:hAnsi="Arial" w:hint="eastAsia"/>
          <w:sz w:val="20"/>
          <w:szCs w:val="20"/>
        </w:rPr>
        <w:t>Bridget Ngang (</w:t>
      </w:r>
      <w:hyperlink r:id="rId12" w:history="1">
        <w:r w:rsidRPr="00E02CED">
          <w:rPr>
            <w:rStyle w:val="Hyperlink"/>
            <w:rFonts w:ascii="Arial" w:eastAsia="MS Gothic" w:hAnsi="Arial" w:hint="eastAsia"/>
            <w:color w:val="auto"/>
            <w:sz w:val="20"/>
            <w:szCs w:val="20"/>
          </w:rPr>
          <w:t>bridget.ngang@kraiburg-tpe.com</w:t>
        </w:r>
      </w:hyperlink>
      <w:r w:rsidRPr="00E02CED">
        <w:rPr>
          <w:rFonts w:ascii="Arial" w:eastAsia="MS Gothic" w:hAnsi="Arial" w:hint="eastAsia"/>
          <w:sz w:val="20"/>
          <w:szCs w:val="20"/>
        </w:rPr>
        <w:t xml:space="preserve"> , +6 03 9545 6301). </w:t>
      </w:r>
    </w:p>
    <w:p w14:paraId="6588D228" w14:textId="77777777" w:rsidR="00EC7126" w:rsidRPr="00E02CED" w:rsidRDefault="00EC7126" w:rsidP="00A26505">
      <w:pPr>
        <w:spacing w:after="0" w:line="360" w:lineRule="auto"/>
        <w:ind w:right="1559"/>
        <w:jc w:val="both"/>
        <w:rPr>
          <w:rFonts w:ascii="Arial" w:eastAsia="MS Gothic" w:hAnsi="Arial" w:cs="Arial"/>
          <w:sz w:val="20"/>
          <w:szCs w:val="20"/>
        </w:rPr>
      </w:pPr>
    </w:p>
    <w:p w14:paraId="053987E0" w14:textId="77777777" w:rsidR="00EC7126" w:rsidRPr="00E02CED" w:rsidRDefault="00EC7126" w:rsidP="00A26505">
      <w:pPr>
        <w:spacing w:after="0" w:line="360" w:lineRule="auto"/>
        <w:ind w:right="1559"/>
        <w:jc w:val="both"/>
        <w:rPr>
          <w:rFonts w:ascii="Arial" w:eastAsia="MS Gothic" w:hAnsi="Arial" w:cs="Arial"/>
          <w:sz w:val="20"/>
          <w:szCs w:val="20"/>
        </w:rPr>
      </w:pPr>
    </w:p>
    <w:p w14:paraId="354AFA3B" w14:textId="77777777" w:rsidR="009D2688" w:rsidRPr="00E02CED" w:rsidRDefault="009D2688" w:rsidP="00A26505">
      <w:pPr>
        <w:ind w:right="1559"/>
        <w:rPr>
          <w:rFonts w:ascii="Arial" w:eastAsia="MS Gothic" w:hAnsi="Arial" w:cs="Arial"/>
          <w:b/>
          <w:sz w:val="21"/>
          <w:szCs w:val="21"/>
        </w:rPr>
      </w:pPr>
      <w:r w:rsidRPr="00E02CED">
        <w:rPr>
          <w:rFonts w:ascii="Arial" w:eastAsia="MS Gothic" w:hAnsi="Arial" w:hint="eastAsia"/>
          <w:b/>
          <w:sz w:val="21"/>
          <w:szCs w:val="21"/>
        </w:rPr>
        <w:t>報道関係者向け情報；</w:t>
      </w:r>
    </w:p>
    <w:p w14:paraId="186E82FA" w14:textId="77777777" w:rsidR="009D2688" w:rsidRPr="00E02CED" w:rsidRDefault="00A639E9" w:rsidP="00A26505">
      <w:pPr>
        <w:ind w:right="1559"/>
        <w:rPr>
          <w:rFonts w:ascii="Arial" w:eastAsia="MS Gothic" w:hAnsi="Arial" w:cs="Arial"/>
          <w:bCs/>
          <w:sz w:val="21"/>
          <w:szCs w:val="21"/>
        </w:rPr>
      </w:pPr>
      <w:hyperlink r:id="rId13" w:history="1">
        <w:r w:rsidR="0011764E" w:rsidRPr="00E02CED">
          <w:rPr>
            <w:rStyle w:val="Hyperlink"/>
            <w:rFonts w:ascii="Arial" w:eastAsia="MS Gothic" w:hAnsi="Arial" w:hint="eastAsia"/>
            <w:bCs/>
            <w:color w:val="auto"/>
            <w:sz w:val="21"/>
            <w:szCs w:val="21"/>
          </w:rPr>
          <w:t>高精細画像のダウンロード</w:t>
        </w:r>
      </w:hyperlink>
    </w:p>
    <w:p w14:paraId="62A3669E" w14:textId="77777777" w:rsidR="009D2688" w:rsidRPr="00E02CED" w:rsidRDefault="009D2688" w:rsidP="00A26505">
      <w:pPr>
        <w:ind w:right="1559"/>
        <w:rPr>
          <w:rFonts w:ascii="Arial" w:eastAsia="MS Gothic" w:hAnsi="Arial" w:cs="Arial"/>
          <w:b/>
          <w:sz w:val="21"/>
          <w:szCs w:val="21"/>
        </w:rPr>
      </w:pPr>
      <w:r w:rsidRPr="00E02CED">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E02CED" w:rsidRDefault="00A639E9" w:rsidP="00A26505">
      <w:pPr>
        <w:ind w:right="1559"/>
        <w:rPr>
          <w:rFonts w:ascii="Arial" w:eastAsia="MS Gothic" w:hAnsi="Arial" w:cs="Arial"/>
          <w:bCs/>
          <w:sz w:val="21"/>
          <w:szCs w:val="21"/>
        </w:rPr>
      </w:pPr>
      <w:hyperlink r:id="rId16" w:history="1">
        <w:r w:rsidR="0011764E" w:rsidRPr="00E02CED">
          <w:rPr>
            <w:rStyle w:val="Hyperlink"/>
            <w:rFonts w:ascii="Arial" w:eastAsia="MS Gothic" w:hAnsi="Arial" w:hint="eastAsia"/>
            <w:bCs/>
            <w:color w:val="auto"/>
            <w:sz w:val="21"/>
            <w:szCs w:val="21"/>
          </w:rPr>
          <w:t>latest news on KRAIBURG TPE</w:t>
        </w:r>
      </w:hyperlink>
    </w:p>
    <w:p w14:paraId="14653B29" w14:textId="77777777" w:rsidR="009D2688" w:rsidRPr="00E02CED" w:rsidRDefault="009D2688" w:rsidP="00A26505">
      <w:pPr>
        <w:ind w:right="1559"/>
        <w:rPr>
          <w:rFonts w:ascii="Arial" w:eastAsia="MS Gothic" w:hAnsi="Arial" w:cs="Arial"/>
          <w:b/>
          <w:sz w:val="21"/>
          <w:szCs w:val="21"/>
          <w:lang w:val="en-GB"/>
        </w:rPr>
      </w:pPr>
    </w:p>
    <w:p w14:paraId="020DD930" w14:textId="002D7888" w:rsidR="009D2688" w:rsidRPr="00E02CED" w:rsidRDefault="009D2688" w:rsidP="00A26505">
      <w:pPr>
        <w:ind w:right="1559"/>
        <w:rPr>
          <w:rFonts w:ascii="Arial" w:eastAsia="MS Gothic" w:hAnsi="Arial" w:cs="Arial"/>
          <w:b/>
          <w:sz w:val="21"/>
          <w:szCs w:val="21"/>
        </w:rPr>
      </w:pPr>
      <w:r w:rsidRPr="00E02CED">
        <w:rPr>
          <w:rFonts w:ascii="Arial" w:eastAsia="MS Gothic" w:hAnsi="Arial" w:hint="eastAsia"/>
          <w:b/>
          <w:sz w:val="21"/>
          <w:szCs w:val="21"/>
        </w:rPr>
        <w:t>ソーシャルメディアでフォローしてください：</w:t>
      </w:r>
    </w:p>
    <w:p w14:paraId="6851B976" w14:textId="77777777" w:rsidR="009D2688" w:rsidRPr="00E02CED" w:rsidRDefault="009D2688" w:rsidP="00A26505">
      <w:pPr>
        <w:ind w:right="1559"/>
        <w:rPr>
          <w:rFonts w:ascii="Arial" w:eastAsia="MS Gothic" w:hAnsi="Arial" w:cs="Arial"/>
          <w:b/>
          <w:sz w:val="21"/>
          <w:szCs w:val="21"/>
        </w:rPr>
      </w:pPr>
      <w:r w:rsidRPr="00E02CED">
        <w:rPr>
          <w:rFonts w:ascii="Arial" w:eastAsia="MS Gothic" w:hAnsi="Arial" w:hint="eastAsia"/>
          <w:b/>
          <w:sz w:val="21"/>
          <w:szCs w:val="21"/>
        </w:rPr>
        <w:t xml:space="preserve"> </w:t>
      </w:r>
      <w:r w:rsidRPr="00E02CED">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02CED">
        <w:rPr>
          <w:rFonts w:ascii="Arial" w:eastAsia="MS Gothic" w:hAnsi="Arial" w:hint="eastAsia"/>
          <w:b/>
          <w:sz w:val="21"/>
          <w:szCs w:val="21"/>
        </w:rPr>
        <w:t xml:space="preserve">   </w:t>
      </w:r>
      <w:r w:rsidRPr="00E02CED">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02CED">
        <w:rPr>
          <w:rFonts w:ascii="Arial" w:eastAsia="MS Gothic" w:hAnsi="Arial" w:hint="eastAsia"/>
          <w:b/>
          <w:sz w:val="21"/>
          <w:szCs w:val="21"/>
        </w:rPr>
        <w:t xml:space="preserve">    </w:t>
      </w:r>
      <w:r w:rsidRPr="00E02CED">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02CED">
        <w:rPr>
          <w:rFonts w:ascii="Arial" w:eastAsia="MS Gothic" w:hAnsi="Arial" w:hint="eastAsia"/>
          <w:b/>
          <w:sz w:val="21"/>
          <w:szCs w:val="21"/>
        </w:rPr>
        <w:t xml:space="preserve">   </w:t>
      </w:r>
      <w:r w:rsidRPr="00E02CED">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02CED">
        <w:rPr>
          <w:rFonts w:ascii="Arial" w:eastAsia="MS Gothic" w:hAnsi="Arial" w:hint="eastAsia"/>
          <w:b/>
          <w:sz w:val="21"/>
          <w:szCs w:val="21"/>
        </w:rPr>
        <w:t xml:space="preserve">  </w:t>
      </w:r>
      <w:r w:rsidRPr="00E02CED">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02CED" w:rsidRDefault="009D2688" w:rsidP="00A26505">
      <w:pPr>
        <w:ind w:right="1559"/>
        <w:rPr>
          <w:rFonts w:ascii="Arial" w:eastAsia="MS Gothic" w:hAnsi="Arial" w:cs="Arial"/>
          <w:b/>
          <w:sz w:val="21"/>
          <w:szCs w:val="21"/>
        </w:rPr>
      </w:pPr>
      <w:r w:rsidRPr="00E02CED">
        <w:rPr>
          <w:rFonts w:ascii="Arial" w:eastAsia="MS Gothic" w:hAnsi="Arial" w:hint="eastAsia"/>
          <w:b/>
          <w:sz w:val="21"/>
          <w:szCs w:val="21"/>
        </w:rPr>
        <w:t>WeChat</w:t>
      </w:r>
      <w:r w:rsidRPr="00E02CED">
        <w:rPr>
          <w:rFonts w:ascii="Arial" w:eastAsia="MS Gothic" w:hAnsi="Arial" w:hint="eastAsia"/>
          <w:b/>
          <w:sz w:val="21"/>
          <w:szCs w:val="21"/>
        </w:rPr>
        <w:t>で当社をフォローしてください：</w:t>
      </w:r>
    </w:p>
    <w:p w14:paraId="4630E342" w14:textId="40660A03" w:rsidR="009D2688" w:rsidRPr="00E02CED" w:rsidRDefault="009D2688" w:rsidP="00A26505">
      <w:pPr>
        <w:ind w:right="1559"/>
        <w:rPr>
          <w:rFonts w:ascii="Arial" w:eastAsia="MS Gothic" w:hAnsi="Arial" w:cs="Arial"/>
          <w:b/>
          <w:sz w:val="21"/>
          <w:szCs w:val="21"/>
        </w:rPr>
      </w:pPr>
      <w:r w:rsidRPr="00E02CED">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E02CED" w:rsidRDefault="002C536B" w:rsidP="002C536B">
      <w:pPr>
        <w:spacing w:line="360" w:lineRule="auto"/>
        <w:ind w:right="1842"/>
        <w:jc w:val="both"/>
        <w:rPr>
          <w:rFonts w:ascii="Arial" w:eastAsia="MS Gothic" w:hAnsi="Arial" w:cs="Arial"/>
          <w:b/>
          <w:sz w:val="21"/>
          <w:szCs w:val="21"/>
        </w:rPr>
      </w:pPr>
      <w:r w:rsidRPr="00E02CED">
        <w:rPr>
          <w:rFonts w:ascii="Arial" w:eastAsia="MS Gothic" w:hAnsi="Arial" w:hint="eastAsia"/>
          <w:sz w:val="20"/>
          <w:szCs w:val="20"/>
        </w:rPr>
        <w:t xml:space="preserve">KRAIBURG TPE </w:t>
      </w:r>
      <w:r w:rsidRPr="00E02CED">
        <w:rPr>
          <w:rFonts w:ascii="Arial" w:eastAsia="MS Gothic" w:hAnsi="Arial" w:hint="eastAsia"/>
          <w:sz w:val="20"/>
          <w:szCs w:val="20"/>
        </w:rPr>
        <w:t>（クライブルグ</w:t>
      </w:r>
      <w:r w:rsidRPr="00E02CED">
        <w:rPr>
          <w:rFonts w:ascii="Arial" w:eastAsia="MS Gothic" w:hAnsi="Arial" w:hint="eastAsia"/>
          <w:sz w:val="20"/>
          <w:szCs w:val="20"/>
        </w:rPr>
        <w:t>TPE</w:t>
      </w:r>
      <w:r w:rsidRPr="00E02CED">
        <w:rPr>
          <w:rFonts w:ascii="Arial" w:eastAsia="MS Gothic" w:hAnsi="Arial" w:hint="eastAsia"/>
          <w:sz w:val="20"/>
          <w:szCs w:val="20"/>
        </w:rPr>
        <w:t>：</w:t>
      </w:r>
      <w:r w:rsidRPr="00E02CED">
        <w:rPr>
          <w:rFonts w:ascii="Arial" w:eastAsia="MS Gothic" w:hAnsi="Arial" w:hint="eastAsia"/>
          <w:sz w:val="20"/>
          <w:szCs w:val="20"/>
        </w:rPr>
        <w:t>www.kraiburg-tpe.com</w:t>
      </w:r>
      <w:r w:rsidRPr="00E02CED">
        <w:rPr>
          <w:rFonts w:ascii="Arial" w:eastAsia="MS Gothic" w:hAnsi="Arial" w:hint="eastAsia"/>
          <w:sz w:val="20"/>
          <w:szCs w:val="20"/>
        </w:rPr>
        <w:t>）は、熱可塑性エラストマーの世界的なメーカーです。</w:t>
      </w:r>
      <w:r w:rsidRPr="00E02CED">
        <w:rPr>
          <w:rFonts w:ascii="Arial" w:eastAsia="MS Gothic" w:hAnsi="Arial" w:hint="eastAsia"/>
          <w:sz w:val="20"/>
          <w:szCs w:val="20"/>
        </w:rPr>
        <w:t>KRAIBURG TPE</w:t>
      </w:r>
      <w:r w:rsidRPr="00E02CED">
        <w:rPr>
          <w:rFonts w:ascii="Arial" w:eastAsia="MS Gothic" w:hAnsi="Arial" w:hint="eastAsia"/>
          <w:sz w:val="20"/>
          <w:szCs w:val="20"/>
        </w:rPr>
        <w:t>は</w:t>
      </w:r>
      <w:r w:rsidRPr="00E02CED">
        <w:rPr>
          <w:rFonts w:ascii="Arial" w:eastAsia="MS Gothic" w:hAnsi="Arial" w:hint="eastAsia"/>
          <w:sz w:val="20"/>
          <w:szCs w:val="20"/>
        </w:rPr>
        <w:t>2001</w:t>
      </w:r>
      <w:r w:rsidRPr="00E02CED">
        <w:rPr>
          <w:rFonts w:ascii="Arial" w:eastAsia="MS Gothic" w:hAnsi="Arial" w:hint="eastAsia"/>
          <w:sz w:val="20"/>
          <w:szCs w:val="20"/>
        </w:rPr>
        <w:t>年に</w:t>
      </w:r>
      <w:r w:rsidRPr="00E02CED">
        <w:rPr>
          <w:rFonts w:ascii="Arial" w:eastAsia="MS Gothic" w:hAnsi="Arial" w:hint="eastAsia"/>
          <w:sz w:val="20"/>
          <w:szCs w:val="20"/>
        </w:rPr>
        <w:t xml:space="preserve">KRAIBURG </w:t>
      </w:r>
      <w:r w:rsidRPr="00E02CED">
        <w:rPr>
          <w:rFonts w:ascii="Arial" w:eastAsia="MS Gothic" w:hAnsi="Arial" w:hint="eastAsia"/>
          <w:sz w:val="20"/>
          <w:szCs w:val="20"/>
        </w:rPr>
        <w:t>グループの独立したビジネスユニットとして設立され、現在では</w:t>
      </w:r>
      <w:r w:rsidRPr="00E02CED">
        <w:rPr>
          <w:rFonts w:ascii="Arial" w:eastAsia="MS Gothic" w:hAnsi="Arial" w:hint="eastAsia"/>
          <w:sz w:val="20"/>
          <w:szCs w:val="20"/>
        </w:rPr>
        <w:t>TPE</w:t>
      </w:r>
      <w:r w:rsidRPr="00E02CED">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E02CED">
        <w:rPr>
          <w:rFonts w:ascii="Arial" w:eastAsia="MS Gothic" w:hAnsi="Arial" w:hint="eastAsia"/>
          <w:sz w:val="20"/>
          <w:szCs w:val="20"/>
        </w:rPr>
        <w:t>680</w:t>
      </w:r>
      <w:r w:rsidRPr="00E02CED">
        <w:rPr>
          <w:rFonts w:ascii="Arial" w:eastAsia="MS Gothic" w:hAnsi="Arial" w:hint="eastAsia"/>
          <w:sz w:val="20"/>
          <w:szCs w:val="20"/>
        </w:rPr>
        <w:t>名以上の従業員と、ドイツ・アメリカおよびマレーシアの工場を通じて、</w:t>
      </w:r>
      <w:r w:rsidRPr="00E02CED">
        <w:rPr>
          <w:rFonts w:ascii="Arial" w:eastAsia="MS Gothic" w:hAnsi="Arial" w:hint="eastAsia"/>
          <w:sz w:val="20"/>
          <w:szCs w:val="20"/>
        </w:rPr>
        <w:t>KRAIBURG TPE</w:t>
      </w:r>
      <w:r w:rsidRPr="00E02CED">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E02CED">
        <w:rPr>
          <w:rFonts w:ascii="Arial" w:eastAsia="MS Gothic" w:hAnsi="Arial" w:hint="eastAsia"/>
          <w:sz w:val="20"/>
          <w:szCs w:val="20"/>
        </w:rPr>
        <w:t>THERMOLAST®</w:t>
      </w:r>
      <w:r w:rsidRPr="00E02CED">
        <w:rPr>
          <w:rFonts w:ascii="Arial" w:eastAsia="MS Gothic" w:hAnsi="Arial" w:hint="eastAsia"/>
          <w:sz w:val="20"/>
          <w:szCs w:val="20"/>
        </w:rPr>
        <w:t>（サーモラスト）、</w:t>
      </w:r>
      <w:r w:rsidRPr="00E02CED">
        <w:rPr>
          <w:rFonts w:ascii="Arial" w:eastAsia="MS Gothic" w:hAnsi="Arial" w:hint="eastAsia"/>
          <w:sz w:val="20"/>
          <w:szCs w:val="20"/>
        </w:rPr>
        <w:t>COPEC®</w:t>
      </w:r>
      <w:r w:rsidRPr="00E02CED">
        <w:rPr>
          <w:rFonts w:ascii="Arial" w:eastAsia="MS Gothic" w:hAnsi="Arial" w:hint="eastAsia"/>
          <w:sz w:val="20"/>
          <w:szCs w:val="20"/>
        </w:rPr>
        <w:t>（コーペック）</w:t>
      </w:r>
      <w:r w:rsidRPr="00E02CED">
        <w:rPr>
          <w:rFonts w:ascii="Arial" w:eastAsia="MS Gothic" w:hAnsi="Arial" w:hint="eastAsia"/>
          <w:sz w:val="20"/>
          <w:szCs w:val="20"/>
        </w:rPr>
        <w:t>HIPEX®</w:t>
      </w:r>
      <w:r w:rsidRPr="00E02CED">
        <w:rPr>
          <w:rFonts w:ascii="Arial" w:eastAsia="MS Gothic" w:hAnsi="Arial" w:hint="eastAsia"/>
          <w:sz w:val="20"/>
          <w:szCs w:val="20"/>
        </w:rPr>
        <w:t>（ハイペックス）、そして</w:t>
      </w:r>
      <w:r w:rsidRPr="00E02CED">
        <w:rPr>
          <w:rFonts w:ascii="Arial" w:eastAsia="MS Gothic" w:hAnsi="Arial" w:hint="eastAsia"/>
          <w:sz w:val="20"/>
          <w:szCs w:val="20"/>
        </w:rPr>
        <w:t>For Tec E®</w:t>
      </w:r>
      <w:r w:rsidRPr="00E02CED">
        <w:rPr>
          <w:rFonts w:ascii="Arial" w:eastAsia="MS Gothic" w:hAnsi="Arial" w:hint="eastAsia"/>
          <w:sz w:val="20"/>
          <w:szCs w:val="20"/>
        </w:rPr>
        <w:t>（フォーテック</w:t>
      </w:r>
      <w:r w:rsidRPr="00E02CED">
        <w:rPr>
          <w:rFonts w:ascii="Arial" w:eastAsia="MS Gothic" w:hAnsi="Arial" w:hint="eastAsia"/>
          <w:sz w:val="20"/>
          <w:szCs w:val="20"/>
        </w:rPr>
        <w:t>E</w:t>
      </w:r>
      <w:r w:rsidRPr="00E02CED">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E02CED">
        <w:rPr>
          <w:rFonts w:ascii="Arial" w:eastAsia="MS Gothic" w:hAnsi="Arial" w:hint="eastAsia"/>
          <w:sz w:val="20"/>
          <w:szCs w:val="20"/>
        </w:rPr>
        <w:t>KRAIBURG TPE</w:t>
      </w:r>
      <w:r w:rsidRPr="00E02CED">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E02CED">
        <w:rPr>
          <w:rFonts w:ascii="Arial" w:eastAsia="MS Gothic" w:hAnsi="Arial" w:hint="eastAsia"/>
          <w:sz w:val="20"/>
          <w:szCs w:val="20"/>
        </w:rPr>
        <w:t>ISO50001</w:t>
      </w:r>
      <w:r w:rsidRPr="00E02CED">
        <w:rPr>
          <w:rFonts w:ascii="Arial" w:eastAsia="MS Gothic" w:hAnsi="Arial" w:hint="eastAsia"/>
          <w:sz w:val="20"/>
          <w:szCs w:val="20"/>
        </w:rPr>
        <w:t>の認証を受けており、またすべてのグローバルサイトにおいても</w:t>
      </w:r>
      <w:r w:rsidRPr="00E02CED">
        <w:rPr>
          <w:rFonts w:ascii="Arial" w:eastAsia="MS Gothic" w:hAnsi="Arial" w:hint="eastAsia"/>
          <w:sz w:val="20"/>
          <w:szCs w:val="20"/>
        </w:rPr>
        <w:t>ISO9001</w:t>
      </w:r>
      <w:r w:rsidRPr="00E02CED">
        <w:rPr>
          <w:rFonts w:ascii="Arial" w:eastAsia="MS Gothic" w:hAnsi="Arial" w:hint="eastAsia"/>
          <w:sz w:val="20"/>
          <w:szCs w:val="20"/>
        </w:rPr>
        <w:t>および</w:t>
      </w:r>
      <w:r w:rsidRPr="00E02CED">
        <w:rPr>
          <w:rFonts w:ascii="Arial" w:eastAsia="MS Gothic" w:hAnsi="Arial" w:hint="eastAsia"/>
          <w:sz w:val="20"/>
          <w:szCs w:val="20"/>
        </w:rPr>
        <w:t>ISO14001</w:t>
      </w:r>
      <w:r w:rsidRPr="00E02CED">
        <w:rPr>
          <w:rFonts w:ascii="Arial" w:eastAsia="MS Gothic" w:hAnsi="Arial" w:hint="eastAsia"/>
          <w:sz w:val="20"/>
          <w:szCs w:val="20"/>
        </w:rPr>
        <w:t>の認証を受けています。</w:t>
      </w:r>
    </w:p>
    <w:p w14:paraId="259AFD04" w14:textId="77777777" w:rsidR="001655F4" w:rsidRPr="00E02CED" w:rsidRDefault="001655F4" w:rsidP="00A26505">
      <w:pPr>
        <w:ind w:right="1559"/>
        <w:rPr>
          <w:rFonts w:ascii="Arial" w:eastAsia="MS Gothic" w:hAnsi="Arial" w:cs="Arial"/>
          <w:b/>
          <w:sz w:val="21"/>
          <w:szCs w:val="21"/>
          <w:lang w:val="en-MY"/>
        </w:rPr>
      </w:pPr>
    </w:p>
    <w:sectPr w:rsidR="001655F4" w:rsidRPr="00E02CED"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8C62" w14:textId="77777777" w:rsidR="00BC6599" w:rsidRDefault="00BC6599" w:rsidP="00784C57">
      <w:pPr>
        <w:spacing w:after="0" w:line="240" w:lineRule="auto"/>
      </w:pPr>
      <w:r>
        <w:separator/>
      </w:r>
    </w:p>
  </w:endnote>
  <w:endnote w:type="continuationSeparator" w:id="0">
    <w:p w14:paraId="5208B3FE" w14:textId="77777777" w:rsidR="00BC6599" w:rsidRDefault="00BC659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eiryo UI">
    <w:altName w:val="Yu Gothic"/>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6F43CD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852C" w14:textId="77777777" w:rsidR="00BC6599" w:rsidRDefault="00BC6599" w:rsidP="00784C57">
      <w:pPr>
        <w:spacing w:after="0" w:line="240" w:lineRule="auto"/>
      </w:pPr>
      <w:r>
        <w:separator/>
      </w:r>
    </w:p>
  </w:footnote>
  <w:footnote w:type="continuationSeparator" w:id="0">
    <w:p w14:paraId="75F4F1C5" w14:textId="77777777" w:rsidR="00BC6599" w:rsidRDefault="00BC659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02CED" w:rsidRDefault="00502615" w:rsidP="00502615">
    <w:pPr>
      <w:pStyle w:val="Header"/>
      <w:tabs>
        <w:tab w:val="clear" w:pos="4703"/>
        <w:tab w:val="clear" w:pos="9406"/>
      </w:tabs>
      <w:spacing w:before="1440"/>
      <w:rPr>
        <w:rFonts w:ascii="Arial" w:eastAsia="Meiryo UI" w:hAnsi="Arial" w:cs="Arial"/>
        <w:sz w:val="20"/>
        <w:szCs w:val="20"/>
      </w:rPr>
    </w:pPr>
    <w:r w:rsidRPr="00E02CED">
      <w:rPr>
        <w:rFonts w:ascii="Arial" w:eastAsia="Meiryo UI"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02CED" w14:paraId="12FEEFFC" w14:textId="77777777" w:rsidTr="00502615">
      <w:tc>
        <w:tcPr>
          <w:tcW w:w="6912" w:type="dxa"/>
        </w:tcPr>
        <w:p w14:paraId="4FD86D9A" w14:textId="77777777" w:rsidR="00A3687E" w:rsidRPr="00E02CED" w:rsidRDefault="00D95D0D" w:rsidP="00A3687E">
          <w:pPr>
            <w:spacing w:after="0" w:line="360" w:lineRule="auto"/>
            <w:ind w:left="-105"/>
            <w:jc w:val="both"/>
            <w:rPr>
              <w:rFonts w:ascii="Arial" w:eastAsia="Meiryo UI" w:hAnsi="Arial" w:cs="Arial"/>
              <w:b/>
              <w:bCs/>
              <w:color w:val="365F91"/>
              <w:sz w:val="40"/>
              <w:szCs w:val="40"/>
            </w:rPr>
          </w:pPr>
          <w:r w:rsidRPr="00E02CED">
            <w:rPr>
              <w:rFonts w:ascii="Arial" w:eastAsia="Meiryo UI" w:hAnsi="Arial" w:hint="eastAsia"/>
              <w:b/>
              <w:bCs/>
              <w:color w:val="365F91"/>
              <w:sz w:val="40"/>
              <w:szCs w:val="40"/>
            </w:rPr>
            <w:t>プレス・リリース</w:t>
          </w:r>
        </w:p>
        <w:p w14:paraId="210B44C5" w14:textId="77777777" w:rsidR="00233574" w:rsidRPr="00E02CED" w:rsidRDefault="00233574" w:rsidP="00BE5830">
          <w:pPr>
            <w:spacing w:after="0" w:line="360" w:lineRule="auto"/>
            <w:ind w:left="-105"/>
            <w:jc w:val="both"/>
            <w:rPr>
              <w:rFonts w:ascii="Arial" w:eastAsia="Meiryo UI" w:hAnsi="Arial" w:cs="Arial"/>
              <w:b/>
              <w:bCs/>
              <w:sz w:val="16"/>
              <w:szCs w:val="16"/>
            </w:rPr>
          </w:pPr>
          <w:r w:rsidRPr="00E02CED">
            <w:rPr>
              <w:rFonts w:ascii="Arial" w:eastAsia="Meiryo UI" w:hAnsi="Arial" w:hint="eastAsia"/>
              <w:b/>
              <w:bCs/>
              <w:sz w:val="16"/>
              <w:szCs w:val="16"/>
            </w:rPr>
            <w:t>KRAIBURG TPE</w:t>
          </w:r>
          <w:r w:rsidRPr="00E02CED">
            <w:rPr>
              <w:rFonts w:ascii="Arial" w:eastAsia="Meiryo UI" w:hAnsi="Arial" w:hint="eastAsia"/>
              <w:b/>
              <w:bCs/>
              <w:sz w:val="16"/>
              <w:szCs w:val="16"/>
            </w:rPr>
            <w:t>、</w:t>
          </w:r>
          <w:r w:rsidRPr="00E02CED">
            <w:rPr>
              <w:rFonts w:ascii="Arial" w:eastAsia="Meiryo UI" w:hAnsi="Arial" w:hint="eastAsia"/>
              <w:b/>
              <w:bCs/>
              <w:sz w:val="16"/>
              <w:szCs w:val="16"/>
            </w:rPr>
            <w:t>Plastics and Rubber Vietnam 2023</w:t>
          </w:r>
          <w:r w:rsidRPr="00E02CED">
            <w:rPr>
              <w:rFonts w:ascii="Arial" w:eastAsia="Meiryo UI" w:hAnsi="Arial" w:hint="eastAsia"/>
              <w:b/>
              <w:bCs/>
              <w:sz w:val="16"/>
              <w:szCs w:val="16"/>
            </w:rPr>
            <w:t>でサスティナブル</w:t>
          </w:r>
          <w:r w:rsidRPr="00E02CED">
            <w:rPr>
              <w:rFonts w:ascii="Arial" w:eastAsia="Meiryo UI" w:hAnsi="Arial" w:hint="eastAsia"/>
              <w:b/>
              <w:bCs/>
              <w:sz w:val="16"/>
              <w:szCs w:val="16"/>
            </w:rPr>
            <w:t>TPE</w:t>
          </w:r>
          <w:r w:rsidRPr="00E02CED">
            <w:rPr>
              <w:rFonts w:ascii="Arial" w:eastAsia="Meiryo UI" w:hAnsi="Arial" w:hint="eastAsia"/>
              <w:b/>
              <w:bCs/>
              <w:sz w:val="16"/>
              <w:szCs w:val="16"/>
            </w:rPr>
            <w:t>イノベーションを展示</w:t>
          </w:r>
        </w:p>
        <w:p w14:paraId="4D5EB862" w14:textId="2BC0DDD7" w:rsidR="00BE5830" w:rsidRPr="00E02CED" w:rsidRDefault="00BE5830" w:rsidP="00BE5830">
          <w:pPr>
            <w:spacing w:after="0" w:line="360" w:lineRule="auto"/>
            <w:ind w:left="-105"/>
            <w:jc w:val="both"/>
            <w:rPr>
              <w:rFonts w:ascii="Arial" w:eastAsia="Meiryo UI" w:hAnsi="Arial" w:cs="Arial"/>
              <w:b/>
              <w:bCs/>
              <w:color w:val="365F91"/>
              <w:sz w:val="40"/>
              <w:szCs w:val="40"/>
            </w:rPr>
          </w:pPr>
          <w:r w:rsidRPr="00E02CED">
            <w:rPr>
              <w:rFonts w:ascii="Arial" w:eastAsia="Meiryo UI" w:hAnsi="Arial" w:hint="eastAsia"/>
              <w:b/>
              <w:sz w:val="16"/>
              <w:szCs w:val="16"/>
            </w:rPr>
            <w:t>クアラルンプール、</w:t>
          </w:r>
          <w:r w:rsidRPr="00E02CED">
            <w:rPr>
              <w:rFonts w:ascii="Arial" w:eastAsia="Meiryo UI" w:hAnsi="Arial" w:hint="eastAsia"/>
              <w:b/>
              <w:sz w:val="16"/>
              <w:szCs w:val="16"/>
            </w:rPr>
            <w:t>2023</w:t>
          </w:r>
          <w:r w:rsidRPr="00E02CED">
            <w:rPr>
              <w:rFonts w:ascii="Arial" w:eastAsia="Meiryo UI" w:hAnsi="Arial" w:hint="eastAsia"/>
              <w:b/>
              <w:sz w:val="16"/>
              <w:szCs w:val="16"/>
            </w:rPr>
            <w:t>年</w:t>
          </w:r>
          <w:r w:rsidRPr="00E02CED">
            <w:rPr>
              <w:rFonts w:ascii="Arial" w:eastAsia="Meiryo UI" w:hAnsi="Arial" w:hint="eastAsia"/>
              <w:b/>
              <w:sz w:val="16"/>
              <w:szCs w:val="16"/>
            </w:rPr>
            <w:t>6</w:t>
          </w:r>
          <w:r w:rsidRPr="00E02CED">
            <w:rPr>
              <w:rFonts w:ascii="Arial" w:eastAsia="Meiryo UI" w:hAnsi="Arial" w:hint="eastAsia"/>
              <w:b/>
              <w:sz w:val="16"/>
              <w:szCs w:val="16"/>
            </w:rPr>
            <w:t>月</w:t>
          </w:r>
        </w:p>
        <w:p w14:paraId="1A56E795" w14:textId="3760A7FF" w:rsidR="00502615" w:rsidRPr="00E02CED" w:rsidRDefault="00D95D0D" w:rsidP="00D95D0D">
          <w:pPr>
            <w:spacing w:after="0" w:line="360" w:lineRule="auto"/>
            <w:ind w:left="-105"/>
            <w:jc w:val="both"/>
            <w:rPr>
              <w:rFonts w:ascii="Arial" w:eastAsia="Meiryo UI" w:hAnsi="Arial" w:cs="Arial"/>
              <w:b/>
              <w:bCs/>
              <w:sz w:val="16"/>
              <w:szCs w:val="16"/>
            </w:rPr>
          </w:pPr>
          <w:r w:rsidRPr="00E02CED">
            <w:rPr>
              <w:rFonts w:ascii="Arial" w:eastAsia="Meiryo UI" w:hAnsi="Arial" w:hint="eastAsia"/>
            </w:rPr>
            <w:t>ページ</w:t>
          </w:r>
          <w:r w:rsidRPr="00E02CED">
            <w:rPr>
              <w:rFonts w:ascii="Arial" w:eastAsia="Meiryo UI" w:hAnsi="Arial" w:hint="eastAsia"/>
            </w:rPr>
            <w:t xml:space="preserve"> </w:t>
          </w:r>
          <w:r w:rsidRPr="00E02CED">
            <w:rPr>
              <w:rFonts w:ascii="Arial" w:eastAsia="Meiryo UI" w:hAnsi="Arial" w:cs="Arial" w:hint="eastAsia"/>
              <w:b/>
              <w:bCs/>
              <w:sz w:val="16"/>
              <w:szCs w:val="16"/>
            </w:rPr>
            <w:fldChar w:fldCharType="begin"/>
          </w:r>
          <w:r w:rsidRPr="00E02CED">
            <w:rPr>
              <w:rFonts w:ascii="Arial" w:eastAsia="Meiryo UI" w:hAnsi="Arial" w:cs="Arial" w:hint="eastAsia"/>
              <w:b/>
              <w:bCs/>
              <w:sz w:val="16"/>
              <w:szCs w:val="16"/>
            </w:rPr>
            <w:instrText>PAGE  \* Arabic  \* MERGEFORMAT</w:instrText>
          </w:r>
          <w:r w:rsidRPr="00E02CED">
            <w:rPr>
              <w:rFonts w:ascii="Arial" w:eastAsia="Meiryo UI" w:hAnsi="Arial" w:cs="Arial" w:hint="eastAsia"/>
              <w:b/>
              <w:bCs/>
              <w:sz w:val="16"/>
              <w:szCs w:val="16"/>
            </w:rPr>
            <w:fldChar w:fldCharType="separate"/>
          </w:r>
          <w:r w:rsidR="00E02CED">
            <w:rPr>
              <w:rFonts w:ascii="Arial" w:eastAsia="Meiryo UI" w:hAnsi="Arial" w:cs="Arial"/>
              <w:b/>
              <w:bCs/>
              <w:noProof/>
              <w:sz w:val="16"/>
              <w:szCs w:val="16"/>
            </w:rPr>
            <w:t>6</w:t>
          </w:r>
          <w:r w:rsidRPr="00E02CED">
            <w:rPr>
              <w:rFonts w:ascii="Arial" w:eastAsia="Meiryo UI" w:hAnsi="Arial" w:cs="Arial" w:hint="eastAsia"/>
              <w:b/>
              <w:bCs/>
              <w:sz w:val="16"/>
              <w:szCs w:val="16"/>
            </w:rPr>
            <w:fldChar w:fldCharType="end"/>
          </w:r>
          <w:r w:rsidRPr="00E02CED">
            <w:rPr>
              <w:rFonts w:ascii="Arial" w:eastAsia="Meiryo UI" w:hAnsi="Arial" w:hint="eastAsia"/>
            </w:rPr>
            <w:t xml:space="preserve"> / </w:t>
          </w:r>
          <w:r w:rsidRPr="00E02CED">
            <w:rPr>
              <w:rFonts w:ascii="Arial" w:eastAsia="Meiryo UI" w:hAnsi="Arial" w:cs="Arial" w:hint="eastAsia"/>
              <w:b/>
              <w:bCs/>
              <w:sz w:val="16"/>
              <w:szCs w:val="16"/>
            </w:rPr>
            <w:fldChar w:fldCharType="begin"/>
          </w:r>
          <w:r w:rsidRPr="00E02CED">
            <w:rPr>
              <w:rFonts w:ascii="Arial" w:eastAsia="Meiryo UI" w:hAnsi="Arial" w:cs="Arial" w:hint="eastAsia"/>
              <w:b/>
              <w:bCs/>
              <w:sz w:val="16"/>
              <w:szCs w:val="16"/>
            </w:rPr>
            <w:instrText>NUMPAGES  \* Arabic  \* MERGEFORMAT</w:instrText>
          </w:r>
          <w:r w:rsidRPr="00E02CED">
            <w:rPr>
              <w:rFonts w:ascii="Arial" w:eastAsia="Meiryo UI" w:hAnsi="Arial" w:cs="Arial" w:hint="eastAsia"/>
              <w:b/>
              <w:bCs/>
              <w:sz w:val="16"/>
              <w:szCs w:val="16"/>
            </w:rPr>
            <w:fldChar w:fldCharType="separate"/>
          </w:r>
          <w:r w:rsidR="00E02CED">
            <w:rPr>
              <w:rFonts w:ascii="Arial" w:eastAsia="Meiryo UI" w:hAnsi="Arial" w:cs="Arial"/>
              <w:b/>
              <w:bCs/>
              <w:noProof/>
              <w:sz w:val="16"/>
              <w:szCs w:val="16"/>
            </w:rPr>
            <w:t>6</w:t>
          </w:r>
          <w:r w:rsidRPr="00E02CED">
            <w:rPr>
              <w:rFonts w:ascii="Arial" w:eastAsia="Meiryo UI" w:hAnsi="Arial" w:cs="Arial" w:hint="eastAsia"/>
              <w:b/>
              <w:bCs/>
              <w:sz w:val="16"/>
              <w:szCs w:val="16"/>
            </w:rPr>
            <w:fldChar w:fldCharType="end"/>
          </w:r>
        </w:p>
      </w:tc>
    </w:tr>
  </w:tbl>
  <w:p w14:paraId="59495A81" w14:textId="77777777" w:rsidR="00502615" w:rsidRPr="00E02CED" w:rsidRDefault="00502615" w:rsidP="00502615">
    <w:pPr>
      <w:pStyle w:val="Header"/>
      <w:tabs>
        <w:tab w:val="clear" w:pos="4703"/>
        <w:tab w:val="clear" w:pos="9406"/>
      </w:tabs>
      <w:rPr>
        <w:rFonts w:ascii="Arial" w:eastAsia="Meiryo UI" w:hAnsi="Arial" w:cs="Arial"/>
        <w:sz w:val="20"/>
        <w:szCs w:val="20"/>
      </w:rPr>
    </w:pPr>
  </w:p>
  <w:p w14:paraId="6E21FD66" w14:textId="77777777" w:rsidR="001A1A47" w:rsidRPr="00E02CED" w:rsidRDefault="001A1A47" w:rsidP="00502615">
    <w:pPr>
      <w:pStyle w:val="Header"/>
      <w:tabs>
        <w:tab w:val="clear" w:pos="4703"/>
        <w:tab w:val="clear" w:pos="9406"/>
      </w:tabs>
      <w:rPr>
        <w:rFonts w:ascii="Arial" w:eastAsia="Meiryo UI"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02CED" w:rsidRDefault="00502615" w:rsidP="00502615">
    <w:pPr>
      <w:pStyle w:val="Header"/>
      <w:tabs>
        <w:tab w:val="clear" w:pos="4703"/>
        <w:tab w:val="clear" w:pos="9406"/>
      </w:tabs>
      <w:spacing w:before="1440"/>
      <w:rPr>
        <w:rFonts w:ascii="Arial" w:eastAsia="MS Gothic" w:hAnsi="Arial" w:cs="Arial"/>
        <w:sz w:val="20"/>
        <w:szCs w:val="20"/>
      </w:rPr>
    </w:pPr>
    <w:r w:rsidRPr="00E02CED">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02CED" w14:paraId="5A28A0D8" w14:textId="77777777" w:rsidTr="00AF662E">
      <w:tc>
        <w:tcPr>
          <w:tcW w:w="6912" w:type="dxa"/>
        </w:tcPr>
        <w:p w14:paraId="0FA3D9E2" w14:textId="77777777" w:rsidR="006D238F" w:rsidRPr="00E02CED" w:rsidRDefault="003C4170" w:rsidP="006D238F">
          <w:pPr>
            <w:spacing w:after="0" w:line="360" w:lineRule="auto"/>
            <w:ind w:left="-105"/>
            <w:jc w:val="both"/>
            <w:rPr>
              <w:rFonts w:ascii="Arial" w:eastAsia="MS Gothic" w:hAnsi="Arial" w:cs="Arial"/>
              <w:b/>
              <w:bCs/>
              <w:color w:val="365F91"/>
              <w:sz w:val="40"/>
              <w:szCs w:val="40"/>
            </w:rPr>
          </w:pPr>
          <w:r w:rsidRPr="00E02CED">
            <w:rPr>
              <w:rFonts w:ascii="Arial" w:eastAsia="MS Gothic" w:hAnsi="Arial" w:hint="eastAsia"/>
              <w:b/>
              <w:bCs/>
              <w:color w:val="365F91"/>
              <w:sz w:val="40"/>
              <w:szCs w:val="40"/>
            </w:rPr>
            <w:t>プレス・リリース</w:t>
          </w:r>
          <w:bookmarkStart w:id="0" w:name="_Hlk128379802"/>
        </w:p>
        <w:bookmarkEnd w:id="0"/>
        <w:p w14:paraId="680E3275" w14:textId="77777777" w:rsidR="00233574" w:rsidRPr="00E02CED" w:rsidRDefault="00233574" w:rsidP="008F55F4">
          <w:pPr>
            <w:spacing w:after="0" w:line="360" w:lineRule="auto"/>
            <w:ind w:left="-105"/>
            <w:jc w:val="both"/>
            <w:rPr>
              <w:rFonts w:ascii="Arial" w:eastAsia="MS Gothic" w:hAnsi="Arial" w:cs="Arial"/>
              <w:b/>
              <w:bCs/>
              <w:sz w:val="16"/>
              <w:szCs w:val="16"/>
            </w:rPr>
          </w:pPr>
          <w:r w:rsidRPr="00E02CED">
            <w:rPr>
              <w:rFonts w:ascii="Arial" w:eastAsia="MS Gothic" w:hAnsi="Arial" w:hint="eastAsia"/>
              <w:b/>
              <w:bCs/>
              <w:sz w:val="16"/>
              <w:szCs w:val="16"/>
            </w:rPr>
            <w:t>KRAIBURG TPE</w:t>
          </w:r>
          <w:r w:rsidRPr="00E02CED">
            <w:rPr>
              <w:rFonts w:ascii="Arial" w:eastAsia="MS Gothic" w:hAnsi="Arial" w:hint="eastAsia"/>
              <w:b/>
              <w:bCs/>
              <w:sz w:val="16"/>
              <w:szCs w:val="16"/>
            </w:rPr>
            <w:t>、</w:t>
          </w:r>
          <w:r w:rsidRPr="00E02CED">
            <w:rPr>
              <w:rFonts w:ascii="Arial" w:eastAsia="MS Gothic" w:hAnsi="Arial" w:hint="eastAsia"/>
              <w:b/>
              <w:bCs/>
              <w:sz w:val="16"/>
              <w:szCs w:val="16"/>
            </w:rPr>
            <w:t>Plastics and Rubber Vietnam 2023</w:t>
          </w:r>
          <w:r w:rsidRPr="00E02CED">
            <w:rPr>
              <w:rFonts w:ascii="Arial" w:eastAsia="MS Gothic" w:hAnsi="Arial" w:hint="eastAsia"/>
              <w:b/>
              <w:bCs/>
              <w:sz w:val="16"/>
              <w:szCs w:val="16"/>
            </w:rPr>
            <w:t>でサスティナブル</w:t>
          </w:r>
          <w:r w:rsidRPr="00E02CED">
            <w:rPr>
              <w:rFonts w:ascii="Arial" w:eastAsia="MS Gothic" w:hAnsi="Arial" w:hint="eastAsia"/>
              <w:b/>
              <w:bCs/>
              <w:sz w:val="16"/>
              <w:szCs w:val="16"/>
            </w:rPr>
            <w:t>TPE</w:t>
          </w:r>
          <w:r w:rsidRPr="00E02CED">
            <w:rPr>
              <w:rFonts w:ascii="Arial" w:eastAsia="MS Gothic" w:hAnsi="Arial" w:hint="eastAsia"/>
              <w:b/>
              <w:bCs/>
              <w:sz w:val="16"/>
              <w:szCs w:val="16"/>
            </w:rPr>
            <w:t>イノベーションを展示</w:t>
          </w:r>
        </w:p>
        <w:p w14:paraId="765F9503" w14:textId="60278B0C" w:rsidR="003C4170" w:rsidRPr="00E02CED" w:rsidRDefault="003C4170" w:rsidP="008F55F4">
          <w:pPr>
            <w:spacing w:after="0" w:line="360" w:lineRule="auto"/>
            <w:ind w:left="-105"/>
            <w:jc w:val="both"/>
            <w:rPr>
              <w:rFonts w:ascii="Arial" w:eastAsia="MS Gothic" w:hAnsi="Arial" w:cs="Arial"/>
              <w:b/>
              <w:bCs/>
              <w:color w:val="365F91"/>
              <w:sz w:val="40"/>
              <w:szCs w:val="40"/>
            </w:rPr>
          </w:pPr>
          <w:r w:rsidRPr="00E02CED">
            <w:rPr>
              <w:rFonts w:ascii="Arial" w:eastAsia="MS Gothic" w:hAnsi="Arial" w:hint="eastAsia"/>
              <w:b/>
              <w:sz w:val="16"/>
              <w:szCs w:val="16"/>
            </w:rPr>
            <w:t>クアラルンプール、</w:t>
          </w:r>
          <w:r w:rsidRPr="00E02CED">
            <w:rPr>
              <w:rFonts w:ascii="Arial" w:eastAsia="MS Gothic" w:hAnsi="Arial" w:hint="eastAsia"/>
              <w:b/>
              <w:sz w:val="16"/>
              <w:szCs w:val="16"/>
            </w:rPr>
            <w:t>2023</w:t>
          </w:r>
          <w:r w:rsidRPr="00E02CED">
            <w:rPr>
              <w:rFonts w:ascii="Arial" w:eastAsia="MS Gothic" w:hAnsi="Arial" w:hint="eastAsia"/>
              <w:b/>
              <w:sz w:val="16"/>
              <w:szCs w:val="16"/>
            </w:rPr>
            <w:t>年</w:t>
          </w:r>
          <w:r w:rsidRPr="00E02CED">
            <w:rPr>
              <w:rFonts w:ascii="Arial" w:eastAsia="MS Gothic" w:hAnsi="Arial" w:hint="eastAsia"/>
              <w:b/>
              <w:sz w:val="16"/>
              <w:szCs w:val="16"/>
            </w:rPr>
            <w:t>6</w:t>
          </w:r>
          <w:r w:rsidRPr="00E02CED">
            <w:rPr>
              <w:rFonts w:ascii="Arial" w:eastAsia="MS Gothic" w:hAnsi="Arial" w:hint="eastAsia"/>
              <w:b/>
              <w:sz w:val="16"/>
              <w:szCs w:val="16"/>
            </w:rPr>
            <w:t>月</w:t>
          </w:r>
        </w:p>
        <w:p w14:paraId="4BE48C59" w14:textId="77777777" w:rsidR="003C4170" w:rsidRPr="00E02CED" w:rsidRDefault="003C4170" w:rsidP="003C4170">
          <w:pPr>
            <w:spacing w:after="0" w:line="360" w:lineRule="auto"/>
            <w:ind w:left="-105"/>
            <w:jc w:val="both"/>
            <w:rPr>
              <w:rFonts w:ascii="Arial" w:eastAsia="MS Gothic" w:hAnsi="Arial" w:cs="Arial"/>
              <w:b/>
              <w:bCs/>
              <w:sz w:val="16"/>
              <w:szCs w:val="16"/>
            </w:rPr>
          </w:pPr>
          <w:r w:rsidRPr="00E02CED">
            <w:rPr>
              <w:rFonts w:ascii="Arial" w:eastAsia="MS Gothic" w:hAnsi="Arial" w:hint="eastAsia"/>
            </w:rPr>
            <w:t>ページ</w:t>
          </w:r>
          <w:r w:rsidRPr="00E02CED">
            <w:rPr>
              <w:rFonts w:ascii="Arial" w:eastAsia="MS Gothic" w:hAnsi="Arial" w:hint="eastAsia"/>
            </w:rPr>
            <w:t xml:space="preserve"> </w:t>
          </w:r>
          <w:r w:rsidRPr="00E02CED">
            <w:rPr>
              <w:rFonts w:ascii="Arial" w:eastAsia="MS Gothic" w:hAnsi="Arial" w:cs="Arial" w:hint="eastAsia"/>
              <w:b/>
              <w:bCs/>
              <w:sz w:val="16"/>
              <w:szCs w:val="16"/>
            </w:rPr>
            <w:fldChar w:fldCharType="begin"/>
          </w:r>
          <w:r w:rsidRPr="00E02CED">
            <w:rPr>
              <w:rFonts w:ascii="Arial" w:eastAsia="MS Gothic" w:hAnsi="Arial" w:cs="Arial" w:hint="eastAsia"/>
              <w:b/>
              <w:bCs/>
              <w:sz w:val="16"/>
              <w:szCs w:val="16"/>
            </w:rPr>
            <w:instrText>PAGE  \* Arabic  \* MERGEFORMAT</w:instrText>
          </w:r>
          <w:r w:rsidRPr="00E02CED">
            <w:rPr>
              <w:rFonts w:ascii="Arial" w:eastAsia="MS Gothic" w:hAnsi="Arial" w:cs="Arial" w:hint="eastAsia"/>
              <w:b/>
              <w:bCs/>
              <w:sz w:val="16"/>
              <w:szCs w:val="16"/>
            </w:rPr>
            <w:fldChar w:fldCharType="separate"/>
          </w:r>
          <w:r w:rsidR="00E02CED">
            <w:rPr>
              <w:rFonts w:ascii="Arial" w:eastAsia="MS Gothic" w:hAnsi="Arial" w:cs="Arial"/>
              <w:b/>
              <w:bCs/>
              <w:noProof/>
              <w:sz w:val="16"/>
              <w:szCs w:val="16"/>
            </w:rPr>
            <w:t>1</w:t>
          </w:r>
          <w:r w:rsidRPr="00E02CED">
            <w:rPr>
              <w:rFonts w:ascii="Arial" w:eastAsia="MS Gothic" w:hAnsi="Arial" w:cs="Arial" w:hint="eastAsia"/>
              <w:b/>
              <w:bCs/>
              <w:sz w:val="16"/>
              <w:szCs w:val="16"/>
            </w:rPr>
            <w:fldChar w:fldCharType="end"/>
          </w:r>
          <w:r w:rsidRPr="00E02CED">
            <w:rPr>
              <w:rFonts w:ascii="Arial" w:eastAsia="MS Gothic" w:hAnsi="Arial" w:hint="eastAsia"/>
            </w:rPr>
            <w:t xml:space="preserve"> / </w:t>
          </w:r>
          <w:r w:rsidRPr="00E02CED">
            <w:rPr>
              <w:rFonts w:ascii="Arial" w:eastAsia="MS Gothic" w:hAnsi="Arial" w:cs="Arial" w:hint="eastAsia"/>
              <w:b/>
              <w:bCs/>
              <w:sz w:val="16"/>
              <w:szCs w:val="16"/>
            </w:rPr>
            <w:fldChar w:fldCharType="begin"/>
          </w:r>
          <w:r w:rsidRPr="00E02CED">
            <w:rPr>
              <w:rFonts w:ascii="Arial" w:eastAsia="MS Gothic" w:hAnsi="Arial" w:cs="Arial" w:hint="eastAsia"/>
              <w:b/>
              <w:bCs/>
              <w:sz w:val="16"/>
              <w:szCs w:val="16"/>
            </w:rPr>
            <w:instrText>NUMPAGES  \* Arabic  \* MERGEFORMAT</w:instrText>
          </w:r>
          <w:r w:rsidRPr="00E02CED">
            <w:rPr>
              <w:rFonts w:ascii="Arial" w:eastAsia="MS Gothic" w:hAnsi="Arial" w:cs="Arial" w:hint="eastAsia"/>
              <w:b/>
              <w:bCs/>
              <w:sz w:val="16"/>
              <w:szCs w:val="16"/>
            </w:rPr>
            <w:fldChar w:fldCharType="separate"/>
          </w:r>
          <w:r w:rsidR="00E02CED">
            <w:rPr>
              <w:rFonts w:ascii="Arial" w:eastAsia="MS Gothic" w:hAnsi="Arial" w:cs="Arial"/>
              <w:b/>
              <w:bCs/>
              <w:noProof/>
              <w:sz w:val="16"/>
              <w:szCs w:val="16"/>
            </w:rPr>
            <w:t>6</w:t>
          </w:r>
          <w:r w:rsidRPr="00E02CED">
            <w:rPr>
              <w:rFonts w:ascii="Arial" w:eastAsia="MS Gothic" w:hAnsi="Arial" w:cs="Arial" w:hint="eastAsia"/>
              <w:b/>
              <w:bCs/>
              <w:sz w:val="16"/>
              <w:szCs w:val="16"/>
            </w:rPr>
            <w:fldChar w:fldCharType="end"/>
          </w:r>
        </w:p>
      </w:tc>
      <w:tc>
        <w:tcPr>
          <w:tcW w:w="2977" w:type="dxa"/>
        </w:tcPr>
        <w:p w14:paraId="74C195ED" w14:textId="77777777" w:rsidR="003C4170" w:rsidRPr="00E02CED" w:rsidRDefault="003C4170" w:rsidP="003C4170">
          <w:pPr>
            <w:pStyle w:val="Header"/>
            <w:tabs>
              <w:tab w:val="clear" w:pos="4703"/>
            </w:tabs>
            <w:rPr>
              <w:rFonts w:ascii="Arial" w:eastAsia="MS Gothic" w:hAnsi="Arial"/>
              <w:sz w:val="16"/>
            </w:rPr>
          </w:pPr>
          <w:r w:rsidRPr="00E02CED">
            <w:rPr>
              <w:rFonts w:ascii="Arial" w:eastAsia="MS Gothic" w:hAnsi="Arial" w:hint="eastAsia"/>
              <w:sz w:val="16"/>
            </w:rPr>
            <w:t>KRAIBURG TPE TECHNOLOGY</w:t>
          </w:r>
        </w:p>
        <w:p w14:paraId="41A1A633" w14:textId="77777777" w:rsidR="003C4170" w:rsidRPr="00E02CED" w:rsidRDefault="003C4170" w:rsidP="003C4170">
          <w:pPr>
            <w:pStyle w:val="Header"/>
            <w:tabs>
              <w:tab w:val="clear" w:pos="4703"/>
            </w:tabs>
            <w:rPr>
              <w:rFonts w:ascii="Arial" w:eastAsia="MS Gothic" w:hAnsi="Arial" w:cs="Arial"/>
              <w:sz w:val="16"/>
              <w:szCs w:val="16"/>
            </w:rPr>
          </w:pPr>
          <w:r w:rsidRPr="00E02CED">
            <w:rPr>
              <w:rFonts w:ascii="Arial" w:eastAsia="MS Gothic" w:hAnsi="Arial" w:hint="eastAsia"/>
              <w:sz w:val="16"/>
            </w:rPr>
            <w:t>(M) SDN.BHD.</w:t>
          </w:r>
        </w:p>
        <w:p w14:paraId="7171CB2A" w14:textId="77777777" w:rsidR="003C4170" w:rsidRPr="00E02CED" w:rsidRDefault="003C4170" w:rsidP="003C4170">
          <w:pPr>
            <w:pStyle w:val="Header"/>
            <w:tabs>
              <w:tab w:val="clear" w:pos="4703"/>
            </w:tabs>
            <w:rPr>
              <w:rFonts w:ascii="Arial" w:eastAsia="MS Gothic" w:hAnsi="Arial" w:cs="Arial"/>
              <w:sz w:val="16"/>
              <w:szCs w:val="16"/>
            </w:rPr>
          </w:pPr>
          <w:r w:rsidRPr="00E02CED">
            <w:rPr>
              <w:rFonts w:ascii="Arial" w:eastAsia="MS Gothic" w:hAnsi="Arial" w:hint="eastAsia"/>
              <w:sz w:val="16"/>
              <w:szCs w:val="16"/>
            </w:rPr>
            <w:t>Lot 1839 Jalan KPB 6</w:t>
          </w:r>
        </w:p>
        <w:p w14:paraId="358C05E4" w14:textId="77777777" w:rsidR="003C4170" w:rsidRPr="00E02CED" w:rsidRDefault="003C4170" w:rsidP="003C4170">
          <w:pPr>
            <w:pStyle w:val="Header"/>
            <w:tabs>
              <w:tab w:val="clear" w:pos="4703"/>
            </w:tabs>
            <w:rPr>
              <w:rFonts w:ascii="Arial" w:eastAsia="MS Gothic" w:hAnsi="Arial" w:cs="Arial"/>
              <w:sz w:val="16"/>
              <w:szCs w:val="16"/>
            </w:rPr>
          </w:pPr>
          <w:r w:rsidRPr="00E02CED">
            <w:rPr>
              <w:rFonts w:ascii="Arial" w:eastAsia="MS Gothic" w:hAnsi="Arial" w:hint="eastAsia"/>
              <w:sz w:val="16"/>
              <w:szCs w:val="16"/>
            </w:rPr>
            <w:t xml:space="preserve">Kawasan Perindustrian </w:t>
          </w:r>
          <w:proofErr w:type="spellStart"/>
          <w:r w:rsidRPr="00E02CED">
            <w:rPr>
              <w:rFonts w:ascii="Arial" w:eastAsia="MS Gothic" w:hAnsi="Arial" w:hint="eastAsia"/>
              <w:sz w:val="16"/>
              <w:szCs w:val="16"/>
            </w:rPr>
            <w:t>Balakong</w:t>
          </w:r>
          <w:proofErr w:type="spellEnd"/>
        </w:p>
        <w:p w14:paraId="57CACA94" w14:textId="77777777" w:rsidR="003C4170" w:rsidRPr="00E02CED" w:rsidRDefault="003C4170" w:rsidP="003C4170">
          <w:pPr>
            <w:pStyle w:val="Header"/>
            <w:tabs>
              <w:tab w:val="clear" w:pos="4703"/>
            </w:tabs>
            <w:rPr>
              <w:rFonts w:ascii="Arial" w:eastAsia="MS Gothic" w:hAnsi="Arial" w:cs="Arial"/>
              <w:sz w:val="16"/>
              <w:szCs w:val="16"/>
            </w:rPr>
          </w:pPr>
          <w:r w:rsidRPr="00E02CED">
            <w:rPr>
              <w:rFonts w:ascii="Arial" w:eastAsia="MS Gothic" w:hAnsi="Arial" w:hint="eastAsia"/>
              <w:sz w:val="16"/>
              <w:szCs w:val="16"/>
            </w:rPr>
            <w:t xml:space="preserve">43300 Seri Kembangan, Selangor, Malaysia </w:t>
          </w:r>
        </w:p>
        <w:p w14:paraId="19CA65F0" w14:textId="77777777" w:rsidR="003C4170" w:rsidRPr="00E02CED" w:rsidRDefault="003C4170" w:rsidP="003C4170">
          <w:pPr>
            <w:pStyle w:val="Header"/>
            <w:tabs>
              <w:tab w:val="clear" w:pos="4703"/>
            </w:tabs>
            <w:rPr>
              <w:rFonts w:ascii="Arial" w:eastAsia="MS Gothic" w:hAnsi="Arial" w:cs="Arial"/>
              <w:sz w:val="16"/>
              <w:szCs w:val="16"/>
            </w:rPr>
          </w:pPr>
          <w:r w:rsidRPr="00E02CED">
            <w:rPr>
              <w:rFonts w:ascii="Arial" w:eastAsia="MS Gothic" w:hAnsi="Arial" w:hint="eastAsia"/>
              <w:sz w:val="16"/>
              <w:szCs w:val="16"/>
            </w:rPr>
            <w:t>マレーシア</w:t>
          </w:r>
        </w:p>
        <w:p w14:paraId="04B55752" w14:textId="77777777" w:rsidR="003C4170" w:rsidRPr="00E02CED" w:rsidRDefault="003C4170" w:rsidP="003C4170">
          <w:pPr>
            <w:pStyle w:val="Header"/>
            <w:tabs>
              <w:tab w:val="clear" w:pos="4703"/>
            </w:tabs>
            <w:rPr>
              <w:rFonts w:ascii="Arial" w:eastAsia="MS Gothic" w:hAnsi="Arial" w:cs="Arial"/>
              <w:sz w:val="16"/>
              <w:szCs w:val="16"/>
            </w:rPr>
          </w:pPr>
        </w:p>
        <w:p w14:paraId="3BE3A1EE" w14:textId="77777777" w:rsidR="003C4170" w:rsidRPr="00E02CED" w:rsidRDefault="003C4170" w:rsidP="003C4170">
          <w:pPr>
            <w:pStyle w:val="Header"/>
            <w:tabs>
              <w:tab w:val="clear" w:pos="4703"/>
            </w:tabs>
            <w:rPr>
              <w:rFonts w:ascii="Arial" w:eastAsia="MS Gothic" w:hAnsi="Arial" w:cs="Arial"/>
              <w:sz w:val="16"/>
              <w:szCs w:val="16"/>
            </w:rPr>
          </w:pPr>
          <w:r w:rsidRPr="00E02CED">
            <w:rPr>
              <w:rFonts w:ascii="Arial" w:eastAsia="MS Gothic" w:hAnsi="Arial" w:hint="eastAsia"/>
              <w:sz w:val="16"/>
            </w:rPr>
            <w:t xml:space="preserve">電話　</w:t>
          </w:r>
          <w:r w:rsidRPr="00E02CED">
            <w:rPr>
              <w:rFonts w:ascii="Arial" w:eastAsia="MS Gothic" w:hAnsi="Arial" w:hint="eastAsia"/>
              <w:sz w:val="16"/>
            </w:rPr>
            <w:t>+60 3 95456393</w:t>
          </w:r>
        </w:p>
        <w:p w14:paraId="6328AA28" w14:textId="77777777" w:rsidR="003C4170" w:rsidRPr="00E02CED" w:rsidRDefault="003C4170" w:rsidP="003C4170">
          <w:pPr>
            <w:pStyle w:val="Header"/>
            <w:tabs>
              <w:tab w:val="clear" w:pos="4703"/>
            </w:tabs>
            <w:rPr>
              <w:rFonts w:ascii="Arial" w:eastAsia="MS Gothic" w:hAnsi="Arial" w:cs="Arial"/>
              <w:sz w:val="16"/>
              <w:szCs w:val="16"/>
            </w:rPr>
          </w:pPr>
        </w:p>
        <w:p w14:paraId="2A14BF16" w14:textId="77777777" w:rsidR="003C4170" w:rsidRPr="00E02CED" w:rsidRDefault="003C4170" w:rsidP="003C4170">
          <w:pPr>
            <w:pStyle w:val="Header"/>
            <w:tabs>
              <w:tab w:val="clear" w:pos="4703"/>
            </w:tabs>
            <w:rPr>
              <w:rFonts w:ascii="Arial" w:eastAsia="MS Gothic" w:hAnsi="Arial" w:cs="Arial"/>
              <w:sz w:val="16"/>
              <w:szCs w:val="16"/>
            </w:rPr>
          </w:pPr>
          <w:r w:rsidRPr="00E02CED">
            <w:rPr>
              <w:rFonts w:ascii="Arial" w:eastAsia="MS Gothic" w:hAnsi="Arial" w:hint="eastAsia"/>
              <w:sz w:val="16"/>
            </w:rPr>
            <w:t>Info-asia@kraiburg-tpe.com</w:t>
          </w:r>
        </w:p>
        <w:p w14:paraId="768EAA4F" w14:textId="78F380D0" w:rsidR="003C4170" w:rsidRPr="00E02CED" w:rsidRDefault="003C4170" w:rsidP="003C4170">
          <w:pPr>
            <w:pStyle w:val="Header"/>
            <w:tabs>
              <w:tab w:val="clear" w:pos="4703"/>
              <w:tab w:val="clear" w:pos="9406"/>
            </w:tabs>
            <w:rPr>
              <w:rFonts w:ascii="Arial" w:eastAsia="MS Gothic" w:hAnsi="Arial"/>
              <w:sz w:val="20"/>
            </w:rPr>
          </w:pPr>
          <w:r w:rsidRPr="00E02CED">
            <w:rPr>
              <w:rFonts w:ascii="Arial" w:eastAsia="MS Gothic" w:hAnsi="Arial" w:hint="eastAsia"/>
              <w:sz w:val="16"/>
            </w:rPr>
            <w:t>www.kraiburg-tpe.com</w:t>
          </w:r>
        </w:p>
      </w:tc>
    </w:tr>
  </w:tbl>
  <w:p w14:paraId="63AF59F4" w14:textId="02CF292D" w:rsidR="00F125F3" w:rsidRPr="00E02CED" w:rsidRDefault="00E02CE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F290CC2">
              <wp:simplePos x="0" y="0"/>
              <wp:positionH relativeFrom="column">
                <wp:posOffset>4349115</wp:posOffset>
              </wp:positionH>
              <wp:positionV relativeFrom="paragraph">
                <wp:posOffset>3552825</wp:posOffset>
              </wp:positionV>
              <wp:extent cx="1885950" cy="34194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19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02CED" w:rsidRDefault="00073D11" w:rsidP="0044562F">
                          <w:pPr>
                            <w:pStyle w:val="Header"/>
                            <w:rPr>
                              <w:rFonts w:ascii="Arial" w:eastAsia="MS Gothic" w:hAnsi="Arial" w:cs="Arial"/>
                              <w:b/>
                              <w:sz w:val="16"/>
                              <w:szCs w:val="16"/>
                            </w:rPr>
                          </w:pPr>
                          <w:r w:rsidRPr="00E02CED">
                            <w:rPr>
                              <w:rFonts w:ascii="Arial" w:eastAsia="MS Gothic" w:hAnsi="Arial" w:hint="eastAsia"/>
                              <w:b/>
                              <w:sz w:val="16"/>
                              <w:szCs w:val="16"/>
                            </w:rPr>
                            <w:t>メディア連絡先：</w:t>
                          </w:r>
                        </w:p>
                        <w:p w14:paraId="6F7A1730" w14:textId="77777777" w:rsidR="00073D11" w:rsidRPr="00E02CED" w:rsidRDefault="00073D11" w:rsidP="0044562F">
                          <w:pPr>
                            <w:pStyle w:val="Header"/>
                            <w:spacing w:line="120" w:lineRule="exact"/>
                            <w:rPr>
                              <w:rFonts w:ascii="Arial" w:eastAsia="MS Gothic" w:hAnsi="Arial" w:cs="Arial"/>
                              <w:sz w:val="16"/>
                              <w:szCs w:val="16"/>
                            </w:rPr>
                          </w:pPr>
                        </w:p>
                        <w:p w14:paraId="3DFB73B6" w14:textId="77777777" w:rsidR="00EC7126" w:rsidRPr="00E02CED" w:rsidRDefault="00EC7126" w:rsidP="001E1888">
                          <w:pPr>
                            <w:pStyle w:val="BodyTextIndent"/>
                            <w:ind w:left="0"/>
                            <w:rPr>
                              <w:rFonts w:eastAsia="MS Gothic"/>
                              <w:bCs/>
                              <w:sz w:val="16"/>
                              <w:szCs w:val="16"/>
                            </w:rPr>
                          </w:pPr>
                        </w:p>
                        <w:p w14:paraId="7292DA5E" w14:textId="09481F1C" w:rsidR="00EC7126" w:rsidRPr="00E02CED" w:rsidRDefault="00395377" w:rsidP="00EC7126">
                          <w:pPr>
                            <w:pStyle w:val="BodyTextIndent"/>
                            <w:ind w:left="0"/>
                            <w:rPr>
                              <w:rFonts w:eastAsia="MS Gothic"/>
                              <w:i w:val="0"/>
                              <w:sz w:val="16"/>
                            </w:rPr>
                          </w:pPr>
                          <w:r w:rsidRPr="00E02CED">
                            <w:rPr>
                              <w:rFonts w:eastAsia="MS Gothic" w:hint="eastAsia"/>
                              <w:i w:val="0"/>
                              <w:sz w:val="16"/>
                            </w:rPr>
                            <w:t>Marlen Sittner</w:t>
                          </w:r>
                          <w:r w:rsidRPr="00E02CED">
                            <w:rPr>
                              <w:rFonts w:eastAsia="MS Gothic" w:hint="eastAsia"/>
                              <w:i w:val="0"/>
                              <w:sz w:val="16"/>
                            </w:rPr>
                            <w:t>（マーレン・シットナー）</w:t>
                          </w:r>
                        </w:p>
                        <w:p w14:paraId="2EDE32C4" w14:textId="485B0BDD" w:rsidR="00395377" w:rsidRPr="00E02CED" w:rsidRDefault="00395377" w:rsidP="00EC7126">
                          <w:pPr>
                            <w:pStyle w:val="BodyTextIndent"/>
                            <w:ind w:left="0"/>
                            <w:rPr>
                              <w:rFonts w:eastAsia="MS Gothic"/>
                              <w:i w:val="0"/>
                              <w:sz w:val="16"/>
                              <w:szCs w:val="16"/>
                            </w:rPr>
                          </w:pPr>
                          <w:r w:rsidRPr="00E02CED">
                            <w:rPr>
                              <w:rFonts w:eastAsia="MS Gothic" w:hint="eastAsia"/>
                              <w:i w:val="0"/>
                              <w:sz w:val="16"/>
                            </w:rPr>
                            <w:t>ヘッド・オブ・デジタル・マーケティング</w:t>
                          </w:r>
                        </w:p>
                        <w:p w14:paraId="06D02C68" w14:textId="1A42A1DB" w:rsidR="00EC7126" w:rsidRPr="00E02CED" w:rsidRDefault="00395377" w:rsidP="00EC7126">
                          <w:pPr>
                            <w:pStyle w:val="BodyTextIndent"/>
                            <w:ind w:left="0"/>
                            <w:rPr>
                              <w:rFonts w:eastAsia="MS Gothic"/>
                              <w:i w:val="0"/>
                              <w:sz w:val="16"/>
                              <w:szCs w:val="16"/>
                            </w:rPr>
                          </w:pPr>
                          <w:r w:rsidRPr="00E02CED">
                            <w:rPr>
                              <w:rFonts w:eastAsia="MS Gothic" w:hint="eastAsia"/>
                              <w:i w:val="0"/>
                              <w:sz w:val="16"/>
                            </w:rPr>
                            <w:t>コーポレート・コミュニケーション・チーム</w:t>
                          </w:r>
                        </w:p>
                        <w:p w14:paraId="7B4446C1" w14:textId="33F02DA1" w:rsidR="00EC7126" w:rsidRPr="00E02CED" w:rsidRDefault="00EC7126" w:rsidP="00EC7126">
                          <w:pPr>
                            <w:pStyle w:val="BodyTextIndent"/>
                            <w:ind w:left="0"/>
                            <w:rPr>
                              <w:rFonts w:eastAsia="MS Gothic"/>
                              <w:i w:val="0"/>
                              <w:sz w:val="16"/>
                              <w:szCs w:val="16"/>
                            </w:rPr>
                          </w:pPr>
                          <w:r w:rsidRPr="00E02CED">
                            <w:rPr>
                              <w:rFonts w:eastAsia="MS Gothic" w:hint="eastAsia"/>
                              <w:i w:val="0"/>
                              <w:sz w:val="16"/>
                            </w:rPr>
                            <w:t>Phone: +49 8638 9810-272</w:t>
                          </w:r>
                        </w:p>
                        <w:p w14:paraId="055B4411" w14:textId="4B079E7B" w:rsidR="00EC7126" w:rsidRPr="00E02CED" w:rsidRDefault="00A639E9" w:rsidP="00EC7126">
                          <w:pPr>
                            <w:pStyle w:val="Header"/>
                            <w:spacing w:line="360" w:lineRule="auto"/>
                            <w:rPr>
                              <w:rFonts w:ascii="Arial" w:eastAsia="MS Gothic" w:hAnsi="Arial" w:cs="Arial"/>
                              <w:sz w:val="16"/>
                              <w:szCs w:val="16"/>
                            </w:rPr>
                          </w:pPr>
                          <w:hyperlink r:id="rId2" w:history="1">
                            <w:r w:rsidR="0011764E" w:rsidRPr="00E02CED">
                              <w:rPr>
                                <w:rStyle w:val="Hyperlink"/>
                                <w:rFonts w:ascii="Arial" w:eastAsia="MS Gothic" w:hAnsi="Arial" w:hint="eastAsia"/>
                                <w:sz w:val="16"/>
                                <w:szCs w:val="16"/>
                              </w:rPr>
                              <w:t>marlen.sittner@kraiburg-tpe.com</w:t>
                            </w:r>
                          </w:hyperlink>
                        </w:p>
                        <w:p w14:paraId="040029B1" w14:textId="77777777" w:rsidR="00EC7126" w:rsidRPr="00E02CED" w:rsidRDefault="00EC7126" w:rsidP="001E1888">
                          <w:pPr>
                            <w:pStyle w:val="BodyTextIndent"/>
                            <w:ind w:left="0"/>
                            <w:rPr>
                              <w:rFonts w:eastAsia="MS Gothic"/>
                              <w:bCs/>
                              <w:sz w:val="16"/>
                              <w:szCs w:val="16"/>
                            </w:rPr>
                          </w:pPr>
                        </w:p>
                        <w:p w14:paraId="3C084A6B" w14:textId="194EEDA9" w:rsidR="001E1888" w:rsidRPr="00E02CED" w:rsidRDefault="001E1888" w:rsidP="001E1888">
                          <w:pPr>
                            <w:pStyle w:val="BodyTextIndent"/>
                            <w:ind w:left="0"/>
                            <w:rPr>
                              <w:rFonts w:eastAsia="MS Gothic"/>
                              <w:bCs/>
                              <w:sz w:val="16"/>
                              <w:szCs w:val="16"/>
                            </w:rPr>
                          </w:pPr>
                          <w:r w:rsidRPr="00E02CED">
                            <w:rPr>
                              <w:rFonts w:eastAsia="MS Gothic" w:hint="eastAsia"/>
                              <w:bCs/>
                              <w:sz w:val="16"/>
                              <w:szCs w:val="16"/>
                            </w:rPr>
                            <w:t>アジア太平洋地域：</w:t>
                          </w:r>
                        </w:p>
                        <w:p w14:paraId="251BCDA1" w14:textId="77777777" w:rsidR="001E1888" w:rsidRPr="00E02CED" w:rsidRDefault="001E1888" w:rsidP="001E1888">
                          <w:pPr>
                            <w:pStyle w:val="Header"/>
                            <w:spacing w:line="360" w:lineRule="auto"/>
                            <w:rPr>
                              <w:rFonts w:ascii="Arial" w:eastAsia="MS Gothic" w:hAnsi="Arial" w:cs="Arial"/>
                              <w:bCs/>
                              <w:iCs/>
                              <w:sz w:val="16"/>
                              <w:szCs w:val="16"/>
                            </w:rPr>
                          </w:pPr>
                          <w:r w:rsidRPr="00E02CED">
                            <w:rPr>
                              <w:rFonts w:ascii="Arial" w:eastAsia="MS Gothic" w:hAnsi="Arial" w:hint="eastAsia"/>
                              <w:bCs/>
                              <w:iCs/>
                              <w:sz w:val="16"/>
                              <w:szCs w:val="16"/>
                            </w:rPr>
                            <w:t>Bridget Ngang</w:t>
                          </w:r>
                          <w:r w:rsidRPr="00E02CED">
                            <w:rPr>
                              <w:rFonts w:ascii="Arial" w:eastAsia="MS Gothic" w:hAnsi="Arial" w:hint="eastAsia"/>
                              <w:bCs/>
                              <w:iCs/>
                              <w:sz w:val="16"/>
                              <w:szCs w:val="16"/>
                            </w:rPr>
                            <w:t>（ブリジット・ナン）</w:t>
                          </w:r>
                        </w:p>
                        <w:p w14:paraId="36AC5C66" w14:textId="77777777" w:rsidR="001E1888" w:rsidRPr="00E02CED" w:rsidRDefault="001E1888" w:rsidP="001E1888">
                          <w:pPr>
                            <w:pStyle w:val="Header"/>
                            <w:spacing w:line="360" w:lineRule="auto"/>
                            <w:rPr>
                              <w:rFonts w:ascii="Arial" w:eastAsia="MS Gothic" w:hAnsi="Arial" w:cs="Arial"/>
                              <w:bCs/>
                              <w:iCs/>
                              <w:sz w:val="16"/>
                              <w:szCs w:val="16"/>
                            </w:rPr>
                          </w:pPr>
                          <w:r w:rsidRPr="00E02CED">
                            <w:rPr>
                              <w:rFonts w:ascii="Arial" w:eastAsia="MS Gothic" w:hAnsi="Arial" w:hint="eastAsia"/>
                              <w:bCs/>
                              <w:iCs/>
                              <w:sz w:val="16"/>
                              <w:szCs w:val="16"/>
                            </w:rPr>
                            <w:t>アジア太平洋地域　マーケティング・マネージャー</w:t>
                          </w:r>
                        </w:p>
                        <w:p w14:paraId="0D6196C4" w14:textId="77777777" w:rsidR="001E1888" w:rsidRPr="00E02CED" w:rsidRDefault="001E1888" w:rsidP="001E1888">
                          <w:pPr>
                            <w:pStyle w:val="Header"/>
                            <w:spacing w:line="360" w:lineRule="auto"/>
                            <w:rPr>
                              <w:rFonts w:ascii="Arial" w:eastAsia="MS Gothic" w:hAnsi="Arial" w:cs="Arial"/>
                              <w:bCs/>
                              <w:iCs/>
                              <w:sz w:val="16"/>
                              <w:szCs w:val="16"/>
                            </w:rPr>
                          </w:pPr>
                          <w:r w:rsidRPr="00E02CED">
                            <w:rPr>
                              <w:rFonts w:ascii="Arial" w:eastAsia="MS Gothic" w:hAnsi="Arial" w:hint="eastAsia"/>
                              <w:bCs/>
                              <w:iCs/>
                              <w:sz w:val="16"/>
                              <w:szCs w:val="16"/>
                            </w:rPr>
                            <w:t>Phone: +603 9545 6301</w:t>
                          </w:r>
                        </w:p>
                        <w:p w14:paraId="73E18B48" w14:textId="77777777" w:rsidR="001E1888" w:rsidRPr="00E02CED" w:rsidRDefault="00A639E9" w:rsidP="001E1888">
                          <w:pPr>
                            <w:pStyle w:val="Header"/>
                            <w:spacing w:line="360" w:lineRule="auto"/>
                            <w:rPr>
                              <w:rFonts w:ascii="Arial" w:eastAsia="MS Gothic" w:hAnsi="Arial" w:cs="Arial"/>
                              <w:bCs/>
                              <w:iCs/>
                              <w:sz w:val="16"/>
                              <w:szCs w:val="16"/>
                            </w:rPr>
                          </w:pPr>
                          <w:hyperlink r:id="rId3" w:history="1">
                            <w:r w:rsidR="0011764E" w:rsidRPr="00E02CED">
                              <w:rPr>
                                <w:rStyle w:val="Hyperlink"/>
                                <w:rFonts w:ascii="Arial" w:eastAsia="MS Gothic" w:hAnsi="Arial" w:hint="eastAsia"/>
                                <w:bCs/>
                                <w:iCs/>
                                <w:sz w:val="16"/>
                                <w:szCs w:val="16"/>
                              </w:rPr>
                              <w:t>bridget.ngang@kraiburg-tpe.com</w:t>
                            </w:r>
                          </w:hyperlink>
                        </w:p>
                        <w:p w14:paraId="2EA93E32" w14:textId="77777777" w:rsidR="001E1888" w:rsidRPr="00E02CE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79.75pt;width:148.5pt;height:26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" stroked="f">
              <v:textbox inset=",0,,0">
                <w:txbxContent>
                  <w:p w14:paraId="563CA45B" w14:textId="77777777" w:rsidR="00C97AAF" w:rsidRPr="00E02CED" w:rsidRDefault="00073D11" w:rsidP="0044562F">
                    <w:pPr>
                      <w:pStyle w:val="Header"/>
                      <w:rPr>
                        <w:rFonts w:ascii="Arial" w:eastAsia="MS Gothic" w:hAnsi="Arial" w:cs="Arial"/>
                        <w:b/>
                        <w:sz w:val="16"/>
                        <w:szCs w:val="16"/>
                      </w:rPr>
                    </w:pPr>
                    <w:r w:rsidRPr="00E02CED">
                      <w:rPr>
                        <w:rFonts w:ascii="Arial" w:eastAsia="MS Gothic" w:hAnsi="Arial" w:hint="eastAsia"/>
                        <w:b/>
                        <w:sz w:val="16"/>
                        <w:szCs w:val="16"/>
                      </w:rPr>
                      <w:t>メディア連絡先：</w:t>
                    </w:r>
                  </w:p>
                  <w:p w14:paraId="6F7A1730" w14:textId="77777777" w:rsidR="00073D11" w:rsidRPr="00E02CED" w:rsidRDefault="00073D11" w:rsidP="0044562F">
                    <w:pPr>
                      <w:pStyle w:val="Header"/>
                      <w:spacing w:line="120" w:lineRule="exact"/>
                      <w:rPr>
                        <w:rFonts w:ascii="Arial" w:eastAsia="MS Gothic" w:hAnsi="Arial" w:cs="Arial"/>
                        <w:sz w:val="16"/>
                        <w:szCs w:val="16"/>
                      </w:rPr>
                    </w:pPr>
                  </w:p>
                  <w:p w14:paraId="3DFB73B6" w14:textId="77777777" w:rsidR="00EC7126" w:rsidRPr="00E02CED" w:rsidRDefault="00EC7126" w:rsidP="001E1888">
                    <w:pPr>
                      <w:pStyle w:val="BodyTextIndent"/>
                      <w:ind w:left="0"/>
                      <w:rPr>
                        <w:rFonts w:eastAsia="MS Gothic"/>
                        <w:bCs/>
                        <w:sz w:val="16"/>
                        <w:szCs w:val="16"/>
                      </w:rPr>
                    </w:pPr>
                  </w:p>
                  <w:p w14:paraId="7292DA5E" w14:textId="09481F1C" w:rsidR="00EC7126" w:rsidRPr="00E02CED" w:rsidRDefault="00395377" w:rsidP="00EC7126">
                    <w:pPr>
                      <w:pStyle w:val="BodyTextIndent"/>
                      <w:ind w:left="0"/>
                      <w:rPr>
                        <w:rFonts w:eastAsia="MS Gothic"/>
                        <w:i w:val="0"/>
                        <w:sz w:val="16"/>
                      </w:rPr>
                    </w:pPr>
                    <w:r w:rsidRPr="00E02CED">
                      <w:rPr>
                        <w:rFonts w:eastAsia="MS Gothic" w:hint="eastAsia"/>
                        <w:i w:val="0"/>
                        <w:sz w:val="16"/>
                      </w:rPr>
                      <w:t>Marlen Sittner</w:t>
                    </w:r>
                    <w:r w:rsidRPr="00E02CED">
                      <w:rPr>
                        <w:rFonts w:eastAsia="MS Gothic" w:hint="eastAsia"/>
                        <w:i w:val="0"/>
                        <w:sz w:val="16"/>
                      </w:rPr>
                      <w:t>（マーレン・シットナー）</w:t>
                    </w:r>
                  </w:p>
                  <w:p w14:paraId="2EDE32C4" w14:textId="485B0BDD" w:rsidR="00395377" w:rsidRPr="00E02CED" w:rsidRDefault="00395377" w:rsidP="00EC7126">
                    <w:pPr>
                      <w:pStyle w:val="BodyTextIndent"/>
                      <w:ind w:left="0"/>
                      <w:rPr>
                        <w:rFonts w:eastAsia="MS Gothic"/>
                        <w:i w:val="0"/>
                        <w:sz w:val="16"/>
                        <w:szCs w:val="16"/>
                      </w:rPr>
                    </w:pPr>
                    <w:r w:rsidRPr="00E02CED">
                      <w:rPr>
                        <w:rFonts w:eastAsia="MS Gothic" w:hint="eastAsia"/>
                        <w:i w:val="0"/>
                        <w:sz w:val="16"/>
                      </w:rPr>
                      <w:t>ヘッド・オブ・デジタル・マーケティング</w:t>
                    </w:r>
                  </w:p>
                  <w:p w14:paraId="06D02C68" w14:textId="1A42A1DB" w:rsidR="00EC7126" w:rsidRPr="00E02CED" w:rsidRDefault="00395377" w:rsidP="00EC7126">
                    <w:pPr>
                      <w:pStyle w:val="BodyTextIndent"/>
                      <w:ind w:left="0"/>
                      <w:rPr>
                        <w:rFonts w:eastAsia="MS Gothic"/>
                        <w:i w:val="0"/>
                        <w:sz w:val="16"/>
                        <w:szCs w:val="16"/>
                      </w:rPr>
                    </w:pPr>
                    <w:r w:rsidRPr="00E02CED">
                      <w:rPr>
                        <w:rFonts w:eastAsia="MS Gothic" w:hint="eastAsia"/>
                        <w:i w:val="0"/>
                        <w:sz w:val="16"/>
                      </w:rPr>
                      <w:t>コーポレート・コミュニケーション・チーム</w:t>
                    </w:r>
                  </w:p>
                  <w:p w14:paraId="7B4446C1" w14:textId="33F02DA1" w:rsidR="00EC7126" w:rsidRPr="00E02CED" w:rsidRDefault="00EC7126" w:rsidP="00EC7126">
                    <w:pPr>
                      <w:pStyle w:val="BodyTextIndent"/>
                      <w:ind w:left="0"/>
                      <w:rPr>
                        <w:rFonts w:eastAsia="MS Gothic"/>
                        <w:i w:val="0"/>
                        <w:sz w:val="16"/>
                        <w:szCs w:val="16"/>
                      </w:rPr>
                    </w:pPr>
                    <w:r w:rsidRPr="00E02CED">
                      <w:rPr>
                        <w:rFonts w:eastAsia="MS Gothic" w:hint="eastAsia"/>
                        <w:i w:val="0"/>
                        <w:sz w:val="16"/>
                      </w:rPr>
                      <w:t>Phone: +49 8638 9810-272</w:t>
                    </w:r>
                  </w:p>
                  <w:p w14:paraId="055B4411" w14:textId="4B079E7B" w:rsidR="00EC7126" w:rsidRPr="00E02CED" w:rsidRDefault="001933D3" w:rsidP="00EC7126">
                    <w:pPr>
                      <w:pStyle w:val="Header"/>
                      <w:spacing w:line="360" w:lineRule="auto"/>
                      <w:rPr>
                        <w:rFonts w:ascii="Arial" w:eastAsia="MS Gothic" w:hAnsi="Arial" w:cs="Arial"/>
                        <w:sz w:val="16"/>
                        <w:szCs w:val="16"/>
                      </w:rPr>
                    </w:pPr>
                    <w:hyperlink r:id="rId4" w:history="1">
                      <w:r w:rsidR="0011764E" w:rsidRPr="00E02CED">
                        <w:rPr>
                          <w:rStyle w:val="Hyperlink"/>
                          <w:rFonts w:ascii="Arial" w:eastAsia="MS Gothic" w:hAnsi="Arial" w:hint="eastAsia"/>
                          <w:sz w:val="16"/>
                          <w:szCs w:val="16"/>
                        </w:rPr>
                        <w:t>marlen.sittner@kraiburg-tpe.com</w:t>
                      </w:r>
                    </w:hyperlink>
                  </w:p>
                  <w:p w14:paraId="040029B1" w14:textId="77777777" w:rsidR="00EC7126" w:rsidRPr="00E02CED" w:rsidRDefault="00EC7126" w:rsidP="001E1888">
                    <w:pPr>
                      <w:pStyle w:val="BodyTextIndent"/>
                      <w:ind w:left="0"/>
                      <w:rPr>
                        <w:rFonts w:eastAsia="MS Gothic"/>
                        <w:bCs/>
                        <w:sz w:val="16"/>
                        <w:szCs w:val="16"/>
                      </w:rPr>
                    </w:pPr>
                  </w:p>
                  <w:p w14:paraId="3C084A6B" w14:textId="194EEDA9" w:rsidR="001E1888" w:rsidRPr="00E02CED" w:rsidRDefault="001E1888" w:rsidP="001E1888">
                    <w:pPr>
                      <w:pStyle w:val="BodyTextIndent"/>
                      <w:ind w:left="0"/>
                      <w:rPr>
                        <w:rFonts w:eastAsia="MS Gothic"/>
                        <w:bCs/>
                        <w:sz w:val="16"/>
                        <w:szCs w:val="16"/>
                      </w:rPr>
                    </w:pPr>
                    <w:r w:rsidRPr="00E02CED">
                      <w:rPr>
                        <w:rFonts w:eastAsia="MS Gothic" w:hint="eastAsia"/>
                        <w:bCs/>
                        <w:sz w:val="16"/>
                        <w:szCs w:val="16"/>
                      </w:rPr>
                      <w:t>アジア太平洋地域：</w:t>
                    </w:r>
                  </w:p>
                  <w:p w14:paraId="251BCDA1" w14:textId="77777777" w:rsidR="001E1888" w:rsidRPr="00E02CED" w:rsidRDefault="001E1888" w:rsidP="001E1888">
                    <w:pPr>
                      <w:pStyle w:val="Header"/>
                      <w:spacing w:line="360" w:lineRule="auto"/>
                      <w:rPr>
                        <w:rFonts w:ascii="Arial" w:eastAsia="MS Gothic" w:hAnsi="Arial" w:cs="Arial"/>
                        <w:bCs/>
                        <w:iCs/>
                        <w:sz w:val="16"/>
                        <w:szCs w:val="16"/>
                      </w:rPr>
                    </w:pPr>
                    <w:r w:rsidRPr="00E02CED">
                      <w:rPr>
                        <w:rFonts w:ascii="Arial" w:eastAsia="MS Gothic" w:hAnsi="Arial" w:hint="eastAsia"/>
                        <w:bCs/>
                        <w:iCs/>
                        <w:sz w:val="16"/>
                        <w:szCs w:val="16"/>
                      </w:rPr>
                      <w:t>Bridget Ngang</w:t>
                    </w:r>
                    <w:r w:rsidRPr="00E02CED">
                      <w:rPr>
                        <w:rFonts w:ascii="Arial" w:eastAsia="MS Gothic" w:hAnsi="Arial" w:hint="eastAsia"/>
                        <w:bCs/>
                        <w:iCs/>
                        <w:sz w:val="16"/>
                        <w:szCs w:val="16"/>
                      </w:rPr>
                      <w:t>（ブリジット・ナン）</w:t>
                    </w:r>
                  </w:p>
                  <w:p w14:paraId="36AC5C66" w14:textId="77777777" w:rsidR="001E1888" w:rsidRPr="00E02CED" w:rsidRDefault="001E1888" w:rsidP="001E1888">
                    <w:pPr>
                      <w:pStyle w:val="Header"/>
                      <w:spacing w:line="360" w:lineRule="auto"/>
                      <w:rPr>
                        <w:rFonts w:ascii="Arial" w:eastAsia="MS Gothic" w:hAnsi="Arial" w:cs="Arial"/>
                        <w:bCs/>
                        <w:iCs/>
                        <w:sz w:val="16"/>
                        <w:szCs w:val="16"/>
                      </w:rPr>
                    </w:pPr>
                    <w:r w:rsidRPr="00E02CED">
                      <w:rPr>
                        <w:rFonts w:ascii="Arial" w:eastAsia="MS Gothic" w:hAnsi="Arial" w:hint="eastAsia"/>
                        <w:bCs/>
                        <w:iCs/>
                        <w:sz w:val="16"/>
                        <w:szCs w:val="16"/>
                      </w:rPr>
                      <w:t>アジア太平洋地域　マーケティング・マネージャー</w:t>
                    </w:r>
                  </w:p>
                  <w:p w14:paraId="0D6196C4" w14:textId="77777777" w:rsidR="001E1888" w:rsidRPr="00E02CED" w:rsidRDefault="001E1888" w:rsidP="001E1888">
                    <w:pPr>
                      <w:pStyle w:val="Header"/>
                      <w:spacing w:line="360" w:lineRule="auto"/>
                      <w:rPr>
                        <w:rFonts w:ascii="Arial" w:eastAsia="MS Gothic" w:hAnsi="Arial" w:cs="Arial"/>
                        <w:bCs/>
                        <w:iCs/>
                        <w:sz w:val="16"/>
                        <w:szCs w:val="16"/>
                      </w:rPr>
                    </w:pPr>
                    <w:r w:rsidRPr="00E02CED">
                      <w:rPr>
                        <w:rFonts w:ascii="Arial" w:eastAsia="MS Gothic" w:hAnsi="Arial" w:hint="eastAsia"/>
                        <w:bCs/>
                        <w:iCs/>
                        <w:sz w:val="16"/>
                        <w:szCs w:val="16"/>
                      </w:rPr>
                      <w:t>Phone: +603 9545 6301</w:t>
                    </w:r>
                  </w:p>
                  <w:p w14:paraId="73E18B48" w14:textId="77777777" w:rsidR="001E1888" w:rsidRPr="00E02CED" w:rsidRDefault="001933D3" w:rsidP="001E1888">
                    <w:pPr>
                      <w:pStyle w:val="Header"/>
                      <w:spacing w:line="360" w:lineRule="auto"/>
                      <w:rPr>
                        <w:rFonts w:ascii="Arial" w:eastAsia="MS Gothic" w:hAnsi="Arial" w:cs="Arial"/>
                        <w:bCs/>
                        <w:iCs/>
                        <w:sz w:val="16"/>
                        <w:szCs w:val="16"/>
                      </w:rPr>
                    </w:pPr>
                    <w:hyperlink r:id="rId5" w:history="1">
                      <w:r w:rsidR="0011764E" w:rsidRPr="00E02CED">
                        <w:rPr>
                          <w:rStyle w:val="Hyperlink"/>
                          <w:rFonts w:ascii="Arial" w:eastAsia="MS Gothic" w:hAnsi="Arial" w:hint="eastAsia"/>
                          <w:bCs/>
                          <w:iCs/>
                          <w:sz w:val="16"/>
                          <w:szCs w:val="16"/>
                        </w:rPr>
                        <w:t>bridget.ngang@kraiburg-tpe.com</w:t>
                      </w:r>
                    </w:hyperlink>
                  </w:p>
                  <w:p w14:paraId="2EA93E32" w14:textId="77777777" w:rsidR="001E1888" w:rsidRPr="00E02CED"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24651"/>
    <w:multiLevelType w:val="hybridMultilevel"/>
    <w:tmpl w:val="34CCD914"/>
    <w:lvl w:ilvl="0" w:tplc="2ED02ABE">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1825763">
    <w:abstractNumId w:val="3"/>
  </w:num>
  <w:num w:numId="2" w16cid:durableId="1148861250">
    <w:abstractNumId w:val="8"/>
  </w:num>
  <w:num w:numId="3" w16cid:durableId="1136725146">
    <w:abstractNumId w:val="2"/>
  </w:num>
  <w:num w:numId="4" w16cid:durableId="1696692416">
    <w:abstractNumId w:val="18"/>
  </w:num>
  <w:num w:numId="5" w16cid:durableId="2121676618">
    <w:abstractNumId w:val="12"/>
  </w:num>
  <w:num w:numId="6" w16cid:durableId="1852990049">
    <w:abstractNumId w:val="16"/>
  </w:num>
  <w:num w:numId="7" w16cid:durableId="1190872867">
    <w:abstractNumId w:val="5"/>
  </w:num>
  <w:num w:numId="8" w16cid:durableId="1851916805">
    <w:abstractNumId w:val="17"/>
  </w:num>
  <w:num w:numId="9" w16cid:durableId="1809742073">
    <w:abstractNumId w:val="13"/>
  </w:num>
  <w:num w:numId="10" w16cid:durableId="1059398183">
    <w:abstractNumId w:val="1"/>
  </w:num>
  <w:num w:numId="11" w16cid:durableId="1656454324">
    <w:abstractNumId w:val="10"/>
  </w:num>
  <w:num w:numId="12" w16cid:durableId="971788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6827996">
    <w:abstractNumId w:val="4"/>
  </w:num>
  <w:num w:numId="14" w16cid:durableId="1000623069">
    <w:abstractNumId w:val="15"/>
  </w:num>
  <w:num w:numId="15" w16cid:durableId="1794790948">
    <w:abstractNumId w:val="9"/>
  </w:num>
  <w:num w:numId="16" w16cid:durableId="66924301">
    <w:abstractNumId w:val="11"/>
  </w:num>
  <w:num w:numId="17" w16cid:durableId="1437291849">
    <w:abstractNumId w:val="7"/>
  </w:num>
  <w:num w:numId="18" w16cid:durableId="901478755">
    <w:abstractNumId w:val="6"/>
  </w:num>
  <w:num w:numId="19" w16cid:durableId="616763344">
    <w:abstractNumId w:val="14"/>
  </w:num>
  <w:num w:numId="20" w16cid:durableId="1258366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0D5"/>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6B00"/>
    <w:rsid w:val="001175D8"/>
    <w:rsid w:val="0011764E"/>
    <w:rsid w:val="0012042E"/>
    <w:rsid w:val="00120B15"/>
    <w:rsid w:val="00121D30"/>
    <w:rsid w:val="00122C56"/>
    <w:rsid w:val="001246FA"/>
    <w:rsid w:val="00133856"/>
    <w:rsid w:val="00133C79"/>
    <w:rsid w:val="00136F18"/>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3D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2F5EF0"/>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A94"/>
    <w:rsid w:val="00473F42"/>
    <w:rsid w:val="0047409A"/>
    <w:rsid w:val="004774B0"/>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39E9"/>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6F03"/>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2CED"/>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8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26144963">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8d3818be-6f21-4c29-ab13-78e30dc982d3"/>
    <ds:schemaRef ds:uri="http://www.w3.org/XML/1998/namespace"/>
    <ds:schemaRef ds:uri="http://purl.org/dc/te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EF583F45-36FF-4CD3-90D4-0C859839A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507</Words>
  <Characters>2890</Characters>
  <Application>Microsoft Office Word</Application>
  <DocSecurity>0</DocSecurity>
  <Lines>24</Lines>
  <Paragraphs>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2023-06-01T14:16:00Z</dcterms:created>
  <dcterms:modified xsi:type="dcterms:W3CDTF">2023-06-07T08:17:00Z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