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8A764" w14:textId="7C2CCCE4" w:rsidR="00233574" w:rsidRPr="00FD7D82" w:rsidRDefault="003C6F13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  <w:lang w:eastAsia="zh-CN"/>
        </w:rPr>
      </w:pPr>
      <w:bookmarkStart w:id="0" w:name="_Hlk135918609"/>
      <w:r w:rsidRPr="000F2C7E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r w:rsidRPr="000F2C7E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0F2C7E">
        <w:rPr>
          <w:rFonts w:ascii="SimHei" w:eastAsia="SimHei" w:hAnsi="SimHei" w:cs="Arial"/>
          <w:b/>
          <w:bCs/>
          <w:sz w:val="24"/>
          <w:szCs w:val="24"/>
          <w:lang w:eastAsia="zh-CN"/>
        </w:rPr>
        <w:t xml:space="preserve"> </w:t>
      </w:r>
      <w:bookmarkEnd w:id="0"/>
      <w:r w:rsidR="009B5AE1" w:rsidRPr="000F2C7E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可持续</w:t>
      </w:r>
      <w:r w:rsidR="009B5AE1" w:rsidRPr="00CA291A">
        <w:rPr>
          <w:rFonts w:ascii="Arial" w:hAnsi="Arial" w:cs="Arial"/>
          <w:b/>
          <w:bCs/>
          <w:sz w:val="24"/>
          <w:szCs w:val="24"/>
          <w:lang w:eastAsia="zh-CN"/>
        </w:rPr>
        <w:t>TPE</w:t>
      </w:r>
      <w:r w:rsidR="00CA291A" w:rsidRPr="000F2C7E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将</w:t>
      </w:r>
      <w:r w:rsidR="009B5AE1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亮相</w:t>
      </w:r>
      <w:r w:rsidR="00CA291A" w:rsidRPr="00CA291A">
        <w:rPr>
          <w:rFonts w:ascii="Arial" w:hAnsi="Arial" w:cs="Arial" w:hint="eastAsia"/>
          <w:b/>
          <w:bCs/>
          <w:sz w:val="24"/>
          <w:szCs w:val="24"/>
          <w:lang w:eastAsia="zh-CN"/>
        </w:rPr>
        <w:t>P</w:t>
      </w:r>
      <w:r w:rsidR="00CA291A" w:rsidRPr="00CA291A">
        <w:rPr>
          <w:rFonts w:ascii="Arial" w:hAnsi="Arial" w:cs="Arial"/>
          <w:b/>
          <w:bCs/>
          <w:sz w:val="24"/>
          <w:szCs w:val="24"/>
          <w:lang w:eastAsia="zh-CN"/>
        </w:rPr>
        <w:t xml:space="preserve">lastics and Rubber Vietnam 2023 </w:t>
      </w:r>
    </w:p>
    <w:p w14:paraId="4678F779" w14:textId="312C1F8E" w:rsidR="00122462" w:rsidRPr="000F2C7E" w:rsidRDefault="003C6F13" w:rsidP="00122462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0F2C7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0F2C7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 xml:space="preserve"> 将于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2023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年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7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月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25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日至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27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日在越南河内举办的</w:t>
      </w:r>
      <w:r w:rsidR="00CA291A" w:rsidRPr="000F2C7E">
        <w:rPr>
          <w:rFonts w:ascii="Arial" w:eastAsia="SimHei" w:hAnsi="Arial" w:cs="Arial"/>
          <w:sz w:val="20"/>
          <w:szCs w:val="20"/>
          <w:lang w:eastAsia="zh-CN"/>
        </w:rPr>
        <w:t>Plastics and Rubber Vietnam 2023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上，展示面向亚太市场的</w:t>
      </w:r>
      <w:r w:rsidR="00A56499" w:rsidRPr="000F2C7E">
        <w:rPr>
          <w:rFonts w:ascii="SimHei" w:eastAsia="SimHei" w:hAnsi="SimHei" w:cs="Arial"/>
          <w:sz w:val="20"/>
          <w:szCs w:val="20"/>
          <w:lang w:eastAsia="zh-CN"/>
        </w:rPr>
        <w:t>日常消费品、消费电子产品、可穿戴设备和工业应用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的可持续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解决方案。恭候莅临凯柏胶宝</w:t>
      </w:r>
      <w:r w:rsidRPr="000F2C7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 xml:space="preserve"> 位于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J</w:t>
      </w:r>
      <w:r w:rsidR="00F23C59" w:rsidRPr="000F2C7E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1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的展位，了解更多</w:t>
      </w:r>
      <w:r w:rsidR="000444CE" w:rsidRPr="000F2C7E">
        <w:rPr>
          <w:rFonts w:ascii="SimHei" w:eastAsia="SimHei" w:hAnsi="SimHei" w:cs="Arial"/>
          <w:sz w:val="20"/>
          <w:szCs w:val="20"/>
          <w:lang w:eastAsia="zh-CN"/>
        </w:rPr>
        <w:t>专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为亚太市场</w:t>
      </w:r>
      <w:r w:rsidR="000444CE" w:rsidRPr="000F2C7E">
        <w:rPr>
          <w:rFonts w:ascii="SimHei" w:eastAsia="SimHei" w:hAnsi="SimHei" w:cs="Arial"/>
          <w:sz w:val="20"/>
          <w:szCs w:val="20"/>
          <w:lang w:eastAsia="zh-CN"/>
        </w:rPr>
        <w:t>设计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的可持续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122462" w:rsidRPr="000F2C7E">
        <w:rPr>
          <w:rFonts w:ascii="SimHei" w:eastAsia="SimHei" w:hAnsi="SimHei" w:cs="Arial"/>
          <w:sz w:val="20"/>
          <w:szCs w:val="20"/>
          <w:lang w:eastAsia="zh-CN"/>
        </w:rPr>
        <w:t>，及其公司旗下适用于各个领域的产品应用的专业热塑性弹性体</w:t>
      </w:r>
      <w:r w:rsidR="00122462" w:rsidRPr="000F2C7E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122462" w:rsidRPr="000F2C7E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122462" w:rsidRPr="000F2C7E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122462" w:rsidRPr="000F2C7E">
        <w:rPr>
          <w:rFonts w:ascii="SimHei" w:eastAsia="SimHei" w:hAnsi="SimHei" w:cs="Arial"/>
          <w:sz w:val="20"/>
          <w:szCs w:val="20"/>
          <w:lang w:eastAsia="zh-CN"/>
        </w:rPr>
        <w:t>解决方案。</w:t>
      </w:r>
    </w:p>
    <w:p w14:paraId="0A071553" w14:textId="77777777" w:rsidR="001C7821" w:rsidRPr="000F2C7E" w:rsidRDefault="001C7821" w:rsidP="001C7821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1E7F042B" w14:textId="050D76CD" w:rsidR="001C7821" w:rsidRPr="000F2C7E" w:rsidRDefault="008F652F" w:rsidP="003C6F13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0F2C7E">
        <w:rPr>
          <w:rFonts w:ascii="SimHei" w:eastAsia="SimHei" w:hAnsi="SimHei" w:cs="Arial"/>
          <w:sz w:val="20"/>
          <w:szCs w:val="20"/>
          <w:lang w:eastAsia="zh-CN"/>
        </w:rPr>
        <w:t>越南的制造业通过遵守环境法规和标准、限制制造活动对环境的影响以及支持绿色生产计划和技术，稳步采用相关举措及一步一脚印的实践可持续发展计划。</w:t>
      </w:r>
    </w:p>
    <w:p w14:paraId="06062B6E" w14:textId="77777777" w:rsidR="003C6F13" w:rsidRPr="000F2C7E" w:rsidRDefault="003C6F13" w:rsidP="003C6F13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1C679468" w14:textId="0F6DB10C" w:rsidR="004816C0" w:rsidRPr="000F2C7E" w:rsidRDefault="004816C0" w:rsidP="001C7821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0F2C7E">
        <w:rPr>
          <w:rFonts w:ascii="SimHei" w:eastAsia="SimHei" w:hAnsi="SimHei" w:cs="Arial"/>
          <w:sz w:val="20"/>
          <w:szCs w:val="20"/>
          <w:lang w:eastAsia="zh-CN"/>
        </w:rPr>
        <w:t>因此，</w:t>
      </w:r>
      <w:r w:rsidR="000D455F" w:rsidRPr="000F2C7E">
        <w:rPr>
          <w:rFonts w:ascii="SimHei" w:eastAsia="SimHei" w:hAnsi="SimHei" w:cs="Arial"/>
          <w:sz w:val="20"/>
          <w:szCs w:val="20"/>
          <w:lang w:eastAsia="zh-CN"/>
        </w:rPr>
        <w:t>对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支持制造商可持续发展目标的原材料和制造设备的需求不断增</w:t>
      </w:r>
      <w:r w:rsidR="000D455F" w:rsidRPr="000F2C7E">
        <w:rPr>
          <w:rFonts w:ascii="SimHei" w:eastAsia="SimHei" w:hAnsi="SimHei" w:cs="Arial"/>
          <w:sz w:val="20"/>
          <w:szCs w:val="20"/>
          <w:lang w:eastAsia="zh-CN"/>
        </w:rPr>
        <w:t>加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，</w:t>
      </w:r>
      <w:r w:rsidR="000D455F" w:rsidRPr="000F2C7E">
        <w:rPr>
          <w:rFonts w:ascii="SimHei" w:eastAsia="SimHei" w:hAnsi="SimHei" w:cs="Arial"/>
          <w:sz w:val="20"/>
          <w:szCs w:val="20"/>
          <w:lang w:eastAsia="zh-CN"/>
        </w:rPr>
        <w:t>这也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为高端产业和消费品应用提供了有利的发展环境。这种趋势对于可持续性的先进材料，如热塑性弹性体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0F2C7E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的需求也有所</w:t>
      </w:r>
      <w:r w:rsidR="000D455F" w:rsidRPr="000F2C7E">
        <w:rPr>
          <w:rFonts w:ascii="SimHei" w:eastAsia="SimHei" w:hAnsi="SimHei" w:cs="Arial"/>
          <w:sz w:val="20"/>
          <w:szCs w:val="20"/>
          <w:lang w:eastAsia="zh-CN"/>
        </w:rPr>
        <w:t>提振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>。</w:t>
      </w:r>
    </w:p>
    <w:p w14:paraId="7F3C22B4" w14:textId="77777777" w:rsidR="001C7821" w:rsidRPr="00CA291A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1A753701" w14:textId="48746837" w:rsidR="00C83A91" w:rsidRPr="00CA291A" w:rsidRDefault="000D455F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0F2C7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0F2C7E"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全球领先的热塑性弹性体</w:t>
      </w:r>
      <w:r w:rsidR="00C83A91" w:rsidRPr="000F2C7E">
        <w:rPr>
          <w:rFonts w:ascii="Arial" w:hAnsi="Arial" w:cs="Arial"/>
          <w:sz w:val="20"/>
          <w:szCs w:val="20"/>
          <w:lang w:eastAsia="zh-CN"/>
        </w:rPr>
        <w:t>（</w:t>
      </w:r>
      <w:r w:rsidR="00C83A91" w:rsidRPr="000F2C7E">
        <w:rPr>
          <w:rFonts w:ascii="Arial" w:hAnsi="Arial" w:cs="Arial"/>
          <w:sz w:val="20"/>
          <w:szCs w:val="20"/>
          <w:lang w:eastAsia="zh-CN"/>
        </w:rPr>
        <w:t>TPE</w:t>
      </w:r>
      <w:r w:rsidR="00C83A91" w:rsidRPr="000F2C7E">
        <w:rPr>
          <w:rFonts w:ascii="Arial" w:hAnsi="Arial" w:cs="Arial"/>
          <w:sz w:val="20"/>
          <w:szCs w:val="20"/>
          <w:lang w:eastAsia="zh-CN"/>
        </w:rPr>
        <w:t>）</w:t>
      </w:r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制造商，</w:t>
      </w:r>
      <w:r w:rsidR="00C83A91" w:rsidRPr="000F2C7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将在</w:t>
      </w:r>
      <w:r w:rsidR="00C83A91" w:rsidRPr="00CA291A">
        <w:rPr>
          <w:rFonts w:ascii="Arial" w:hAnsi="Arial" w:cs="Arial"/>
          <w:sz w:val="20"/>
          <w:szCs w:val="20"/>
          <w:lang w:eastAsia="zh-CN"/>
        </w:rPr>
        <w:t>2023</w:t>
      </w:r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年</w:t>
      </w:r>
      <w:r w:rsidR="00C83A91" w:rsidRPr="00CA291A">
        <w:rPr>
          <w:rFonts w:ascii="Arial" w:hAnsi="Arial" w:cs="Arial"/>
          <w:sz w:val="20"/>
          <w:szCs w:val="20"/>
          <w:lang w:eastAsia="zh-CN"/>
        </w:rPr>
        <w:t>7</w:t>
      </w:r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月</w:t>
      </w:r>
      <w:r w:rsidR="00C83A91" w:rsidRPr="00CA291A">
        <w:rPr>
          <w:rFonts w:ascii="Arial" w:hAnsi="Arial" w:cs="Arial"/>
          <w:sz w:val="20"/>
          <w:szCs w:val="20"/>
          <w:lang w:eastAsia="zh-CN"/>
        </w:rPr>
        <w:t>25</w:t>
      </w:r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日至</w:t>
      </w:r>
      <w:r w:rsidR="00C83A91" w:rsidRPr="00CA291A">
        <w:rPr>
          <w:rFonts w:ascii="Arial" w:hAnsi="Arial" w:cs="Arial"/>
          <w:sz w:val="20"/>
          <w:szCs w:val="20"/>
          <w:lang w:eastAsia="zh-CN"/>
        </w:rPr>
        <w:t>27</w:t>
      </w:r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日于越南河内</w:t>
      </w:r>
      <w:r w:rsidR="00C83A91" w:rsidRPr="00CA291A">
        <w:rPr>
          <w:rFonts w:ascii="Arial" w:hAnsi="Arial" w:cs="Arial"/>
          <w:sz w:val="20"/>
          <w:szCs w:val="20"/>
          <w:lang w:eastAsia="zh-CN"/>
        </w:rPr>
        <w:t>I.C.E.</w:t>
      </w:r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举办的</w:t>
      </w:r>
      <w:r w:rsidR="00CA291A" w:rsidRPr="00CA291A">
        <w:rPr>
          <w:rFonts w:ascii="Arial" w:hAnsi="Arial" w:cs="Arial" w:hint="eastAsia"/>
          <w:sz w:val="20"/>
          <w:szCs w:val="20"/>
          <w:lang w:eastAsia="zh-CN"/>
        </w:rPr>
        <w:t>P</w:t>
      </w:r>
      <w:r w:rsidR="00CA291A" w:rsidRPr="00CA291A">
        <w:rPr>
          <w:rFonts w:ascii="Arial" w:hAnsi="Arial" w:cs="Arial"/>
          <w:sz w:val="20"/>
          <w:szCs w:val="20"/>
          <w:lang w:eastAsia="zh-CN"/>
        </w:rPr>
        <w:t>lastics and Rubber Vietnam 2023</w:t>
      </w:r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上展</w:t>
      </w:r>
      <w:r w:rsidR="00122462" w:rsidRPr="000F2C7E">
        <w:rPr>
          <w:rFonts w:ascii="SimHei" w:eastAsia="SimHei" w:hAnsi="SimHei" w:cs="Arial" w:hint="eastAsia"/>
          <w:sz w:val="20"/>
          <w:szCs w:val="20"/>
          <w:lang w:eastAsia="zh-CN"/>
        </w:rPr>
        <w:t>出</w:t>
      </w:r>
      <w:bookmarkStart w:id="1" w:name="_Hlk136588845"/>
      <w:r w:rsidR="00C83A91" w:rsidRPr="000F2C7E">
        <w:rPr>
          <w:rFonts w:ascii="SimHei" w:eastAsia="SimHei" w:hAnsi="SimHei" w:cs="Arial" w:hint="eastAsia"/>
          <w:sz w:val="20"/>
          <w:szCs w:val="20"/>
          <w:lang w:eastAsia="zh-CN"/>
        </w:rPr>
        <w:t>其专业，且适用于各个领域的产品应用的热塑性弹性体</w:t>
      </w:r>
      <w:r w:rsidR="00C83A91" w:rsidRPr="000F2C7E">
        <w:rPr>
          <w:rFonts w:ascii="Arial" w:hAnsi="Arial" w:cs="Arial"/>
          <w:sz w:val="20"/>
          <w:szCs w:val="20"/>
          <w:lang w:eastAsia="zh-CN"/>
        </w:rPr>
        <w:t>（</w:t>
      </w:r>
      <w:r w:rsidR="00C83A91" w:rsidRPr="000F2C7E">
        <w:rPr>
          <w:rFonts w:ascii="Arial" w:hAnsi="Arial" w:cs="Arial"/>
          <w:sz w:val="20"/>
          <w:szCs w:val="20"/>
          <w:lang w:eastAsia="zh-CN"/>
        </w:rPr>
        <w:t>TPE</w:t>
      </w:r>
      <w:r w:rsidR="00C83A91" w:rsidRPr="000F2C7E">
        <w:rPr>
          <w:rFonts w:ascii="Arial" w:hAnsi="Arial" w:cs="Arial"/>
          <w:sz w:val="20"/>
          <w:szCs w:val="20"/>
          <w:lang w:eastAsia="zh-CN"/>
        </w:rPr>
        <w:t>）</w:t>
      </w:r>
      <w:r w:rsidR="00C83A91" w:rsidRPr="00CA291A">
        <w:rPr>
          <w:rFonts w:ascii="Arial" w:hAnsi="Arial" w:cs="Arial" w:hint="eastAsia"/>
          <w:sz w:val="20"/>
          <w:szCs w:val="20"/>
          <w:lang w:eastAsia="zh-CN"/>
        </w:rPr>
        <w:t>解决方案。</w:t>
      </w:r>
    </w:p>
    <w:bookmarkEnd w:id="1"/>
    <w:p w14:paraId="167275E1" w14:textId="77777777" w:rsidR="00A81CD7" w:rsidRPr="00CA291A" w:rsidRDefault="00A81CD7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D072F3F" w14:textId="45316FBA" w:rsidR="00233574" w:rsidRPr="00CA291A" w:rsidRDefault="00C83A91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0F2C7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122462" w:rsidRPr="000F2C7E"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可持续</w:t>
      </w:r>
      <w:r w:rsidRPr="00CA291A">
        <w:rPr>
          <w:rFonts w:ascii="Arial" w:hAnsi="Arial" w:cs="Arial"/>
          <w:sz w:val="20"/>
          <w:szCs w:val="20"/>
          <w:lang w:eastAsia="zh-CN"/>
        </w:rPr>
        <w:t>TPE</w:t>
      </w:r>
      <w:r w:rsidR="007B09BA" w:rsidRPr="000F2C7E"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="007B09BA" w:rsidRPr="000F2C7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122462" w:rsidRPr="00CA291A">
        <w:rPr>
          <w:rFonts w:ascii="Arial" w:hAnsi="Arial" w:cs="Arial"/>
          <w:sz w:val="20"/>
          <w:szCs w:val="20"/>
          <w:lang w:eastAsia="zh-CN"/>
        </w:rPr>
        <w:t xml:space="preserve"> </w:t>
      </w:r>
      <w:r w:rsidR="00122462" w:rsidRPr="00CA291A">
        <w:rPr>
          <w:rFonts w:ascii="Arial" w:hAnsi="Arial" w:cs="Arial" w:hint="eastAsia"/>
          <w:sz w:val="20"/>
          <w:szCs w:val="20"/>
          <w:lang w:eastAsia="zh-CN"/>
        </w:rPr>
        <w:t>R</w:t>
      </w:r>
      <w:r w:rsidR="007B09BA" w:rsidRPr="00CA291A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="007B09BA" w:rsidRPr="000F2C7E">
        <w:rPr>
          <w:rFonts w:ascii="Arial" w:hAnsi="Arial" w:cs="Arial"/>
          <w:sz w:val="20"/>
          <w:szCs w:val="20"/>
          <w:lang w:eastAsia="zh-CN"/>
        </w:rPr>
        <w:t>(</w:t>
      </w:r>
      <w:r w:rsidRPr="000F2C7E">
        <w:rPr>
          <w:rFonts w:ascii="Arial" w:hAnsi="Arial" w:cs="Arial"/>
          <w:sz w:val="20"/>
          <w:szCs w:val="20"/>
          <w:lang w:eastAsia="zh-CN"/>
        </w:rPr>
        <w:t>THERMOLAST® R</w:t>
      </w:r>
      <w:r w:rsidR="00122462" w:rsidRPr="000F2C7E">
        <w:rPr>
          <w:rFonts w:ascii="Arial" w:hAnsi="Arial" w:cs="Arial"/>
          <w:sz w:val="20"/>
          <w:szCs w:val="20"/>
          <w:lang w:eastAsia="zh-CN"/>
        </w:rPr>
        <w:t>)</w:t>
      </w: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，其</w:t>
      </w:r>
      <w:r w:rsidRPr="000F2C7E">
        <w:rPr>
          <w:rFonts w:ascii="SimHei" w:eastAsia="SimHei" w:hAnsi="SimHei" w:cs="Times New Roman" w:hint="eastAsia"/>
          <w:sz w:val="20"/>
          <w:lang w:eastAsia="zh-CN"/>
        </w:rPr>
        <w:t>消费后回收物</w:t>
      </w:r>
      <w:r w:rsidRPr="00CA291A">
        <w:rPr>
          <w:rFonts w:ascii="Arial" w:eastAsia="SimHei" w:hAnsi="Arial" w:cs="Arial"/>
          <w:sz w:val="20"/>
          <w:lang w:eastAsia="zh-CN"/>
        </w:rPr>
        <w:t>（</w:t>
      </w:r>
      <w:r w:rsidRPr="00CA291A">
        <w:rPr>
          <w:rFonts w:ascii="Arial" w:hAnsi="Arial" w:cs="Arial"/>
          <w:sz w:val="20"/>
          <w:szCs w:val="20"/>
          <w:lang w:eastAsia="zh-CN"/>
        </w:rPr>
        <w:t>PCR</w:t>
      </w:r>
      <w:r w:rsidRPr="00CA291A">
        <w:rPr>
          <w:rFonts w:ascii="Arial" w:hAnsi="Arial" w:cs="Arial"/>
          <w:sz w:val="20"/>
          <w:szCs w:val="20"/>
          <w:lang w:eastAsia="zh-CN"/>
        </w:rPr>
        <w:t>）</w:t>
      </w: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0F2C7E">
        <w:rPr>
          <w:rFonts w:ascii="SimHei" w:eastAsia="SimHei" w:hAnsi="SimHei" w:cs="Times New Roman" w:hint="eastAsia"/>
          <w:sz w:val="20"/>
          <w:lang w:eastAsia="zh-CN"/>
        </w:rPr>
        <w:t>后工业回收物</w:t>
      </w:r>
      <w:r w:rsidRPr="000F2C7E">
        <w:rPr>
          <w:rFonts w:ascii="Arial" w:eastAsia="SimHei" w:hAnsi="Arial" w:cs="Arial"/>
          <w:sz w:val="20"/>
          <w:lang w:eastAsia="zh-CN"/>
        </w:rPr>
        <w:t>（</w:t>
      </w:r>
      <w:r w:rsidRPr="000F2C7E">
        <w:rPr>
          <w:rFonts w:ascii="Arial" w:hAnsi="Arial" w:cs="Arial"/>
          <w:sz w:val="20"/>
          <w:szCs w:val="20"/>
          <w:lang w:eastAsia="zh-CN"/>
        </w:rPr>
        <w:t>PIR</w:t>
      </w:r>
      <w:r w:rsidRPr="000F2C7E">
        <w:rPr>
          <w:rFonts w:ascii="Arial" w:hAnsi="Arial" w:cs="Arial"/>
          <w:sz w:val="20"/>
          <w:szCs w:val="20"/>
          <w:lang w:eastAsia="zh-CN"/>
        </w:rPr>
        <w:t>）</w:t>
      </w: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的含量范围从</w:t>
      </w:r>
      <w:r w:rsidRPr="00CA291A">
        <w:rPr>
          <w:rFonts w:ascii="Arial" w:hAnsi="Arial" w:cs="Arial"/>
          <w:sz w:val="20"/>
          <w:szCs w:val="20"/>
          <w:lang w:eastAsia="zh-CN"/>
        </w:rPr>
        <w:t>9%</w:t>
      </w: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到</w:t>
      </w:r>
      <w:r w:rsidRPr="00CA291A">
        <w:rPr>
          <w:rFonts w:ascii="Arial" w:hAnsi="Arial" w:cs="Arial"/>
          <w:sz w:val="20"/>
          <w:szCs w:val="20"/>
          <w:lang w:eastAsia="zh-CN"/>
        </w:rPr>
        <w:t>50%</w:t>
      </w: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，适用于</w:t>
      </w:r>
      <w:r w:rsidR="00C50877" w:rsidRPr="000F2C7E">
        <w:rPr>
          <w:rFonts w:ascii="SimHei" w:eastAsia="SimHei" w:hAnsi="SimHei" w:cs="Arial" w:hint="eastAsia"/>
          <w:sz w:val="20"/>
          <w:szCs w:val="20"/>
          <w:lang w:eastAsia="zh-CN"/>
        </w:rPr>
        <w:t>日常</w:t>
      </w: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消费品、</w:t>
      </w:r>
      <w:r w:rsidR="00C50877" w:rsidRPr="000F2C7E">
        <w:rPr>
          <w:rFonts w:ascii="SimHei" w:eastAsia="SimHei" w:hAnsi="SimHei" w:cs="Arial"/>
          <w:sz w:val="20"/>
          <w:szCs w:val="20"/>
          <w:lang w:eastAsia="zh-CN"/>
        </w:rPr>
        <w:t>消费电子产品</w:t>
      </w:r>
      <w:r w:rsidR="00C50877" w:rsidRPr="000F2C7E">
        <w:rPr>
          <w:rFonts w:ascii="SimHei" w:eastAsia="SimHei" w:hAnsi="SimHei" w:cs="Arial" w:hint="eastAsia"/>
          <w:sz w:val="20"/>
          <w:szCs w:val="20"/>
          <w:lang w:eastAsia="zh-CN"/>
        </w:rPr>
        <w:t>、</w:t>
      </w:r>
      <w:r w:rsidR="00C50877" w:rsidRPr="000F2C7E">
        <w:rPr>
          <w:rFonts w:ascii="SimHei" w:eastAsia="SimHei" w:hAnsi="SimHei" w:cs="Arial"/>
          <w:sz w:val="20"/>
          <w:szCs w:val="20"/>
          <w:lang w:eastAsia="zh-CN"/>
        </w:rPr>
        <w:t>可穿戴设备</w:t>
      </w:r>
      <w:r w:rsidRPr="000F2C7E">
        <w:rPr>
          <w:rFonts w:ascii="SimHei" w:eastAsia="SimHei" w:hAnsi="SimHei" w:cs="Arial" w:hint="eastAsia"/>
          <w:sz w:val="20"/>
          <w:szCs w:val="20"/>
          <w:lang w:eastAsia="zh-CN"/>
        </w:rPr>
        <w:t>和工业应用。</w:t>
      </w:r>
    </w:p>
    <w:p w14:paraId="0977E70D" w14:textId="77777777" w:rsidR="00233574" w:rsidRDefault="00233574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45339D6" w14:textId="7F977CED" w:rsidR="005F6F14" w:rsidRDefault="005F6F14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816DC4">
        <w:rPr>
          <w:rFonts w:ascii="Arial" w:hAnsi="Arial" w:cs="Arial"/>
          <w:b/>
          <w:bCs/>
          <w:sz w:val="20"/>
          <w:szCs w:val="20"/>
        </w:rPr>
        <w:t>RC/FC/PCR/AP</w:t>
      </w:r>
      <w:proofErr w:type="spellStart"/>
      <w:r w:rsidRPr="005F6F14">
        <w:rPr>
          <w:rFonts w:ascii="Arial" w:hAnsi="Arial" w:cs="Arial" w:hint="eastAsia"/>
          <w:b/>
          <w:bCs/>
          <w:sz w:val="20"/>
          <w:szCs w:val="20"/>
        </w:rPr>
        <w:t>系列：适用于消费品应用的可持续</w:t>
      </w:r>
      <w:proofErr w:type="spellEnd"/>
      <w:r w:rsidRPr="00816DC4">
        <w:rPr>
          <w:rFonts w:ascii="Arial" w:hAnsi="Arial" w:cs="Arial"/>
          <w:b/>
          <w:bCs/>
          <w:sz w:val="20"/>
          <w:szCs w:val="20"/>
        </w:rPr>
        <w:t>TPE</w:t>
      </w:r>
      <w:r w:rsidR="00C50877">
        <w:rPr>
          <w:rFonts w:ascii="Arial" w:hAnsi="Arial" w:cs="Arial"/>
          <w:b/>
          <w:bCs/>
          <w:sz w:val="20"/>
          <w:szCs w:val="20"/>
        </w:rPr>
        <w:t>s</w:t>
      </w:r>
    </w:p>
    <w:p w14:paraId="59D57D99" w14:textId="77777777" w:rsidR="00FD7D82" w:rsidRPr="00140711" w:rsidRDefault="00FD7D82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6C4DEE50" w14:textId="3D2127EE" w:rsidR="005F6F14" w:rsidRPr="00CA291A" w:rsidRDefault="005F6F14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C50877" w:rsidRPr="00CA291A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全新的热塑宝</w:t>
      </w:r>
      <w:r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A291A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CA291A">
        <w:rPr>
          <w:rFonts w:ascii="Arial" w:hAnsi="Arial" w:cs="Arial"/>
          <w:sz w:val="20"/>
          <w:szCs w:val="20"/>
          <w:lang w:eastAsia="zh-CN"/>
        </w:rPr>
        <w:t xml:space="preserve">R </w:t>
      </w:r>
      <w:r w:rsidR="00C50877" w:rsidRPr="00CA291A">
        <w:rPr>
          <w:rFonts w:ascii="Arial" w:hAnsi="Arial" w:cs="Arial" w:hint="eastAsia"/>
          <w:sz w:val="20"/>
          <w:szCs w:val="20"/>
          <w:lang w:eastAsia="zh-CN"/>
        </w:rPr>
        <w:t>(</w:t>
      </w:r>
      <w:r w:rsidRPr="00CA291A">
        <w:rPr>
          <w:rFonts w:ascii="Arial" w:hAnsi="Arial" w:cs="Arial"/>
          <w:sz w:val="20"/>
          <w:szCs w:val="20"/>
          <w:lang w:eastAsia="zh-CN"/>
        </w:rPr>
        <w:t>THERMOLAST® R</w:t>
      </w:r>
      <w:r w:rsidR="00C50877" w:rsidRPr="00CA291A">
        <w:rPr>
          <w:rFonts w:ascii="Arial" w:hAnsi="Arial" w:cs="Arial"/>
          <w:sz w:val="20"/>
          <w:szCs w:val="20"/>
          <w:lang w:eastAsia="zh-CN"/>
        </w:rPr>
        <w:t>) -</w:t>
      </w:r>
      <w:r w:rsidRPr="00CA291A">
        <w:rPr>
          <w:rFonts w:ascii="Arial" w:hAnsi="Arial" w:cs="Arial"/>
          <w:sz w:val="20"/>
          <w:szCs w:val="20"/>
          <w:lang w:eastAsia="zh-CN"/>
        </w:rPr>
        <w:t xml:space="preserve"> RC/FC/PCR/AP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系列是一种可持续</w:t>
      </w:r>
      <w:r w:rsidR="00C50877" w:rsidRPr="00CA291A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="00C50877" w:rsidRPr="00CA291A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材料解决方案，适用于日常消费品应用，如握把表面、牙刷、剃须刀、垫圈、玩具、电缆固定夹、家居用品、机壳密封件等。</w:t>
      </w:r>
    </w:p>
    <w:p w14:paraId="483EAB92" w14:textId="15FB7500" w:rsidR="00A52BC1" w:rsidRPr="00CA291A" w:rsidRDefault="00A52BC1" w:rsidP="001C7821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该系列化合物具备出色的机械性能，其消费后回收物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的含量在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9%</w:t>
      </w:r>
      <w:r w:rsidR="00F9227B" w:rsidRPr="00CA291A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38%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之间（取决于</w:t>
      </w:r>
      <w:r w:rsidR="00A56499" w:rsidRPr="00CA291A">
        <w:rPr>
          <w:rFonts w:ascii="SimHei" w:eastAsia="SimHei" w:hAnsi="SimHei" w:cs="Arial" w:hint="eastAsia"/>
          <w:sz w:val="20"/>
          <w:szCs w:val="20"/>
          <w:lang w:eastAsia="zh-CN"/>
        </w:rPr>
        <w:t>不同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硬度）。它与PP具有良好的包胶</w:t>
      </w:r>
      <w:r w:rsidR="00A56499" w:rsidRPr="00CA291A">
        <w:rPr>
          <w:rFonts w:ascii="SimHei" w:eastAsia="SimHei" w:hAnsi="SimHei" w:cs="Arial" w:hint="eastAsia"/>
          <w:sz w:val="20"/>
          <w:szCs w:val="20"/>
          <w:lang w:eastAsia="zh-CN"/>
        </w:rPr>
        <w:t>性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；硬度范围为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30-90 Shore A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；可通过注塑加工，适用于单组分零件。</w:t>
      </w:r>
    </w:p>
    <w:p w14:paraId="277FA683" w14:textId="77777777" w:rsidR="00F23C59" w:rsidRPr="00CA291A" w:rsidRDefault="00F23C59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6E484D34" w14:textId="13C5D4C1" w:rsidR="00A11DD3" w:rsidRPr="00CA291A" w:rsidRDefault="00A11DD3" w:rsidP="001C7821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Arial" w:eastAsia="SimHei" w:hAnsi="Arial" w:cs="Arial"/>
          <w:sz w:val="20"/>
          <w:szCs w:val="20"/>
        </w:rPr>
        <w:t>RC/FC/PCR/AP</w:t>
      </w:r>
      <w:proofErr w:type="spellStart"/>
      <w:r w:rsidRPr="00CA291A">
        <w:rPr>
          <w:rFonts w:ascii="SimHei" w:eastAsia="SimHei" w:hAnsi="SimHei" w:cs="Arial" w:hint="eastAsia"/>
          <w:sz w:val="20"/>
          <w:szCs w:val="20"/>
        </w:rPr>
        <w:t>系列具有良好的触感和低气味</w:t>
      </w:r>
      <w:proofErr w:type="spellEnd"/>
      <w:r w:rsidRPr="00CA291A">
        <w:rPr>
          <w:rFonts w:ascii="SimHei" w:eastAsia="SimHei" w:hAnsi="SimHei" w:cs="Arial" w:hint="eastAsia"/>
          <w:sz w:val="20"/>
          <w:szCs w:val="20"/>
        </w:rPr>
        <w:t>。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它符合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法规，以及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FDA CFR21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的食品接触安全应用要求。</w:t>
      </w:r>
    </w:p>
    <w:p w14:paraId="6066ED54" w14:textId="77777777" w:rsidR="001C7821" w:rsidRPr="00CA291A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5A32A91" w14:textId="21AB1CC1" w:rsidR="00A81CD7" w:rsidRPr="00CA291A" w:rsidRDefault="00A11DD3" w:rsidP="001C7821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这些化合物</w:t>
      </w:r>
      <w:r w:rsidR="00A56499" w:rsidRPr="00CA291A">
        <w:rPr>
          <w:rFonts w:ascii="SimHei" w:eastAsia="SimHei" w:hAnsi="SimHei" w:cs="Arial" w:hint="eastAsia"/>
          <w:sz w:val="20"/>
          <w:szCs w:val="20"/>
          <w:lang w:eastAsia="zh-CN"/>
        </w:rPr>
        <w:t>拥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有本色和半透明色，</w:t>
      </w:r>
      <w:r w:rsidR="00A56499" w:rsidRPr="00CA291A">
        <w:rPr>
          <w:rFonts w:ascii="SimHei" w:eastAsia="SimHei" w:hAnsi="SimHei" w:cs="Arial" w:hint="eastAsia"/>
          <w:sz w:val="20"/>
          <w:szCs w:val="20"/>
          <w:lang w:eastAsia="zh-CN"/>
        </w:rPr>
        <w:t>为各种应用提供了一系列可着色性选项。 也可在内部进行预着色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73A82BA3" w14:textId="77777777" w:rsidR="00A11DD3" w:rsidRPr="00CA291A" w:rsidRDefault="00A11DD3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A466C55" w14:textId="3C73486A" w:rsidR="00A11DD3" w:rsidRPr="00CA291A" w:rsidRDefault="00A11DD3" w:rsidP="00A11DD3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CA291A">
        <w:rPr>
          <w:rFonts w:ascii="Arial" w:eastAsia="SimHei" w:hAnsi="Arial" w:cs="Arial"/>
          <w:b/>
          <w:bCs/>
          <w:sz w:val="20"/>
          <w:szCs w:val="20"/>
          <w:lang w:eastAsia="zh-CN"/>
        </w:rPr>
        <w:t>RC/AD1/AP</w:t>
      </w:r>
      <w:r w:rsidRPr="00CA291A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系列：适用于</w:t>
      </w:r>
      <w:r w:rsidR="00A56499" w:rsidRPr="00CA291A">
        <w:rPr>
          <w:rFonts w:ascii="SimHei" w:eastAsia="SimHei" w:hAnsi="SimHei" w:cs="Arial"/>
          <w:b/>
          <w:bCs/>
          <w:sz w:val="20"/>
          <w:szCs w:val="20"/>
          <w:lang w:eastAsia="zh-CN"/>
        </w:rPr>
        <w:t>消费电子产品</w:t>
      </w:r>
      <w:r w:rsidR="00A56499" w:rsidRPr="00CA291A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和</w:t>
      </w:r>
      <w:r w:rsidR="00A56499" w:rsidRPr="00CA291A">
        <w:rPr>
          <w:rFonts w:ascii="SimHei" w:eastAsia="SimHei" w:hAnsi="SimHei" w:cs="Arial"/>
          <w:b/>
          <w:bCs/>
          <w:sz w:val="20"/>
          <w:szCs w:val="20"/>
          <w:lang w:eastAsia="zh-CN"/>
        </w:rPr>
        <w:t>可穿戴设备</w:t>
      </w:r>
      <w:r w:rsidRPr="00CA291A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应用的可持续</w:t>
      </w:r>
      <w:r w:rsidRPr="00CA291A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="00A56499" w:rsidRPr="00CA291A">
        <w:rPr>
          <w:rFonts w:ascii="SimHei" w:eastAsia="SimHei" w:hAnsi="SimHei" w:cs="Arial"/>
          <w:b/>
          <w:bCs/>
          <w:sz w:val="20"/>
          <w:szCs w:val="20"/>
          <w:lang w:eastAsia="zh-CN"/>
        </w:rPr>
        <w:t>s</w:t>
      </w:r>
    </w:p>
    <w:p w14:paraId="6EC90C31" w14:textId="77777777" w:rsidR="001C7821" w:rsidRPr="00CA291A" w:rsidRDefault="001C7821" w:rsidP="001C7821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</w:p>
    <w:p w14:paraId="0BCA6376" w14:textId="2F97929C" w:rsidR="00A11DD3" w:rsidRPr="00CA291A" w:rsidRDefault="00A11DD3" w:rsidP="001C7821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的热塑宝</w:t>
      </w:r>
      <w:r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 xml:space="preserve">R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A56499" w:rsidRPr="00CA291A">
        <w:rPr>
          <w:rFonts w:ascii="Arial" w:eastAsia="SimHei" w:hAnsi="Arial" w:cs="Arial" w:hint="eastAsia"/>
          <w:sz w:val="20"/>
          <w:szCs w:val="20"/>
          <w:lang w:eastAsia="zh-CN"/>
        </w:rPr>
        <w:t>-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 xml:space="preserve"> RC/AD1/AP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="00A56499" w:rsidRPr="00CA291A">
        <w:rPr>
          <w:rFonts w:ascii="SimHei" w:eastAsia="SimHei" w:hAnsi="SimHei" w:cs="Arial" w:hint="eastAsia"/>
          <w:sz w:val="20"/>
          <w:szCs w:val="20"/>
          <w:lang w:eastAsia="zh-CN"/>
        </w:rPr>
        <w:t>是专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为</w:t>
      </w:r>
      <w:r w:rsidR="00A56499" w:rsidRPr="00CA291A">
        <w:rPr>
          <w:rFonts w:ascii="SimHei" w:eastAsia="SimHei" w:hAnsi="SimHei" w:cs="Arial"/>
          <w:sz w:val="20"/>
          <w:szCs w:val="20"/>
          <w:lang w:eastAsia="zh-CN"/>
        </w:rPr>
        <w:t>消费电子产品</w:t>
      </w:r>
      <w:r w:rsidR="00A56499" w:rsidRPr="00CA291A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="00A56499" w:rsidRPr="00CA291A">
        <w:rPr>
          <w:rFonts w:ascii="SimHei" w:eastAsia="SimHei" w:hAnsi="SimHei" w:cs="Arial"/>
          <w:sz w:val="20"/>
          <w:szCs w:val="20"/>
          <w:lang w:eastAsia="zh-CN"/>
        </w:rPr>
        <w:t>可穿戴设备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应用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所设计的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可持续</w:t>
      </w:r>
      <w:r w:rsidR="00A56499" w:rsidRPr="00CA291A">
        <w:rPr>
          <w:rFonts w:ascii="SimHei" w:eastAsia="SimHei" w:hAnsi="SimHei" w:cs="Arial" w:hint="eastAsia"/>
          <w:sz w:val="20"/>
          <w:szCs w:val="20"/>
          <w:lang w:eastAsia="zh-CN"/>
        </w:rPr>
        <w:t>T</w:t>
      </w:r>
      <w:r w:rsidR="00A56499" w:rsidRPr="00CA291A">
        <w:rPr>
          <w:rFonts w:ascii="SimHei" w:eastAsia="SimHei" w:hAnsi="SimHei" w:cs="Arial"/>
          <w:sz w:val="20"/>
          <w:szCs w:val="20"/>
          <w:lang w:eastAsia="zh-CN"/>
        </w:rPr>
        <w:t>PEs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其适用于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把手、功能和设计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元件等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。该系列</w:t>
      </w:r>
      <w:r w:rsidR="00F9227B" w:rsidRPr="00CA291A">
        <w:rPr>
          <w:rFonts w:ascii="SimHei" w:eastAsia="SimHei" w:hAnsi="SimHei" w:cs="Arial" w:hint="eastAsia"/>
          <w:sz w:val="20"/>
          <w:szCs w:val="20"/>
          <w:lang w:eastAsia="zh-CN"/>
        </w:rPr>
        <w:t>涵盖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了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34</w:t>
      </w:r>
      <w:r w:rsidR="00F9227B" w:rsidRPr="00CA291A">
        <w:rPr>
          <w:rFonts w:ascii="Arial" w:eastAsia="SimHei" w:hAnsi="Arial" w:cs="Arial"/>
          <w:sz w:val="20"/>
          <w:szCs w:val="20"/>
          <w:lang w:eastAsia="zh-CN"/>
        </w:rPr>
        <w:t xml:space="preserve">%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-</w:t>
      </w:r>
      <w:r w:rsidR="00F9227B" w:rsidRPr="00CA291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（取决于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不同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硬度）的</w:t>
      </w:r>
      <w:r w:rsidR="00F9227B" w:rsidRPr="00CA291A">
        <w:rPr>
          <w:rFonts w:ascii="SimHei" w:eastAsia="SimHei" w:hAnsi="SimHei" w:cs="Times New Roman" w:hint="eastAsia"/>
          <w:sz w:val="20"/>
          <w:lang w:eastAsia="zh-CN"/>
        </w:rPr>
        <w:t>后工业回收物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。其硬度范围为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60-80 Shore A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，与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ABS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、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PC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PC/ABS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具有良好的</w:t>
      </w:r>
      <w:r w:rsidR="00F9227B" w:rsidRPr="00CA291A"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性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7E8666DD" w14:textId="77777777" w:rsidR="001C7821" w:rsidRPr="00CA291A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09AF3611" w14:textId="77777777" w:rsidR="00F9227B" w:rsidRPr="00CA291A" w:rsidRDefault="00F9227B" w:rsidP="00F9227B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该系列符合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的要求，并通过了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UL 94HB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ISO10993-5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（细胞毒性）和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ISO10993-23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（皮肤刺激）的测试。</w:t>
      </w:r>
    </w:p>
    <w:p w14:paraId="7BEF62C3" w14:textId="77777777" w:rsidR="001C7821" w:rsidRPr="00CA291A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54AE965" w14:textId="082BAD4F" w:rsidR="00F9227B" w:rsidRPr="00CA291A" w:rsidRDefault="00F9227B" w:rsidP="00F9227B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此外，该化合物提供了黑色和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本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色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可供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选择。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也可在内部进行预着色。</w:t>
      </w:r>
    </w:p>
    <w:p w14:paraId="62F023C8" w14:textId="77777777" w:rsidR="001C7821" w:rsidRPr="00140711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9434790" w14:textId="511F91E0" w:rsidR="00F9227B" w:rsidRPr="00C20823" w:rsidRDefault="00F9227B" w:rsidP="00F9227B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816DC4">
        <w:rPr>
          <w:rFonts w:ascii="Arial" w:eastAsia="SimHei" w:hAnsi="Arial" w:cs="Arial"/>
          <w:b/>
          <w:bCs/>
          <w:sz w:val="20"/>
          <w:szCs w:val="20"/>
          <w:lang w:eastAsia="zh-CN"/>
        </w:rPr>
        <w:t>RC/PCR/AP</w:t>
      </w:r>
      <w:r w:rsidRPr="00C2082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系列：适用于工业应用的可持续</w:t>
      </w:r>
      <w:r w:rsidRPr="00816DC4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="000D79B2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s</w:t>
      </w:r>
    </w:p>
    <w:p w14:paraId="151DF4C1" w14:textId="77777777" w:rsidR="00F9227B" w:rsidRPr="00CA291A" w:rsidRDefault="00F9227B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6AF0F09E" w14:textId="3D8E9D75" w:rsidR="00F9227B" w:rsidRPr="00CA291A" w:rsidRDefault="00F9227B" w:rsidP="00F9227B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的热塑宝</w:t>
      </w:r>
      <w:r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 xml:space="preserve">R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0D79B2" w:rsidRPr="00CA291A">
        <w:rPr>
          <w:rFonts w:ascii="Arial" w:eastAsia="SimHei" w:hAnsi="Arial" w:cs="Arial"/>
          <w:sz w:val="20"/>
          <w:szCs w:val="20"/>
          <w:lang w:eastAsia="zh-CN"/>
        </w:rPr>
        <w:t xml:space="preserve">-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RC/PCR</w:t>
      </w:r>
      <w:r w:rsidRPr="00816DC4">
        <w:rPr>
          <w:rFonts w:ascii="Arial" w:eastAsia="SimHei" w:hAnsi="Arial" w:cs="Arial"/>
          <w:sz w:val="20"/>
          <w:szCs w:val="20"/>
          <w:lang w:eastAsia="zh-CN"/>
        </w:rPr>
        <w:t>/AP</w:t>
      </w:r>
      <w:r w:rsidRPr="00C20823">
        <w:rPr>
          <w:rFonts w:ascii="SimHei" w:eastAsia="SimHei" w:hAnsi="SimHei" w:cs="Arial" w:hint="eastAsia"/>
          <w:sz w:val="20"/>
          <w:szCs w:val="20"/>
          <w:lang w:eastAsia="zh-CN"/>
        </w:rPr>
        <w:t>系列，其消费后回收物</w:t>
      </w:r>
      <w:r w:rsidRPr="00816DC4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816DC4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816DC4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C20823">
        <w:rPr>
          <w:rFonts w:ascii="SimHei" w:eastAsia="SimHei" w:hAnsi="SimHei" w:cs="Arial" w:hint="eastAsia"/>
          <w:sz w:val="20"/>
          <w:szCs w:val="20"/>
          <w:lang w:eastAsia="zh-CN"/>
        </w:rPr>
        <w:t>含量在</w:t>
      </w:r>
      <w:r w:rsidRPr="00816DC4">
        <w:rPr>
          <w:rFonts w:ascii="Arial" w:eastAsia="SimHei" w:hAnsi="Arial" w:cs="Arial"/>
          <w:sz w:val="20"/>
          <w:szCs w:val="20"/>
          <w:lang w:eastAsia="zh-CN"/>
        </w:rPr>
        <w:t>25% - 48%</w:t>
      </w:r>
      <w:r w:rsidRPr="00C20823">
        <w:rPr>
          <w:rFonts w:ascii="SimHei" w:eastAsia="SimHei" w:hAnsi="SimHei" w:cs="Arial" w:hint="eastAsia"/>
          <w:sz w:val="20"/>
          <w:szCs w:val="20"/>
          <w:lang w:eastAsia="zh-CN"/>
        </w:rPr>
        <w:t>之间（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取决于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不同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硬度），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适用于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工业应用包括</w:t>
      </w:r>
      <w:r w:rsidR="00C20823" w:rsidRPr="00CA291A">
        <w:rPr>
          <w:rFonts w:ascii="SimHei" w:eastAsia="SimHei" w:hAnsi="SimHei" w:cs="Arial" w:hint="eastAsia"/>
          <w:sz w:val="20"/>
          <w:szCs w:val="20"/>
          <w:lang w:eastAsia="zh-CN"/>
        </w:rPr>
        <w:t>把手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、</w:t>
      </w:r>
      <w:r w:rsidR="00C20823" w:rsidRPr="00CA291A">
        <w:rPr>
          <w:rFonts w:ascii="SimHei" w:eastAsia="SimHei" w:hAnsi="SimHei" w:cs="Arial" w:hint="eastAsia"/>
          <w:sz w:val="20"/>
          <w:szCs w:val="20"/>
          <w:lang w:eastAsia="zh-CN"/>
        </w:rPr>
        <w:t>功能和设计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元件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、连接器、电缆</w:t>
      </w:r>
      <w:r w:rsidR="00C20823" w:rsidRPr="00CA291A">
        <w:rPr>
          <w:rFonts w:ascii="SimHei" w:eastAsia="SimHei" w:hAnsi="SimHei" w:cs="Arial" w:hint="eastAsia"/>
          <w:sz w:val="20"/>
          <w:szCs w:val="20"/>
          <w:lang w:eastAsia="zh-CN"/>
        </w:rPr>
        <w:t>固定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夹、垫圈、手柄、电气电子</w:t>
      </w:r>
      <w:r w:rsidR="00C20823" w:rsidRPr="00CA291A">
        <w:rPr>
          <w:rFonts w:ascii="SimHei" w:eastAsia="SimHei" w:hAnsi="SimHei" w:cs="Arial" w:hint="eastAsia"/>
          <w:sz w:val="20"/>
          <w:szCs w:val="20"/>
          <w:lang w:eastAsia="zh-CN"/>
        </w:rPr>
        <w:t>部件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等。</w:t>
      </w:r>
    </w:p>
    <w:p w14:paraId="769A8195" w14:textId="2C0655A1" w:rsidR="00C20823" w:rsidRPr="00CA291A" w:rsidRDefault="00C20823" w:rsidP="001C7821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该系列提供了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50-90 Shore A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的硬度</w:t>
      </w:r>
      <w:r w:rsidRPr="00CA291A">
        <w:rPr>
          <w:rFonts w:ascii="SimHei" w:eastAsia="SimHei" w:hAnsi="SimHei" w:cs="Arial" w:hint="eastAsia"/>
          <w:strike/>
          <w:sz w:val="20"/>
          <w:szCs w:val="20"/>
          <w:lang w:eastAsia="zh-CN"/>
        </w:rPr>
        <w:t>范围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，具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有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出色的机械性和流动性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能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。它还提供了柔软的表面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触感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，并且对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具有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良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好的包胶</w:t>
      </w:r>
      <w:r w:rsidR="000D79B2" w:rsidRPr="00CA291A">
        <w:rPr>
          <w:rFonts w:ascii="SimHei" w:eastAsia="SimHei" w:hAnsi="SimHei" w:cs="Arial" w:hint="eastAsia"/>
          <w:sz w:val="20"/>
          <w:szCs w:val="20"/>
          <w:lang w:eastAsia="zh-CN"/>
        </w:rPr>
        <w:t>性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，即使用于单一组件的部件，也是一个很好的选择。</w:t>
      </w:r>
    </w:p>
    <w:p w14:paraId="3C2B0587" w14:textId="77777777" w:rsidR="001C7821" w:rsidRPr="00CA291A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11D1C92D" w14:textId="1BDA3E1B" w:rsidR="001C7821" w:rsidRPr="00CA291A" w:rsidRDefault="000D79B2" w:rsidP="001C7821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该系列有黑色可供选择，符合 ROHS 规定，可确保在任何适用应用中的质量和可靠性。</w:t>
      </w:r>
    </w:p>
    <w:p w14:paraId="2F98F14F" w14:textId="77777777" w:rsidR="000D79B2" w:rsidRPr="000D79B2" w:rsidRDefault="000D79B2" w:rsidP="001C7821">
      <w:pPr>
        <w:spacing w:after="0" w:line="360" w:lineRule="auto"/>
        <w:ind w:right="1559"/>
        <w:jc w:val="both"/>
        <w:rPr>
          <w:rFonts w:ascii="Arial" w:hAnsi="Arial" w:cs="Arial"/>
          <w:color w:val="FF0000"/>
          <w:sz w:val="20"/>
          <w:szCs w:val="20"/>
          <w:lang w:eastAsia="zh-CN"/>
        </w:rPr>
      </w:pPr>
    </w:p>
    <w:p w14:paraId="26B7B0A5" w14:textId="77777777" w:rsidR="00C20823" w:rsidRPr="00C20823" w:rsidRDefault="00C20823" w:rsidP="00C20823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C20823">
        <w:rPr>
          <w:rFonts w:ascii="Arial" w:eastAsia="SimHei" w:hAnsi="Arial" w:cs="Arial"/>
          <w:b/>
          <w:bCs/>
          <w:sz w:val="20"/>
          <w:szCs w:val="20"/>
          <w:lang w:eastAsia="zh-CN"/>
        </w:rPr>
        <w:t xml:space="preserve">TPE </w:t>
      </w:r>
      <w:r w:rsidRPr="00C2082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在可持续发展方面取得成功</w:t>
      </w:r>
    </w:p>
    <w:p w14:paraId="58CE7477" w14:textId="053486AE" w:rsidR="00425588" w:rsidRPr="00CA291A" w:rsidRDefault="00425588" w:rsidP="00C20823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 xml:space="preserve">最近开发的可持续创新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</w:t>
      </w:r>
      <w:r w:rsidR="00621BEC" w:rsidRPr="00CA291A">
        <w:rPr>
          <w:rFonts w:ascii="SimHei" w:eastAsia="SimHei" w:hAnsi="SimHei" w:cs="Arial" w:hint="eastAsia"/>
          <w:sz w:val="20"/>
          <w:szCs w:val="20"/>
          <w:lang w:eastAsia="zh-CN"/>
        </w:rPr>
        <w:t>日常消费品、消费电子产品、可穿戴设备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和工业应用的材料解决方案，其中包含高达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 xml:space="preserve">(PCR) 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和高达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后工业回收物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 xml:space="preserve"> (PIR)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符合多项全球标准，如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要求</w:t>
      </w:r>
      <w:r w:rsidR="00621BEC" w:rsidRPr="00CA291A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r w:rsidR="00633685" w:rsidRPr="00CA291A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="00633685" w:rsidRPr="00CA291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</w:t>
      </w:r>
      <w:r w:rsidR="00621BEC" w:rsidRPr="00CA291A">
        <w:rPr>
          <w:rFonts w:ascii="SimHei" w:eastAsia="SimHei" w:hAnsi="SimHei" w:cs="Arial" w:hint="eastAsia"/>
          <w:sz w:val="20"/>
          <w:szCs w:val="20"/>
          <w:lang w:eastAsia="zh-CN"/>
        </w:rPr>
        <w:t>服务</w:t>
      </w:r>
      <w:r w:rsidRPr="00CA291A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</w:p>
    <w:p w14:paraId="5C6AFCBE" w14:textId="01DB656B" w:rsidR="00C20823" w:rsidRPr="00C20823" w:rsidRDefault="00C20823" w:rsidP="00C20823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20823">
        <w:rPr>
          <w:rFonts w:ascii="SimHei" w:eastAsia="SimHei" w:hAnsi="SimHei" w:cs="Arial" w:hint="eastAsia"/>
          <w:sz w:val="20"/>
          <w:szCs w:val="20"/>
          <w:lang w:eastAsia="zh-CN"/>
        </w:rPr>
        <w:t xml:space="preserve">您正在寻找可持续的 </w:t>
      </w:r>
      <w:r w:rsidRPr="00C20823">
        <w:rPr>
          <w:rFonts w:ascii="Arial" w:eastAsia="SimHei" w:hAnsi="Arial" w:cs="Arial"/>
          <w:sz w:val="20"/>
          <w:szCs w:val="20"/>
          <w:lang w:eastAsia="zh-CN"/>
        </w:rPr>
        <w:t xml:space="preserve">TPE </w:t>
      </w:r>
      <w:r w:rsidRPr="00C20823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371C1F6A" w14:textId="0F6EFC3D" w:rsidR="00AD2227" w:rsidRDefault="00C20823" w:rsidP="00C20823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20823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16259037" w14:textId="77777777" w:rsidR="009B5AE1" w:rsidRDefault="009B5AE1" w:rsidP="00C20823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1F19B6FA" w14:textId="77777777" w:rsidR="009B5AE1" w:rsidRDefault="009B5AE1" w:rsidP="00C20823">
      <w:pPr>
        <w:spacing w:line="360" w:lineRule="auto"/>
        <w:ind w:right="1559"/>
        <w:jc w:val="both"/>
        <w:rPr>
          <w:rFonts w:ascii="SimHei" w:eastAsia="SimHei" w:hAnsi="SimHei" w:cs="Arial" w:hint="eastAsia"/>
          <w:sz w:val="20"/>
          <w:szCs w:val="20"/>
          <w:lang w:eastAsia="zh-CN"/>
        </w:rPr>
      </w:pPr>
    </w:p>
    <w:p w14:paraId="60140F49" w14:textId="6A75FCB5" w:rsidR="001C7821" w:rsidRDefault="00FD7D82" w:rsidP="00975769">
      <w:pPr>
        <w:spacing w:line="360" w:lineRule="auto"/>
        <w:ind w:right="1559"/>
        <w:jc w:val="both"/>
        <w:rPr>
          <w:noProof/>
          <w:lang w:eastAsia="zh-CN"/>
        </w:rPr>
      </w:pPr>
      <w:r>
        <w:rPr>
          <w:noProof/>
        </w:rPr>
        <w:lastRenderedPageBreak/>
        <w:drawing>
          <wp:inline distT="0" distB="0" distL="0" distR="0" wp14:anchorId="7A12D4EB" wp14:editId="68ED2D62">
            <wp:extent cx="4204447" cy="2325190"/>
            <wp:effectExtent l="0" t="0" r="5715" b="0"/>
            <wp:docPr id="2466266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717" cy="233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85493" w14:textId="77777777" w:rsidR="00C20823" w:rsidRPr="0011128E" w:rsidRDefault="00C20823" w:rsidP="00C20823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05516219" w14:textId="77777777" w:rsidR="00C20823" w:rsidRPr="0011128E" w:rsidRDefault="00C20823" w:rsidP="00C20823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2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42307125" w14:textId="77777777" w:rsidR="00C20823" w:rsidRDefault="00C20823" w:rsidP="00C20823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57717D4B" w14:textId="77777777" w:rsidR="00C20823" w:rsidRPr="0011128E" w:rsidRDefault="00C20823" w:rsidP="00C20823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78208" behindDoc="0" locked="0" layoutInCell="1" allowOverlap="1" wp14:anchorId="3EE19E45" wp14:editId="7081A16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E092D1" w14:textId="77777777" w:rsidR="00C20823" w:rsidRPr="0011128E" w:rsidRDefault="0023581B" w:rsidP="00C20823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5" w:history="1">
        <w:r w:rsidR="00C20823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3D6D3D55" w14:textId="77777777" w:rsidR="00C20823" w:rsidRPr="0011128E" w:rsidRDefault="00C20823" w:rsidP="00C20823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80256" behindDoc="1" locked="0" layoutInCell="1" allowOverlap="1" wp14:anchorId="381981D9" wp14:editId="459739D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D6C4D1" w14:textId="77777777" w:rsidR="00C20823" w:rsidRPr="0011128E" w:rsidRDefault="0023581B" w:rsidP="00C20823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8" w:history="1">
        <w:r w:rsidR="00C20823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C20823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C20823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24493EB9" w14:textId="77777777" w:rsidR="00C20823" w:rsidRPr="0011128E" w:rsidRDefault="00C20823" w:rsidP="00C20823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28F80CE9" w14:textId="77777777" w:rsidR="00C20823" w:rsidRPr="0011128E" w:rsidRDefault="00C20823" w:rsidP="00C20823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4F1407FB" w14:textId="77777777" w:rsidR="00C20823" w:rsidRPr="0011128E" w:rsidRDefault="00C20823" w:rsidP="00C20823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5940A42" wp14:editId="2B5A758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85C4118" wp14:editId="163A094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4B823D7C" wp14:editId="5E7D985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349F05D" wp14:editId="1696E07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52D6C40" wp14:editId="2A9EB03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31102" w14:textId="77777777" w:rsidR="00C20823" w:rsidRPr="0011128E" w:rsidRDefault="00C20823" w:rsidP="00C20823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153057FD" w14:textId="77777777" w:rsidR="00C20823" w:rsidRPr="0011128E" w:rsidRDefault="00C20823" w:rsidP="00C20823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24DBD799" wp14:editId="20EACE5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AC4BB7" w14:textId="77777777" w:rsidR="00C20823" w:rsidRPr="0011128E" w:rsidRDefault="00C20823" w:rsidP="00C20823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C20823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C20823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34A61" w14:textId="77777777" w:rsidR="00E9624D" w:rsidRDefault="00E9624D" w:rsidP="00784C57">
      <w:pPr>
        <w:spacing w:after="0" w:line="240" w:lineRule="auto"/>
      </w:pPr>
      <w:r>
        <w:separator/>
      </w:r>
    </w:p>
  </w:endnote>
  <w:endnote w:type="continuationSeparator" w:id="0">
    <w:p w14:paraId="4C5E624A" w14:textId="77777777" w:rsidR="00E9624D" w:rsidRDefault="00E9624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5DC45A98">
              <wp:simplePos x="0" y="0"/>
              <wp:positionH relativeFrom="column">
                <wp:posOffset>4345975</wp:posOffset>
              </wp:positionH>
              <wp:positionV relativeFrom="paragraph">
                <wp:posOffset>-2892683</wp:posOffset>
              </wp:positionV>
              <wp:extent cx="1885950" cy="2423014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2301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6B1BF" w14:textId="77777777" w:rsidR="00816DC4" w:rsidRPr="002316B5" w:rsidRDefault="00816DC4" w:rsidP="00816DC4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58CD94B2" w14:textId="77777777" w:rsidR="00816DC4" w:rsidRPr="00073D11" w:rsidRDefault="00816DC4" w:rsidP="00816DC4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1CE663A" w14:textId="77777777" w:rsidR="00816DC4" w:rsidRDefault="00816DC4" w:rsidP="00816DC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634AFB0" w14:textId="77777777" w:rsidR="00816DC4" w:rsidRDefault="00816DC4" w:rsidP="00816DC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6E44CD00" w14:textId="77777777" w:rsidR="00816DC4" w:rsidRPr="002316B5" w:rsidRDefault="00816DC4" w:rsidP="00816DC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0795F93" w14:textId="77777777" w:rsidR="00816DC4" w:rsidRPr="002316B5" w:rsidRDefault="00816DC4" w:rsidP="00816DC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B547DDE" w14:textId="77777777" w:rsidR="00816DC4" w:rsidRPr="002316B5" w:rsidRDefault="00816DC4" w:rsidP="00816DC4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36D83F7" w14:textId="77777777" w:rsidR="00816DC4" w:rsidRPr="002316B5" w:rsidRDefault="0023581B" w:rsidP="00816DC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816DC4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7B6C7E28" w14:textId="77777777" w:rsidR="00816DC4" w:rsidRPr="002316B5" w:rsidRDefault="00816DC4" w:rsidP="00816DC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C30C629" w14:textId="77777777" w:rsidR="00816DC4" w:rsidRPr="002316B5" w:rsidRDefault="00816DC4" w:rsidP="00816DC4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亚太地区</w:t>
                          </w:r>
                          <w:proofErr w:type="spellEnd"/>
                        </w:p>
                        <w:p w14:paraId="462ECFA9" w14:textId="77777777" w:rsidR="00816DC4" w:rsidRPr="00607EE4" w:rsidRDefault="00816DC4" w:rsidP="00816DC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0CE16C27" w14:textId="77777777" w:rsidR="00816DC4" w:rsidRPr="002316B5" w:rsidRDefault="00816DC4" w:rsidP="00816DC4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亚太区营销经理</w:t>
                          </w:r>
                          <w:proofErr w:type="spellEnd"/>
                        </w:p>
                        <w:p w14:paraId="3EFEBAE8" w14:textId="77777777" w:rsidR="00816DC4" w:rsidRPr="002316B5" w:rsidRDefault="00816DC4" w:rsidP="00816DC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电话</w:t>
                          </w:r>
                          <w:proofErr w:type="spellEnd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</w:rPr>
                            <w:t>+603 9545 6301</w:t>
                          </w:r>
                        </w:p>
                        <w:p w14:paraId="4D552C99" w14:textId="77777777" w:rsidR="00816DC4" w:rsidRPr="002316B5" w:rsidRDefault="0023581B" w:rsidP="00816DC4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816DC4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2pt;margin-top:-227.75pt;width:148.5pt;height:19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" stroked="f">
              <v:textbox inset=",0,,0">
                <w:txbxContent>
                  <w:p w14:paraId="01B6B1BF" w14:textId="77777777" w:rsidR="00816DC4" w:rsidRPr="002316B5" w:rsidRDefault="00816DC4" w:rsidP="00816DC4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58CD94B2" w14:textId="77777777" w:rsidR="00816DC4" w:rsidRPr="00073D11" w:rsidRDefault="00816DC4" w:rsidP="00816DC4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61CE663A" w14:textId="77777777" w:rsidR="00816DC4" w:rsidRDefault="00816DC4" w:rsidP="00816DC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634AFB0" w14:textId="77777777" w:rsidR="00816DC4" w:rsidRDefault="00816DC4" w:rsidP="00816DC4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6E44CD00" w14:textId="77777777" w:rsidR="00816DC4" w:rsidRPr="002316B5" w:rsidRDefault="00816DC4" w:rsidP="00816DC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0795F93" w14:textId="77777777" w:rsidR="00816DC4" w:rsidRPr="002316B5" w:rsidRDefault="00816DC4" w:rsidP="00816DC4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B547DDE" w14:textId="77777777" w:rsidR="00816DC4" w:rsidRPr="002316B5" w:rsidRDefault="00816DC4" w:rsidP="00816DC4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36D83F7" w14:textId="77777777" w:rsidR="00816DC4" w:rsidRPr="002316B5" w:rsidRDefault="0023581B" w:rsidP="00816DC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816DC4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7B6C7E28" w14:textId="77777777" w:rsidR="00816DC4" w:rsidRPr="002316B5" w:rsidRDefault="00816DC4" w:rsidP="00816DC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C30C629" w14:textId="77777777" w:rsidR="00816DC4" w:rsidRPr="002316B5" w:rsidRDefault="00816DC4" w:rsidP="00816DC4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亚太地区</w:t>
                    </w:r>
                    <w:proofErr w:type="spellEnd"/>
                  </w:p>
                  <w:p w14:paraId="462ECFA9" w14:textId="77777777" w:rsidR="00816DC4" w:rsidRPr="00607EE4" w:rsidRDefault="00816DC4" w:rsidP="00816DC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0CE16C27" w14:textId="77777777" w:rsidR="00816DC4" w:rsidRPr="002316B5" w:rsidRDefault="00816DC4" w:rsidP="00816DC4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亚太区营销经理</w:t>
                    </w:r>
                    <w:proofErr w:type="spellEnd"/>
                  </w:p>
                  <w:p w14:paraId="3EFEBAE8" w14:textId="77777777" w:rsidR="00816DC4" w:rsidRPr="002316B5" w:rsidRDefault="00816DC4" w:rsidP="00816DC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电话</w:t>
                    </w:r>
                    <w:proofErr w:type="spellEnd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</w:rPr>
                      <w:t>+603 9545 6301</w:t>
                    </w:r>
                  </w:p>
                  <w:p w14:paraId="4D552C99" w14:textId="77777777" w:rsidR="00816DC4" w:rsidRPr="002316B5" w:rsidRDefault="0023581B" w:rsidP="00816DC4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816DC4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E9980" w14:textId="77777777" w:rsidR="00E9624D" w:rsidRDefault="00E9624D" w:rsidP="00784C57">
      <w:pPr>
        <w:spacing w:after="0" w:line="240" w:lineRule="auto"/>
      </w:pPr>
      <w:r>
        <w:separator/>
      </w:r>
    </w:p>
  </w:footnote>
  <w:footnote w:type="continuationSeparator" w:id="0">
    <w:p w14:paraId="2844777A" w14:textId="77777777" w:rsidR="00E9624D" w:rsidRDefault="00E9624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9A362E8" w14:textId="77777777" w:rsidR="00816DC4" w:rsidRPr="00816DC4" w:rsidRDefault="00816DC4" w:rsidP="00816DC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3A0DC85" w14:textId="77777777" w:rsidR="0023581B" w:rsidRDefault="0023581B" w:rsidP="00816DC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23581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23581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®</w:t>
          </w:r>
          <w:r w:rsidRPr="0023581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可持续</w:t>
          </w:r>
          <w:r w:rsidRPr="0023581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TPE</w:t>
          </w:r>
          <w:r w:rsidRPr="0023581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将亮相</w:t>
          </w:r>
          <w:r w:rsidRPr="0023581B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Plastics and Rubber Vietnam 2023 </w:t>
          </w:r>
        </w:p>
        <w:p w14:paraId="013C6D76" w14:textId="3F88869C" w:rsidR="00816DC4" w:rsidRDefault="00816DC4" w:rsidP="00816DC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816DC4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2023</w:t>
          </w:r>
          <w:r w:rsidRPr="00816DC4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年</w:t>
          </w:r>
          <w:r w:rsidRPr="00816DC4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6</w:t>
          </w:r>
          <w:r w:rsidRPr="00816DC4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月，吉隆坡</w:t>
          </w:r>
        </w:p>
        <w:p w14:paraId="1A56E795" w14:textId="7A77B3E9" w:rsidR="00502615" w:rsidRPr="00073D11" w:rsidRDefault="00816DC4" w:rsidP="00816DC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D95D0D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A5BBE33" w14:textId="77777777" w:rsidR="00816DC4" w:rsidRPr="00816DC4" w:rsidRDefault="00816DC4" w:rsidP="008F55F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374BFA3" w14:textId="24B3C2A2" w:rsidR="005E6A06" w:rsidRPr="005E6A06" w:rsidRDefault="005E6A06" w:rsidP="008F55F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5E6A06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5E6A06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="009B5AE1" w:rsidRPr="005E6A06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可持续</w:t>
          </w:r>
          <w:r w:rsidR="009B5AE1" w:rsidRPr="005E6A0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5E6A06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将</w:t>
          </w:r>
          <w:r w:rsidR="0023581B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亮相</w:t>
          </w:r>
          <w:r w:rsidRPr="005E6A0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Plastics and Rubber Vietnam 2023</w:t>
          </w:r>
          <w:r w:rsidRPr="005E6A06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</w:p>
        <w:p w14:paraId="765F9503" w14:textId="77D7F8E7" w:rsidR="003C4170" w:rsidRPr="002B7CE1" w:rsidRDefault="00816DC4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bCs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6</w:t>
          </w:r>
          <w:r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月，吉隆坡</w:t>
          </w:r>
        </w:p>
        <w:p w14:paraId="4BE48C59" w14:textId="2D0E3997" w:rsidR="003C4170" w:rsidRPr="00073D11" w:rsidRDefault="00816DC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309ADCC0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7ED025D" w:rsidR="003C4170" w:rsidRPr="00502615" w:rsidRDefault="00816DC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44CE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455F"/>
    <w:rsid w:val="000D54C6"/>
    <w:rsid w:val="000D59EC"/>
    <w:rsid w:val="000D79B2"/>
    <w:rsid w:val="000E2AEC"/>
    <w:rsid w:val="000F2C7E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462"/>
    <w:rsid w:val="00122C56"/>
    <w:rsid w:val="001246FA"/>
    <w:rsid w:val="00133856"/>
    <w:rsid w:val="00133C79"/>
    <w:rsid w:val="00136F18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81B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6F13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25588"/>
    <w:rsid w:val="00432CA6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6C0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A06"/>
    <w:rsid w:val="005F6F14"/>
    <w:rsid w:val="006052A4"/>
    <w:rsid w:val="00606916"/>
    <w:rsid w:val="00610497"/>
    <w:rsid w:val="00614010"/>
    <w:rsid w:val="00614013"/>
    <w:rsid w:val="006154FB"/>
    <w:rsid w:val="00620F45"/>
    <w:rsid w:val="00621BEC"/>
    <w:rsid w:val="00621FED"/>
    <w:rsid w:val="006238F6"/>
    <w:rsid w:val="00633556"/>
    <w:rsid w:val="00633685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A7D52"/>
    <w:rsid w:val="007B09BA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6DC4"/>
    <w:rsid w:val="00823B61"/>
    <w:rsid w:val="0082753C"/>
    <w:rsid w:val="00827B2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652F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B5AE1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1DD3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2BC1"/>
    <w:rsid w:val="00A56365"/>
    <w:rsid w:val="00A56499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0823"/>
    <w:rsid w:val="00C232C4"/>
    <w:rsid w:val="00C24DC3"/>
    <w:rsid w:val="00C2668C"/>
    <w:rsid w:val="00C30003"/>
    <w:rsid w:val="00C33B05"/>
    <w:rsid w:val="00C37354"/>
    <w:rsid w:val="00C44B97"/>
    <w:rsid w:val="00C46197"/>
    <w:rsid w:val="00C50877"/>
    <w:rsid w:val="00C55745"/>
    <w:rsid w:val="00C566EF"/>
    <w:rsid w:val="00C6643A"/>
    <w:rsid w:val="00C70EBC"/>
    <w:rsid w:val="00C72E1E"/>
    <w:rsid w:val="00C765FC"/>
    <w:rsid w:val="00C8056E"/>
    <w:rsid w:val="00C83A91"/>
    <w:rsid w:val="00C95294"/>
    <w:rsid w:val="00C97AAF"/>
    <w:rsid w:val="00CA04C3"/>
    <w:rsid w:val="00CA265C"/>
    <w:rsid w:val="00CA291A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9624D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3C59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227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D7D82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38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2023-05-25T08:15:00Z</dcterms:created>
  <dcterms:modified xsi:type="dcterms:W3CDTF">2023-06-07T02:56:00Z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