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170BFF" w14:textId="191605AF" w:rsidR="00AC637F" w:rsidRPr="00DC2BEE" w:rsidRDefault="001E53FB" w:rsidP="005C569C">
      <w:pPr>
        <w:spacing w:after="0" w:line="360" w:lineRule="auto"/>
        <w:ind w:right="1559"/>
        <w:rPr>
          <w:rFonts w:ascii="Leelawadee" w:hAnsi="Leelawadee" w:cs="Leelawadee"/>
          <w:b/>
          <w:bCs/>
          <w:sz w:val="24"/>
          <w:szCs w:val="24"/>
        </w:rPr>
      </w:pPr>
      <w:r w:rsidRPr="00DC2BEE">
        <w:rPr>
          <w:rFonts w:ascii="Arial" w:hAnsi="Arial" w:cs="Arial"/>
          <w:b/>
          <w:bCs/>
          <w:sz w:val="24"/>
          <w:szCs w:val="24"/>
        </w:rPr>
        <w:t xml:space="preserve">KRAIBURG TPE </w:t>
      </w:r>
      <w:r w:rsidRPr="00DC2BEE">
        <w:rPr>
          <w:rFonts w:ascii="Leelawadee" w:hAnsi="Leelawadee" w:cs="Leelawadee"/>
          <w:b/>
          <w:bCs/>
          <w:sz w:val="24"/>
          <w:szCs w:val="24"/>
          <w:cs/>
          <w:lang w:bidi="th-TH"/>
        </w:rPr>
        <w:t>สร้างสรรค์ฝาครอบที่ล้ำสมัยสำหรับอุตสาหกรรมยานยนต์</w:t>
      </w:r>
    </w:p>
    <w:p w14:paraId="58985038" w14:textId="57E726BE" w:rsidR="00AC637F" w:rsidRDefault="00341D7F" w:rsidP="005C569C">
      <w:pPr>
        <w:spacing w:after="0" w:line="360" w:lineRule="auto"/>
        <w:ind w:right="1559"/>
        <w:rPr>
          <w:rFonts w:ascii="Leelawadee" w:hAnsi="Leelawadee" w:cs="Leelawadee"/>
          <w:sz w:val="20"/>
          <w:szCs w:val="20"/>
          <w:cs/>
          <w:lang w:bidi="th-TH"/>
        </w:rPr>
      </w:pPr>
      <w:r w:rsidRPr="00DC2BEE">
        <w:rPr>
          <w:rFonts w:ascii="Leelawadee" w:hAnsi="Leelawadee" w:cs="Leelawadee"/>
          <w:sz w:val="20"/>
          <w:szCs w:val="20"/>
          <w:cs/>
          <w:lang w:bidi="th-TH"/>
        </w:rPr>
        <w:t>ธุรกิจยานยนต์มีความก้าวหน้าอยู่เสมอ เนื่องจากผู้ผลิตพยายามเพิ่มความสะดวกสบาย ความปลอดภัย และประสิทธิภาพของผลิตภัณฑ์ของตน ส่วนประกอบหนึ่งของรถยนต์ที่มักถูกมองข้ามคือฝาครอบ แม้ว่าจะมีขนาดเล็ก แต่ก็มีบทบาทสำคัญในการทำงานโดยรวมของยานพาหนะ</w:t>
      </w:r>
    </w:p>
    <w:p w14:paraId="3EACAE88" w14:textId="77777777" w:rsidR="00DC2BEE" w:rsidRPr="00DC2BEE" w:rsidRDefault="00DC2BEE" w:rsidP="005C569C">
      <w:pPr>
        <w:spacing w:after="0" w:line="360" w:lineRule="auto"/>
        <w:ind w:right="1559"/>
        <w:rPr>
          <w:rFonts w:ascii="Leelawadee" w:hAnsi="Leelawadee" w:cs="Leelawadee" w:hint="cs"/>
          <w:sz w:val="20"/>
          <w:szCs w:val="20"/>
        </w:rPr>
      </w:pPr>
    </w:p>
    <w:p w14:paraId="2FFDD274" w14:textId="0F9C834E" w:rsidR="00AC637F" w:rsidRDefault="004D1EEF" w:rsidP="005C569C">
      <w:pPr>
        <w:spacing w:after="0" w:line="360" w:lineRule="auto"/>
        <w:ind w:right="1559"/>
        <w:rPr>
          <w:rFonts w:ascii="Leelawadee" w:hAnsi="Leelawadee" w:cs="Leelawadee"/>
          <w:sz w:val="20"/>
          <w:szCs w:val="20"/>
          <w:cs/>
          <w:lang w:bidi="th-TH"/>
        </w:rPr>
      </w:pPr>
      <w:r w:rsidRPr="00DC2BEE">
        <w:rPr>
          <w:rFonts w:ascii="Leelawadee" w:hAnsi="Leelawadee" w:cs="Leelawadee"/>
          <w:sz w:val="20"/>
          <w:szCs w:val="20"/>
          <w:cs/>
          <w:lang w:bidi="th-TH"/>
        </w:rPr>
        <w:t>การใช้วัสดุเทอร์โมพลาสติกอีลาสโตเมอร์</w:t>
      </w:r>
      <w:r w:rsidRPr="004D1EEF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5C569C">
        <w:rPr>
          <w:rFonts w:ascii="Arial" w:hAnsi="Arial" w:cs="Arial"/>
          <w:sz w:val="20"/>
          <w:szCs w:val="20"/>
          <w:cs/>
          <w:lang w:bidi="th-TH"/>
        </w:rPr>
        <w:t>(</w:t>
      </w:r>
      <w:r w:rsidRPr="004D1EEF">
        <w:rPr>
          <w:rFonts w:ascii="Arial" w:hAnsi="Arial" w:cs="Arial"/>
          <w:sz w:val="20"/>
          <w:szCs w:val="20"/>
        </w:rPr>
        <w:t xml:space="preserve">TPE) 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สำหรับฝาครอบในภาคยานยนต์มีการเปลี่ยนแปลงอย่างมากเมื่อเร็วๆ นี้</w:t>
      </w:r>
      <w:r w:rsidRPr="004D1EEF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4D1EEF">
        <w:rPr>
          <w:rFonts w:ascii="Arial" w:hAnsi="Arial" w:cs="Arial"/>
          <w:sz w:val="20"/>
          <w:szCs w:val="20"/>
        </w:rPr>
        <w:t xml:space="preserve">TPE 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เป็นโพลีเมอร์อเนกประสงค์ประเภทหนึ่งที่ได้รับการยอมรับในด้านความยืดหยุ่น ความทนทาน และความต้านทานต่อปัจจัยด้านสิ่งแวดล้อมที่ยอดเยี่ยม ทำให้เหมาะสำหรับงานซีลในยานยนต์</w:t>
      </w:r>
    </w:p>
    <w:p w14:paraId="31C904D1" w14:textId="77777777" w:rsidR="00DC2BEE" w:rsidRPr="00DC2BEE" w:rsidRDefault="00DC2BEE" w:rsidP="005C569C">
      <w:pPr>
        <w:spacing w:after="0" w:line="360" w:lineRule="auto"/>
        <w:ind w:right="1559"/>
        <w:rPr>
          <w:rFonts w:ascii="Leelawadee" w:hAnsi="Leelawadee" w:cs="Leelawadee" w:hint="cs"/>
          <w:sz w:val="20"/>
          <w:szCs w:val="20"/>
        </w:rPr>
      </w:pPr>
    </w:p>
    <w:p w14:paraId="6B65C806" w14:textId="7955405A" w:rsidR="00BF3CCF" w:rsidRDefault="004D1EEF" w:rsidP="005C569C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4D1EEF">
        <w:rPr>
          <w:rFonts w:ascii="Arial" w:hAnsi="Arial" w:cs="Arial"/>
          <w:sz w:val="20"/>
          <w:szCs w:val="20"/>
        </w:rPr>
        <w:t xml:space="preserve">KRAIBURG TPE 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ผู้ให้บริการระดับโลกด้านวัสดุและโซลูชัน</w:t>
      </w:r>
      <w:r w:rsidRPr="004D1EEF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4D1EEF">
        <w:rPr>
          <w:rFonts w:ascii="Arial" w:hAnsi="Arial" w:cs="Arial"/>
          <w:sz w:val="20"/>
          <w:szCs w:val="20"/>
        </w:rPr>
        <w:t xml:space="preserve">TPE 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ที่เป็นนวัตกรรมและมีคุณภาพสูง มีความภูมิใจที่จะประกาศการมีส่วนร่วมที่ก้าวล้ำใน</w:t>
      </w:r>
      <w:r w:rsidRPr="00DC2BEE">
        <w:rPr>
          <w:rFonts w:ascii="Leelawadee" w:hAnsi="Leelawadee" w:cs="Leelawadee"/>
          <w:sz w:val="20"/>
          <w:szCs w:val="20"/>
          <w:highlight w:val="yellow"/>
          <w:cs/>
          <w:lang w:bidi="th-TH"/>
        </w:rPr>
        <w:t>อุตสาหกรรมยานยนต์</w:t>
      </w:r>
      <w:r w:rsidR="005C569C">
        <w:rPr>
          <w:rFonts w:ascii="Leelawadee" w:hAnsi="Leelawadee" w:cs="Leelawadee" w:hint="cs"/>
          <w:sz w:val="20"/>
          <w:szCs w:val="20"/>
          <w:cs/>
          <w:lang w:bidi="th-TH"/>
        </w:rPr>
        <w:t xml:space="preserve"> - </w:t>
      </w:r>
      <w:hyperlink r:id="rId11" w:history="1">
        <w:r w:rsidR="005C569C" w:rsidRPr="00EF0A7F">
          <w:rPr>
            <w:rStyle w:val="Hyperlink"/>
            <w:rFonts w:ascii="Leelawadee" w:hAnsi="Leelawadee" w:cs="Leelawadee"/>
            <w:sz w:val="20"/>
            <w:szCs w:val="20"/>
            <w:lang w:bidi="th-TH"/>
          </w:rPr>
          <w:t>https://www.kraiburg-tpe.com/en/automotive-powertrain</w:t>
        </w:r>
      </w:hyperlink>
      <w:r w:rsidR="005C569C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ด้วยการเปิดตัวโซลูชันฝาครอบที่ใช้นวัตกรรม</w:t>
      </w:r>
      <w:r w:rsidRPr="004D1EEF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4D1EEF">
        <w:rPr>
          <w:rFonts w:ascii="Arial" w:hAnsi="Arial" w:cs="Arial"/>
          <w:sz w:val="20"/>
          <w:szCs w:val="20"/>
        </w:rPr>
        <w:t>TPE</w:t>
      </w:r>
    </w:p>
    <w:p w14:paraId="00E4B076" w14:textId="77777777" w:rsidR="00DC2BEE" w:rsidRDefault="00DC2BEE" w:rsidP="005C569C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27C59BD7" w14:textId="77777777" w:rsidR="004D1EEF" w:rsidRPr="00DC2BEE" w:rsidRDefault="004D1EEF" w:rsidP="005C569C">
      <w:pPr>
        <w:spacing w:after="0" w:line="360" w:lineRule="auto"/>
        <w:ind w:right="1559"/>
        <w:jc w:val="both"/>
        <w:rPr>
          <w:rFonts w:ascii="Leelawadee" w:hAnsi="Leelawadee" w:cs="Leelawadee"/>
          <w:b/>
          <w:bCs/>
          <w:sz w:val="20"/>
          <w:szCs w:val="20"/>
        </w:rPr>
      </w:pPr>
      <w:r w:rsidRPr="00DC2BEE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ยกระดับความเป็นเลิศด้านยานยนต์</w:t>
      </w:r>
    </w:p>
    <w:p w14:paraId="62711787" w14:textId="1BD922B1" w:rsidR="00BF3CCF" w:rsidRPr="00DC2BEE" w:rsidRDefault="004D1EEF" w:rsidP="005C569C">
      <w:pPr>
        <w:spacing w:after="0"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DC2BEE">
        <w:rPr>
          <w:rFonts w:ascii="Leelawadee" w:hAnsi="Leelawadee" w:cs="Leelawadee"/>
          <w:sz w:val="20"/>
          <w:szCs w:val="20"/>
          <w:cs/>
          <w:lang w:bidi="th-TH"/>
        </w:rPr>
        <w:t>ซีรีส์</w:t>
      </w:r>
      <w:r w:rsidRPr="00DC2BEE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DC2BEE">
        <w:rPr>
          <w:rFonts w:ascii="Arial" w:hAnsi="Arial" w:cs="Arial"/>
          <w:sz w:val="20"/>
          <w:szCs w:val="20"/>
          <w:highlight w:val="yellow"/>
        </w:rPr>
        <w:t>THERMOLAST® R RC/UV/AP</w:t>
      </w:r>
      <w:r w:rsidRPr="00DC2BEE">
        <w:rPr>
          <w:rFonts w:ascii="Arial" w:hAnsi="Arial" w:cs="Arial"/>
          <w:sz w:val="20"/>
          <w:szCs w:val="20"/>
        </w:rPr>
        <w:t xml:space="preserve"> </w:t>
      </w:r>
      <w:hyperlink r:id="rId12" w:history="1">
        <w:r w:rsidR="005C569C" w:rsidRPr="00EF0A7F">
          <w:rPr>
            <w:rStyle w:val="Hyperlink"/>
            <w:rFonts w:ascii="Arial" w:hAnsi="Arial" w:cs="Arial"/>
            <w:sz w:val="20"/>
            <w:szCs w:val="20"/>
          </w:rPr>
          <w:t>https://www.kraiburg-tpe.com/th/unveiling-innovative-tpe-compound-series-automotive-exterior-applications</w:t>
        </w:r>
      </w:hyperlink>
      <w:r w:rsidR="005C569C">
        <w:rPr>
          <w:rFonts w:ascii="Arial" w:hAnsi="Arial" w:cs="Arial"/>
          <w:sz w:val="20"/>
          <w:szCs w:val="20"/>
        </w:rPr>
        <w:t xml:space="preserve"> 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ของ</w:t>
      </w:r>
      <w:r w:rsidRPr="00DC2BEE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DC2BEE">
        <w:rPr>
          <w:rFonts w:ascii="Arial" w:hAnsi="Arial" w:cs="Arial"/>
          <w:sz w:val="20"/>
          <w:szCs w:val="20"/>
        </w:rPr>
        <w:t xml:space="preserve">KRAIBURG TPE 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มีปริมาณรีไซเคิล</w:t>
      </w:r>
      <w:r w:rsidRPr="00DC2BEE">
        <w:rPr>
          <w:rFonts w:ascii="Arial" w:hAnsi="Arial" w:cs="Angsana New"/>
          <w:sz w:val="20"/>
          <w:szCs w:val="20"/>
          <w:lang w:bidi="th-TH"/>
        </w:rPr>
        <w:t xml:space="preserve"> PCR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 xml:space="preserve"> ที่</w:t>
      </w:r>
      <w:r w:rsidRPr="00DC2BEE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DC2BEE">
        <w:rPr>
          <w:rFonts w:ascii="Arial" w:hAnsi="Arial" w:cs="Arial"/>
          <w:sz w:val="20"/>
          <w:szCs w:val="20"/>
        </w:rPr>
        <w:t>15-40% (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ขึ้นอยู่กับความแข็ง</w:t>
      </w:r>
      <w:r w:rsidRPr="005C569C">
        <w:rPr>
          <w:rFonts w:ascii="Arial" w:hAnsi="Arial" w:cs="Arial"/>
          <w:sz w:val="20"/>
          <w:szCs w:val="20"/>
          <w:cs/>
          <w:lang w:bidi="th-TH"/>
        </w:rPr>
        <w:t xml:space="preserve">) 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สำหรับการใช้งานที่ต้องการความต้านทานรังสียูวีและการยึดเกาะกับ</w:t>
      </w:r>
      <w:r w:rsidRPr="00DC2BEE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DC2BEE">
        <w:rPr>
          <w:rFonts w:ascii="Arial" w:hAnsi="Arial" w:cs="Arial"/>
          <w:sz w:val="20"/>
          <w:szCs w:val="20"/>
        </w:rPr>
        <w:t>PP</w:t>
      </w:r>
      <w:r w:rsidRPr="00DC2BEE">
        <w:rPr>
          <w:rFonts w:ascii="Arial" w:hAnsi="Arial" w:cs="Angsana New"/>
          <w:b/>
          <w:bCs/>
          <w:sz w:val="20"/>
          <w:szCs w:val="20"/>
          <w:lang w:bidi="th-TH"/>
        </w:rPr>
        <w:t xml:space="preserve"> </w:t>
      </w:r>
      <w:r w:rsidRPr="00DC2BEE">
        <w:rPr>
          <w:rFonts w:ascii="Leelawadee" w:hAnsi="Leelawadee" w:cs="Leelawadee"/>
          <w:sz w:val="20"/>
          <w:szCs w:val="20"/>
          <w:cs/>
          <w:lang w:bidi="th-TH"/>
        </w:rPr>
        <w:t>สำหรับตลาดเอเชียแปซิฟิก สารประกอบนี้เหมาะสำหรับการใช้งานภายนอกรถยนต์และมีสีดำ</w:t>
      </w:r>
    </w:p>
    <w:p w14:paraId="47830AD0" w14:textId="77777777" w:rsidR="005C569C" w:rsidRDefault="004D1EEF" w:rsidP="005C569C">
      <w:pPr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DC2BEE">
        <w:rPr>
          <w:rFonts w:ascii="Leelawadee" w:hAnsi="Leelawadee" w:cs="Leelawadee"/>
          <w:sz w:val="20"/>
          <w:szCs w:val="20"/>
          <w:cs/>
          <w:lang w:bidi="th-TH"/>
        </w:rPr>
        <w:t xml:space="preserve">ประสิทธิภาพการปิดผนึกที่เหนือกว่าของฝาครอบที่ใช้ </w:t>
      </w:r>
      <w:r w:rsidRPr="00DC2BEE">
        <w:rPr>
          <w:rFonts w:ascii="Arial" w:hAnsi="Arial" w:cs="Arial"/>
          <w:sz w:val="20"/>
          <w:szCs w:val="20"/>
        </w:rPr>
        <w:t>TPE</w:t>
      </w:r>
      <w:r w:rsidRPr="00DC2BEE">
        <w:rPr>
          <w:rFonts w:ascii="Leelawadee" w:hAnsi="Leelawadee" w:cs="Leelawadee"/>
          <w:sz w:val="20"/>
          <w:szCs w:val="20"/>
        </w:rPr>
        <w:t xml:space="preserve"> </w:t>
      </w:r>
    </w:p>
    <w:p w14:paraId="04C2D15B" w14:textId="77777777" w:rsidR="005C569C" w:rsidRPr="005C569C" w:rsidRDefault="005C569C" w:rsidP="005C569C">
      <w:pPr>
        <w:spacing w:line="360" w:lineRule="auto"/>
        <w:ind w:right="1559"/>
        <w:rPr>
          <w:rFonts w:ascii="Leelawadee" w:hAnsi="Leelawadee" w:cs="Leelawadee"/>
          <w:sz w:val="4"/>
          <w:szCs w:val="4"/>
        </w:rPr>
      </w:pPr>
    </w:p>
    <w:p w14:paraId="5C1A2A8C" w14:textId="5F1F1C06" w:rsidR="00576C2E" w:rsidRPr="00DC2BEE" w:rsidRDefault="004D1EEF" w:rsidP="005C569C">
      <w:pPr>
        <w:spacing w:line="360" w:lineRule="auto"/>
        <w:ind w:right="1559"/>
        <w:rPr>
          <w:rFonts w:ascii="Leelawadee" w:hAnsi="Leelawadee" w:cs="Leelawadee"/>
          <w:b/>
          <w:bCs/>
          <w:sz w:val="20"/>
          <w:szCs w:val="20"/>
        </w:rPr>
      </w:pPr>
      <w:r w:rsidRPr="00DC2BEE">
        <w:rPr>
          <w:rFonts w:ascii="Leelawadee" w:hAnsi="Leelawadee" w:cs="Leelawadee"/>
          <w:sz w:val="20"/>
          <w:szCs w:val="20"/>
          <w:cs/>
          <w:lang w:bidi="th-TH"/>
        </w:rPr>
        <w:t>ปิดกั้นน้ำและสิ่งสกปรกจากส่วนประกอบสำคัญของเครื่องยนต์ที่อาจสร้างความเสียหายได้อย่างมีประสิทธิภาพ พร้อมรับประกันความปลอดภัยของผู้โดยสาร ความน่าเชื่อถือนี้มีความสำคัญอย่างยิ่งในสภาพอากาศที่ไม่เอื้ออำนวย เช่น ฝนตกหนักหรือหิมะตก ซึ่งการปิดผนึกที่ปลอดภัยสามารถสร้างความแตกต่าง</w:t>
      </w:r>
      <w:r w:rsidR="00576C2E" w:rsidRPr="00DC2BEE">
        <w:rPr>
          <w:rFonts w:ascii="Leelawadee" w:hAnsi="Leelawadee" w:cs="Leelawadee"/>
          <w:b/>
          <w:bCs/>
          <w:sz w:val="20"/>
          <w:szCs w:val="20"/>
        </w:rPr>
        <w:br w:type="page"/>
      </w:r>
    </w:p>
    <w:p w14:paraId="440B4803" w14:textId="77777777" w:rsidR="004D1EEF" w:rsidRPr="005C569C" w:rsidRDefault="004D1EEF" w:rsidP="005C569C">
      <w:pPr>
        <w:spacing w:after="0" w:line="360" w:lineRule="auto"/>
        <w:ind w:right="1559"/>
        <w:jc w:val="both"/>
        <w:rPr>
          <w:rFonts w:ascii="Leelawadee" w:hAnsi="Leelawadee" w:cs="Leelawadee"/>
          <w:b/>
          <w:bCs/>
          <w:sz w:val="20"/>
          <w:szCs w:val="20"/>
        </w:rPr>
      </w:pPr>
      <w:r w:rsidRPr="005C569C">
        <w:rPr>
          <w:rFonts w:ascii="Leelawadee" w:hAnsi="Leelawadee" w:cs="Leelawadee"/>
          <w:b/>
          <w:bCs/>
          <w:sz w:val="20"/>
          <w:szCs w:val="20"/>
          <w:cs/>
          <w:lang w:bidi="th-TH"/>
        </w:rPr>
        <w:lastRenderedPageBreak/>
        <w:t>ข้อดีของวัสดุ</w:t>
      </w:r>
    </w:p>
    <w:p w14:paraId="54EF993D" w14:textId="794A8C99" w:rsidR="00BF3CCF" w:rsidRPr="005C569C" w:rsidRDefault="004D1EEF" w:rsidP="005C569C">
      <w:pPr>
        <w:spacing w:after="0" w:line="360" w:lineRule="auto"/>
        <w:ind w:right="1559"/>
        <w:rPr>
          <w:rFonts w:ascii="Leelawadee" w:hAnsi="Leelawadee" w:cs="Leelawadee"/>
          <w:sz w:val="20"/>
          <w:szCs w:val="20"/>
          <w:lang w:bidi="th-TH"/>
        </w:rPr>
      </w:pPr>
      <w:r w:rsidRPr="005C569C">
        <w:rPr>
          <w:rFonts w:ascii="Leelawadee" w:hAnsi="Leelawadee" w:cs="Leelawadee"/>
          <w:sz w:val="20"/>
          <w:szCs w:val="20"/>
          <w:cs/>
          <w:lang w:bidi="th-TH"/>
        </w:rPr>
        <w:t xml:space="preserve">ด้วยการยึดเกาะที่ดีเยี่ยมกับ </w:t>
      </w:r>
      <w:r w:rsidRPr="00DC2BEE">
        <w:rPr>
          <w:rFonts w:ascii="Arial" w:hAnsi="Arial" w:cs="Arial"/>
          <w:sz w:val="20"/>
          <w:szCs w:val="20"/>
        </w:rPr>
        <w:t xml:space="preserve">PP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 xml:space="preserve">วัสดุเหล่านี้จึงรับประกันการเชื่อมต่อที่เชื่อถือได้และทนทานในส่วนประกอบต่างๆ ของยานยนต์ คุณสมบัติความหนาแน่นต่ำ ทำให้ชิ้นงานมีน้ำหนักเบาโดยไม่กระทบต่อประสิทธิภาพการทำงาน นอกจากนี้ ความคงตัวของอุณหภูมิที่สูงถึง </w:t>
      </w:r>
      <w:r w:rsidRPr="00DC2BEE">
        <w:rPr>
          <w:rFonts w:ascii="Arial" w:hAnsi="Arial" w:cs="Arial"/>
          <w:sz w:val="20"/>
          <w:szCs w:val="20"/>
        </w:rPr>
        <w:t xml:space="preserve">90°C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ทำให้ทนทานต่อสภาพอากาศที่หลากหลาย โดยให้การปกป้องที่จำเป็นสำหรับภายนอกรถยนต์</w:t>
      </w:r>
    </w:p>
    <w:p w14:paraId="7CD6DD56" w14:textId="77777777" w:rsidR="004D1EEF" w:rsidRPr="005C569C" w:rsidRDefault="004D1EEF" w:rsidP="005C569C">
      <w:pPr>
        <w:spacing w:after="0" w:line="360" w:lineRule="auto"/>
        <w:ind w:right="1559"/>
        <w:rPr>
          <w:rFonts w:ascii="Leelawadee" w:hAnsi="Leelawadee" w:cs="Leelawadee"/>
          <w:sz w:val="20"/>
          <w:szCs w:val="20"/>
        </w:rPr>
      </w:pPr>
    </w:p>
    <w:p w14:paraId="54A64242" w14:textId="6C8809C9" w:rsidR="00BF3CCF" w:rsidRPr="005C569C" w:rsidRDefault="004D1EEF" w:rsidP="005C569C">
      <w:pPr>
        <w:spacing w:after="0" w:line="360" w:lineRule="auto"/>
        <w:ind w:right="1559"/>
        <w:rPr>
          <w:rFonts w:ascii="Leelawadee" w:hAnsi="Leelawadee" w:cs="Leelawadee"/>
          <w:sz w:val="20"/>
          <w:szCs w:val="20"/>
          <w:lang w:bidi="th-TH"/>
        </w:rPr>
      </w:pPr>
      <w:r w:rsidRPr="005C569C">
        <w:rPr>
          <w:rFonts w:ascii="Leelawadee" w:hAnsi="Leelawadee" w:cs="Leelawadee"/>
          <w:sz w:val="20"/>
          <w:szCs w:val="20"/>
          <w:cs/>
          <w:lang w:bidi="th-TH"/>
        </w:rPr>
        <w:t>วัสดุที่</w:t>
      </w:r>
      <w:r w:rsidRPr="005C569C">
        <w:rPr>
          <w:rFonts w:ascii="Leelawadee" w:hAnsi="Leelawadee" w:cs="Leelawadee"/>
          <w:sz w:val="20"/>
          <w:szCs w:val="20"/>
          <w:highlight w:val="yellow"/>
          <w:cs/>
          <w:lang w:bidi="th-TH"/>
        </w:rPr>
        <w:t>ทนต่อสภาพอากาศ</w:t>
      </w:r>
      <w:r w:rsidR="005C569C">
        <w:rPr>
          <w:rFonts w:ascii="Leelawadee" w:hAnsi="Leelawadee" w:cs="Leelawadee" w:hint="cs"/>
          <w:sz w:val="20"/>
          <w:szCs w:val="20"/>
          <w:cs/>
          <w:lang w:bidi="th-TH"/>
        </w:rPr>
        <w:t xml:space="preserve"> - </w:t>
      </w:r>
      <w:hyperlink r:id="rId13" w:history="1">
        <w:r w:rsidR="005C569C" w:rsidRPr="00EF0A7F">
          <w:rPr>
            <w:rStyle w:val="Hyperlink"/>
            <w:rFonts w:ascii="Leelawadee" w:hAnsi="Leelawadee" w:cs="Leelawadee"/>
            <w:sz w:val="20"/>
            <w:szCs w:val="20"/>
            <w:lang w:bidi="th-TH"/>
          </w:rPr>
          <w:t>https://www.kraiburg-tpe.com/th/advanced-weather-and-uv-resistance-optimal-roof-rack-performance</w:t>
        </w:r>
      </w:hyperlink>
      <w:r w:rsidR="005C569C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เหล่านี้ยังช่วยเพิ่มความเหมาะสมสำหรับการใช้งานภายนอกยานยนต์อีกด้วย นอกจากนี้ อิทธิพลของวัตถุดิบเฉพาะในการรีไซเคิลยังส่งผลต่อแนวทางปฏิบัติด้านการผลิต</w:t>
      </w:r>
      <w:r w:rsidRPr="005C569C">
        <w:rPr>
          <w:rFonts w:ascii="Leelawadee" w:hAnsi="Leelawadee" w:cs="Leelawadee"/>
          <w:sz w:val="20"/>
          <w:szCs w:val="20"/>
          <w:highlight w:val="yellow"/>
          <w:cs/>
          <w:lang w:bidi="th-TH"/>
        </w:rPr>
        <w:t>ที่ยั่งยืน</w:t>
      </w:r>
      <w:r w:rsidR="005C569C">
        <w:rPr>
          <w:rFonts w:ascii="Leelawadee" w:hAnsi="Leelawadee" w:cs="Leelawadee" w:hint="cs"/>
          <w:sz w:val="20"/>
          <w:szCs w:val="20"/>
          <w:cs/>
          <w:lang w:bidi="th-TH"/>
        </w:rPr>
        <w:t xml:space="preserve"> - </w:t>
      </w:r>
      <w:hyperlink r:id="rId14" w:history="1">
        <w:r w:rsidR="005C569C" w:rsidRPr="00EF0A7F">
          <w:rPr>
            <w:rStyle w:val="Hyperlink"/>
            <w:rFonts w:ascii="Leelawadee" w:hAnsi="Leelawadee" w:cs="Leelawadee"/>
            <w:sz w:val="20"/>
            <w:szCs w:val="20"/>
            <w:lang w:bidi="th-TH"/>
          </w:rPr>
          <w:t>https://www.kraiburg-tpe.com/en/sustainability</w:t>
        </w:r>
      </w:hyperlink>
      <w:r w:rsidR="005C569C">
        <w:rPr>
          <w:rFonts w:ascii="Leelawadee" w:hAnsi="Leelawadee" w:cs="Leelawadee"/>
          <w:sz w:val="20"/>
          <w:szCs w:val="20"/>
          <w:lang w:bidi="th-TH"/>
        </w:rPr>
        <w:t xml:space="preserve">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อีกด้วย ผ่านกระบวนการฉีดขึ้นรูป วัสดุเหล่านี้มีการใช้งานที่เหมาะสมกับตัวเบี่ยงน้ำ ซีลแร็คหลังคา การห่อหุ้มหน้าต่าง ฝาครอบ และส่วนประกอบต่างๆ ทั่วทั้งภายนอกรถยนต์ รวมถึงการ</w:t>
      </w:r>
      <w:r w:rsidR="004F1E3F" w:rsidRPr="005C569C">
        <w:rPr>
          <w:rFonts w:ascii="Leelawadee" w:hAnsi="Leelawadee" w:cs="Leelawadee"/>
          <w:sz w:val="20"/>
          <w:szCs w:val="20"/>
          <w:cs/>
          <w:lang w:bidi="th-TH"/>
        </w:rPr>
        <w:t>ออก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แบบใหม่และการใช้งานใต้ท้องรถ</w:t>
      </w:r>
    </w:p>
    <w:p w14:paraId="1D1941A4" w14:textId="77777777" w:rsidR="004F1E3F" w:rsidRPr="005C569C" w:rsidRDefault="004F1E3F" w:rsidP="005C569C">
      <w:pPr>
        <w:spacing w:after="0" w:line="360" w:lineRule="auto"/>
        <w:ind w:right="1559"/>
        <w:rPr>
          <w:rFonts w:ascii="Leelawadee" w:hAnsi="Leelawadee" w:cs="Leelawadee"/>
          <w:sz w:val="20"/>
          <w:szCs w:val="20"/>
        </w:rPr>
      </w:pPr>
    </w:p>
    <w:p w14:paraId="176EA0F1" w14:textId="77777777" w:rsidR="004F1E3F" w:rsidRPr="005C569C" w:rsidRDefault="004F1E3F" w:rsidP="005C569C">
      <w:pPr>
        <w:spacing w:line="360" w:lineRule="auto"/>
        <w:ind w:right="1559"/>
        <w:jc w:val="both"/>
        <w:rPr>
          <w:rFonts w:ascii="Leelawadee" w:hAnsi="Leelawadee" w:cs="Leelawadee"/>
          <w:b/>
          <w:bCs/>
          <w:sz w:val="20"/>
          <w:szCs w:val="20"/>
        </w:rPr>
      </w:pPr>
      <w:r w:rsidRPr="005C569C">
        <w:rPr>
          <w:rFonts w:ascii="Leelawadee" w:hAnsi="Leelawadee" w:cs="Leelawadee"/>
          <w:b/>
          <w:bCs/>
          <w:sz w:val="20"/>
          <w:szCs w:val="20"/>
          <w:cs/>
          <w:lang w:bidi="th-TH"/>
        </w:rPr>
        <w:t xml:space="preserve">ความสำเร็จด้านความยั่งยืนของ </w:t>
      </w:r>
      <w:r w:rsidRPr="005C569C">
        <w:rPr>
          <w:rFonts w:ascii="Arial" w:hAnsi="Arial" w:cs="Arial"/>
          <w:b/>
          <w:bCs/>
          <w:sz w:val="20"/>
          <w:szCs w:val="20"/>
        </w:rPr>
        <w:t xml:space="preserve">TPE </w:t>
      </w:r>
      <w:r w:rsidRPr="005C569C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ของเรา</w:t>
      </w:r>
    </w:p>
    <w:p w14:paraId="5F91F71C" w14:textId="4515E9CB" w:rsidR="004F1E3F" w:rsidRPr="005C569C" w:rsidRDefault="004F1E3F" w:rsidP="005C569C">
      <w:pPr>
        <w:spacing w:line="360" w:lineRule="auto"/>
        <w:ind w:right="1559"/>
        <w:rPr>
          <w:rFonts w:ascii="Leelawadee" w:hAnsi="Leelawadee" w:cs="Leelawadee"/>
          <w:sz w:val="20"/>
          <w:szCs w:val="20"/>
        </w:rPr>
      </w:pPr>
      <w:r w:rsidRPr="005C569C">
        <w:rPr>
          <w:rFonts w:ascii="Leelawadee" w:hAnsi="Leelawadee" w:cs="Leelawadee"/>
          <w:sz w:val="20"/>
          <w:szCs w:val="20"/>
          <w:cs/>
          <w:lang w:bidi="th-TH"/>
        </w:rPr>
        <w:t xml:space="preserve">นอกเหนือจากการใช้งานฝาครอบแล้ว นวัตกรรมด้านความยั่งยืนล่าสุดของ </w:t>
      </w:r>
      <w:r w:rsidRPr="00DC2BEE">
        <w:rPr>
          <w:rFonts w:ascii="Arial" w:hAnsi="Arial" w:cs="Arial"/>
          <w:sz w:val="20"/>
          <w:szCs w:val="20"/>
        </w:rPr>
        <w:t xml:space="preserve">KRAIBURG TPE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 xml:space="preserve">ยังรวมถึงชุดโซลูชันวัสดุที่พัฒนาขึ้นเป็นพิเศษสำหรับรถยนต์ อุปกรณ์อิเล็กทรอนิกส์สำหรับผู้บริโภค อุปกรณ์สวมใส่ และการใช้งานในอุตสาหกรรม ประกอบด้วยเนื้อหารีไซเคิลหลังการบริโภค </w:t>
      </w:r>
      <w:r w:rsidRPr="005C569C">
        <w:rPr>
          <w:rFonts w:ascii="Arial" w:hAnsi="Arial" w:cs="Arial"/>
          <w:sz w:val="20"/>
          <w:szCs w:val="20"/>
          <w:cs/>
          <w:lang w:bidi="th-TH"/>
        </w:rPr>
        <w:t>(</w:t>
      </w:r>
      <w:r w:rsidRPr="00DC2BEE">
        <w:rPr>
          <w:rFonts w:ascii="Arial" w:hAnsi="Arial" w:cs="Arial"/>
          <w:sz w:val="20"/>
          <w:szCs w:val="20"/>
        </w:rPr>
        <w:t xml:space="preserve">PCR)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 xml:space="preserve">สูงถึง </w:t>
      </w:r>
      <w:r w:rsidRPr="00DC2BEE">
        <w:rPr>
          <w:rFonts w:ascii="Arial" w:hAnsi="Arial" w:cs="Arial"/>
          <w:sz w:val="20"/>
          <w:szCs w:val="20"/>
        </w:rPr>
        <w:t xml:space="preserve">48%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 xml:space="preserve">และรีไซเคิลหลังอุตสาหกรรม </w:t>
      </w:r>
      <w:r w:rsidRPr="00DC2BEE">
        <w:rPr>
          <w:rFonts w:ascii="Arial" w:hAnsi="Arial" w:cs="Angsana New"/>
          <w:sz w:val="20"/>
          <w:szCs w:val="20"/>
          <w:cs/>
          <w:lang w:bidi="th-TH"/>
        </w:rPr>
        <w:t>(</w:t>
      </w:r>
      <w:r w:rsidRPr="00DC2BEE">
        <w:rPr>
          <w:rFonts w:ascii="Arial" w:hAnsi="Arial" w:cs="Arial"/>
          <w:sz w:val="20"/>
          <w:szCs w:val="20"/>
        </w:rPr>
        <w:t xml:space="preserve">PIR) 50%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วัสดุดังกล่าวเป็นไปตามมาตรฐานสากลหลายมาตรฐาน เช่น การปฏิบัติตามข้อกำหนดวัตถุดิบของ</w:t>
      </w:r>
      <w:r w:rsidRPr="00DC2BEE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DC2BEE">
        <w:rPr>
          <w:rFonts w:ascii="Arial" w:hAnsi="Arial" w:cs="Arial"/>
          <w:sz w:val="20"/>
          <w:szCs w:val="20"/>
        </w:rPr>
        <w:t xml:space="preserve">FDA, RoHS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และข้อกำหนด</w:t>
      </w:r>
      <w:r w:rsidRPr="00DC2BEE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DC2BEE">
        <w:rPr>
          <w:rFonts w:ascii="Arial" w:hAnsi="Arial" w:cs="Arial"/>
          <w:sz w:val="20"/>
          <w:szCs w:val="20"/>
        </w:rPr>
        <w:t xml:space="preserve">REACH SVHC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และ</w:t>
      </w:r>
      <w:r w:rsidRPr="00DC2BEE">
        <w:rPr>
          <w:rFonts w:ascii="Browallia New" w:hAnsi="Browallia New" w:cs="Browallia New" w:hint="cs"/>
          <w:sz w:val="20"/>
          <w:szCs w:val="20"/>
          <w:cs/>
          <w:lang w:bidi="th-TH"/>
        </w:rPr>
        <w:t xml:space="preserve"> </w:t>
      </w:r>
      <w:r w:rsidRPr="00DC2BEE">
        <w:rPr>
          <w:rFonts w:ascii="Arial" w:hAnsi="Arial" w:cs="Arial"/>
          <w:sz w:val="20"/>
          <w:szCs w:val="20"/>
        </w:rPr>
        <w:t xml:space="preserve">KRAIBURG TPE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ยังมีค่าการปล่อยก๊าซคาร์บอนไดออกไซด์ของผลิตภัณฑ์แก่ลูกค้าอีกด้วย</w:t>
      </w:r>
    </w:p>
    <w:p w14:paraId="72C6A81D" w14:textId="77777777" w:rsidR="004F1E3F" w:rsidRPr="005C569C" w:rsidRDefault="004F1E3F" w:rsidP="005C569C">
      <w:pPr>
        <w:spacing w:line="360" w:lineRule="auto"/>
        <w:ind w:right="1559"/>
        <w:jc w:val="both"/>
        <w:rPr>
          <w:rFonts w:ascii="Leelawadee" w:hAnsi="Leelawadee" w:cs="Leelawadee"/>
          <w:sz w:val="20"/>
          <w:szCs w:val="20"/>
        </w:rPr>
      </w:pPr>
      <w:r w:rsidRPr="005C569C">
        <w:rPr>
          <w:rFonts w:ascii="Leelawadee" w:hAnsi="Leelawadee" w:cs="Leelawadee"/>
          <w:sz w:val="20"/>
          <w:szCs w:val="20"/>
          <w:cs/>
          <w:lang w:bidi="th-TH"/>
        </w:rPr>
        <w:t>คุณกำลังมองหาโซลูชัน</w:t>
      </w:r>
      <w:r w:rsidRPr="004F1E3F">
        <w:rPr>
          <w:rFonts w:ascii="Arial" w:hAnsi="Arial" w:cs="Angsana New"/>
          <w:sz w:val="20"/>
          <w:szCs w:val="20"/>
          <w:cs/>
          <w:lang w:bidi="th-TH"/>
        </w:rPr>
        <w:t xml:space="preserve"> </w:t>
      </w:r>
      <w:r w:rsidRPr="004F1E3F">
        <w:rPr>
          <w:rFonts w:ascii="Arial" w:hAnsi="Arial" w:cs="Arial"/>
          <w:sz w:val="20"/>
          <w:szCs w:val="20"/>
        </w:rPr>
        <w:t xml:space="preserve">TPE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ที่ยั่งยืนอยู่หรือไม่</w:t>
      </w:r>
      <w:r w:rsidRPr="005C569C">
        <w:rPr>
          <w:rFonts w:ascii="Leelawadee" w:hAnsi="Leelawadee" w:cs="Leelawadee"/>
          <w:sz w:val="20"/>
          <w:szCs w:val="20"/>
        </w:rPr>
        <w:t xml:space="preserve">? </w:t>
      </w:r>
      <w:r w:rsidRPr="005C569C">
        <w:rPr>
          <w:rFonts w:ascii="Leelawadee" w:hAnsi="Leelawadee" w:cs="Leelawadee"/>
          <w:sz w:val="20"/>
          <w:szCs w:val="20"/>
          <w:cs/>
          <w:lang w:bidi="th-TH"/>
        </w:rPr>
        <w:t>พูดคุยกับเรา!</w:t>
      </w:r>
    </w:p>
    <w:p w14:paraId="4A2C52A7" w14:textId="77777777" w:rsidR="004F1E3F" w:rsidRPr="005C569C" w:rsidRDefault="004F1E3F" w:rsidP="005C569C">
      <w:pPr>
        <w:spacing w:line="360" w:lineRule="auto"/>
        <w:ind w:right="1559"/>
        <w:jc w:val="both"/>
        <w:rPr>
          <w:rFonts w:ascii="Leelawadee" w:hAnsi="Leelawadee" w:cs="Leelawadee"/>
          <w:sz w:val="20"/>
          <w:szCs w:val="20"/>
        </w:rPr>
      </w:pPr>
      <w:r w:rsidRPr="005C569C">
        <w:rPr>
          <w:rFonts w:ascii="Leelawadee" w:hAnsi="Leelawadee" w:cs="Leelawadee"/>
          <w:sz w:val="20"/>
          <w:szCs w:val="20"/>
          <w:cs/>
          <w:lang w:bidi="th-TH"/>
        </w:rPr>
        <w:t>ผู้เชี่ยวชาญของเรายินดีที่จะตอบทุกคำถามที่คุณมี รวมทั้งเสนอโซลูชั่นที่เหมาะสมสำหรับการสมัครของคุณ</w:t>
      </w:r>
    </w:p>
    <w:p w14:paraId="71047454" w14:textId="77777777" w:rsidR="0006085F" w:rsidRDefault="0006085F" w:rsidP="0006085F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</w:p>
    <w:p w14:paraId="1B9B9DFA" w14:textId="77777777" w:rsidR="005C569C" w:rsidRPr="0006085F" w:rsidRDefault="00DC2BEE" w:rsidP="005C569C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3A5E80D" wp14:editId="4EC4007B">
            <wp:extent cx="4200436" cy="2324100"/>
            <wp:effectExtent l="0" t="0" r="0" b="0"/>
            <wp:docPr id="18032619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3542" cy="2331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E4160">
        <w:rPr>
          <w:rFonts w:ascii="Arial" w:hAnsi="Arial" w:cs="Arial"/>
          <w:b/>
          <w:bCs/>
          <w:sz w:val="20"/>
          <w:szCs w:val="20"/>
          <w:lang w:bidi="ar-SA"/>
        </w:rPr>
        <w:t xml:space="preserve"> </w:t>
      </w:r>
      <w:r w:rsidR="005C569C" w:rsidRPr="00126346">
        <w:rPr>
          <w:rFonts w:ascii="Leelawadee" w:hAnsi="Leelawadee" w:cs="Leelawadee"/>
          <w:b/>
          <w:bCs/>
          <w:sz w:val="20"/>
          <w:szCs w:val="20"/>
          <w:lang w:bidi="ar-SA"/>
        </w:rPr>
        <w:t>(</w:t>
      </w:r>
      <w:r w:rsidR="005C569C" w:rsidRPr="00126346">
        <w:rPr>
          <w:rFonts w:ascii="Leelawadee" w:hAnsi="Leelawadee" w:cs="Leelawadee"/>
          <w:b/>
          <w:bCs/>
          <w:sz w:val="20"/>
          <w:szCs w:val="20"/>
          <w:cs/>
          <w:lang w:bidi="th-TH"/>
        </w:rPr>
        <w:t>รูปภาพ:</w:t>
      </w:r>
      <w:r w:rsidR="005C569C" w:rsidRPr="00BE0598">
        <w:rPr>
          <w:rFonts w:ascii="Arial" w:hAnsi="Arial" w:cs="Angsana New"/>
          <w:b/>
          <w:bCs/>
          <w:sz w:val="20"/>
          <w:szCs w:val="20"/>
          <w:cs/>
          <w:lang w:bidi="th-TH"/>
        </w:rPr>
        <w:t xml:space="preserve"> </w:t>
      </w:r>
      <w:r w:rsidR="005C569C" w:rsidRPr="00BE0598">
        <w:rPr>
          <w:rFonts w:ascii="Arial" w:hAnsi="Arial" w:cs="Arial"/>
          <w:b/>
          <w:bCs/>
          <w:sz w:val="20"/>
          <w:szCs w:val="20"/>
          <w:lang w:bidi="ar-SA"/>
        </w:rPr>
        <w:t>© 2023 KRAIBURG TPE</w:t>
      </w:r>
      <w:r w:rsidR="005C569C" w:rsidRPr="003E4160">
        <w:rPr>
          <w:rFonts w:ascii="Arial" w:hAnsi="Arial" w:cs="Arial"/>
          <w:b/>
          <w:bCs/>
          <w:sz w:val="20"/>
          <w:szCs w:val="20"/>
          <w:lang w:bidi="ar-SA"/>
        </w:rPr>
        <w:t>)</w:t>
      </w:r>
    </w:p>
    <w:p w14:paraId="3C082F2D" w14:textId="77777777" w:rsidR="005C569C" w:rsidRDefault="005C569C" w:rsidP="005C569C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126346">
        <w:rPr>
          <w:rFonts w:ascii="Leelawadee" w:hAnsi="Leelawadee" w:cs="Leelawadee"/>
          <w:sz w:val="20"/>
          <w:szCs w:val="20"/>
          <w:cs/>
          <w:lang w:bidi="th-TH"/>
        </w:rPr>
        <w:t>หากต้องการภาพถ่ายความละเอียดสูง โปรดติดต่อ</w:t>
      </w:r>
      <w:r w:rsidRPr="003E4160">
        <w:rPr>
          <w:rFonts w:ascii="Arial" w:hAnsi="Arial" w:cs="Arial"/>
          <w:sz w:val="20"/>
          <w:szCs w:val="20"/>
        </w:rPr>
        <w:t xml:space="preserve"> Bridget Ngang </w:t>
      </w:r>
    </w:p>
    <w:p w14:paraId="2106A365" w14:textId="77777777" w:rsidR="005C569C" w:rsidRDefault="005C569C" w:rsidP="005C569C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  <w:r w:rsidRPr="003E4160">
        <w:rPr>
          <w:rFonts w:ascii="Arial" w:hAnsi="Arial" w:cs="Arial"/>
          <w:sz w:val="20"/>
          <w:szCs w:val="20"/>
        </w:rPr>
        <w:t>(</w:t>
      </w:r>
      <w:hyperlink r:id="rId16" w:history="1">
        <w:r w:rsidRPr="003E4160">
          <w:rPr>
            <w:rStyle w:val="Hyperlink"/>
            <w:rFonts w:ascii="Arial" w:hAnsi="Arial" w:cs="Arial"/>
            <w:color w:val="auto"/>
            <w:sz w:val="20"/>
            <w:szCs w:val="20"/>
          </w:rPr>
          <w:t>bridget.ngang@kraiburg-tpe.com</w:t>
        </w:r>
      </w:hyperlink>
      <w:r w:rsidRPr="003E4160">
        <w:rPr>
          <w:rFonts w:ascii="Arial" w:hAnsi="Arial" w:cs="Arial"/>
          <w:sz w:val="20"/>
          <w:szCs w:val="20"/>
        </w:rPr>
        <w:t xml:space="preserve"> , +6 03 9545 6301). </w:t>
      </w:r>
    </w:p>
    <w:p w14:paraId="16B72F90" w14:textId="77777777" w:rsidR="005C569C" w:rsidRPr="003E4160" w:rsidRDefault="005C569C" w:rsidP="005C569C">
      <w:pPr>
        <w:spacing w:after="0" w:line="360" w:lineRule="auto"/>
        <w:ind w:right="1559"/>
        <w:rPr>
          <w:rFonts w:ascii="Arial" w:hAnsi="Arial" w:cs="Arial"/>
          <w:sz w:val="20"/>
          <w:szCs w:val="20"/>
        </w:rPr>
      </w:pPr>
    </w:p>
    <w:p w14:paraId="0CA860F0" w14:textId="77777777" w:rsidR="005C569C" w:rsidRPr="00B37C59" w:rsidRDefault="005C569C" w:rsidP="005C569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rFonts w:ascii="Arial" w:hAnsi="Arial" w:cs="Arial"/>
          <w:b/>
          <w:sz w:val="21"/>
          <w:szCs w:val="21"/>
          <w:lang w:val="en-GB"/>
        </w:rPr>
        <w:t>Information for members of the press: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anchor distT="0" distB="0" distL="114300" distR="114300" simplePos="0" relativeHeight="251659264" behindDoc="0" locked="0" layoutInCell="1" allowOverlap="1" wp14:anchorId="42620751" wp14:editId="45BF832B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9B7E73" w14:textId="77777777" w:rsidR="005C569C" w:rsidRPr="00B37C59" w:rsidRDefault="005C569C" w:rsidP="005C569C">
      <w:pPr>
        <w:ind w:right="1559"/>
        <w:rPr>
          <w:rFonts w:ascii="Arial" w:hAnsi="Arial" w:cs="Arial"/>
          <w:bCs/>
          <w:sz w:val="21"/>
          <w:szCs w:val="21"/>
          <w:lang w:val="en-GB"/>
        </w:rPr>
      </w:pPr>
      <w:hyperlink r:id="rId19" w:history="1">
        <w:r w:rsidRPr="00B37C59">
          <w:rPr>
            <w:rStyle w:val="Hyperlink"/>
            <w:rFonts w:ascii="Arial" w:hAnsi="Arial" w:cs="Arial"/>
            <w:bCs/>
            <w:color w:val="auto"/>
            <w:sz w:val="21"/>
            <w:szCs w:val="21"/>
            <w:lang w:val="en-GB"/>
          </w:rPr>
          <w:t>download high-resolution images</w:t>
        </w:r>
      </w:hyperlink>
    </w:p>
    <w:p w14:paraId="124EE283" w14:textId="77777777" w:rsidR="005C569C" w:rsidRPr="00B37C59" w:rsidRDefault="005C569C" w:rsidP="005C569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noProof/>
          <w:lang w:val="en-MY" w:eastAsia="en-MY" w:bidi="ar-SA"/>
        </w:rPr>
        <w:drawing>
          <wp:anchor distT="0" distB="0" distL="114300" distR="114300" simplePos="0" relativeHeight="251660288" behindDoc="1" locked="0" layoutInCell="1" allowOverlap="1" wp14:anchorId="5F17F32B" wp14:editId="34D89DB3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54822B" w14:textId="77777777" w:rsidR="005C569C" w:rsidRPr="00B37C59" w:rsidRDefault="005C569C" w:rsidP="005C569C">
      <w:pPr>
        <w:ind w:right="1559"/>
        <w:rPr>
          <w:rFonts w:ascii="Arial" w:hAnsi="Arial" w:cs="Arial"/>
          <w:bCs/>
          <w:sz w:val="21"/>
          <w:szCs w:val="21"/>
          <w:lang w:val="en-GB"/>
        </w:rPr>
      </w:pPr>
      <w:hyperlink r:id="rId22" w:history="1">
        <w:r w:rsidRPr="00B37C59">
          <w:rPr>
            <w:rStyle w:val="Hyperlink"/>
            <w:rFonts w:ascii="Arial" w:hAnsi="Arial" w:cs="Arial"/>
            <w:bCs/>
            <w:color w:val="auto"/>
            <w:sz w:val="21"/>
            <w:szCs w:val="21"/>
            <w:lang w:val="en-GB"/>
          </w:rPr>
          <w:t>latest news on KRAIBURG TPE</w:t>
        </w:r>
      </w:hyperlink>
    </w:p>
    <w:p w14:paraId="0012AFE0" w14:textId="77777777" w:rsidR="005C569C" w:rsidRPr="00B37C59" w:rsidRDefault="005C569C" w:rsidP="005C569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</w:p>
    <w:p w14:paraId="67F1C86A" w14:textId="77777777" w:rsidR="005C569C" w:rsidRPr="00B37C59" w:rsidRDefault="005C569C" w:rsidP="005C569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rFonts w:ascii="Arial" w:hAnsi="Arial" w:cs="Arial"/>
          <w:b/>
          <w:sz w:val="21"/>
          <w:szCs w:val="21"/>
          <w:lang w:val="en-GB"/>
        </w:rPr>
        <w:t xml:space="preserve">Let’s connect on </w:t>
      </w:r>
      <w:proofErr w:type="gramStart"/>
      <w:r w:rsidRPr="00B37C59">
        <w:rPr>
          <w:rFonts w:ascii="Arial" w:hAnsi="Arial" w:cs="Arial"/>
          <w:b/>
          <w:sz w:val="21"/>
          <w:szCs w:val="21"/>
          <w:lang w:val="en-GB"/>
        </w:rPr>
        <w:t>Social Media</w:t>
      </w:r>
      <w:proofErr w:type="gramEnd"/>
      <w:r w:rsidRPr="00B37C59">
        <w:rPr>
          <w:rFonts w:ascii="Arial" w:hAnsi="Arial" w:cs="Arial"/>
          <w:b/>
          <w:sz w:val="21"/>
          <w:szCs w:val="21"/>
          <w:lang w:val="en-GB"/>
        </w:rPr>
        <w:t>:</w:t>
      </w:r>
    </w:p>
    <w:p w14:paraId="41A27283" w14:textId="77777777" w:rsidR="005C569C" w:rsidRPr="00B37C59" w:rsidRDefault="005C569C" w:rsidP="005C569C">
      <w:pPr>
        <w:ind w:right="1559"/>
        <w:rPr>
          <w:rFonts w:ascii="Arial" w:hAnsi="Arial" w:cs="Arial"/>
          <w:b/>
          <w:sz w:val="21"/>
          <w:szCs w:val="21"/>
          <w:lang w:val="en-GB"/>
        </w:rPr>
      </w:pP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7526B723" wp14:editId="694CB51F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3ECD4665" wp14:editId="64126C40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 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31CFD21B" wp14:editId="0CBC1D25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en-GB"/>
        </w:rPr>
        <w:t xml:space="preserve"> </w:t>
      </w:r>
      <w:r w:rsidRPr="00B37C59">
        <w:rPr>
          <w:rFonts w:ascii="Arial" w:hAnsi="Arial" w:cs="Arial"/>
          <w:b/>
          <w:noProof/>
          <w:sz w:val="21"/>
          <w:szCs w:val="21"/>
          <w:lang w:val="de-DE"/>
        </w:rPr>
        <w:t xml:space="preserve">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27B6C4EC" wp14:editId="29AD5938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37C59">
        <w:rPr>
          <w:rFonts w:ascii="Arial" w:hAnsi="Arial" w:cs="Arial"/>
          <w:b/>
          <w:noProof/>
          <w:sz w:val="21"/>
          <w:szCs w:val="21"/>
          <w:lang w:val="de-DE"/>
        </w:rPr>
        <w:t xml:space="preserve">  </w:t>
      </w:r>
      <w:r w:rsidRPr="00B37C59">
        <w:rPr>
          <w:rFonts w:ascii="Arial" w:hAnsi="Arial" w:cs="Arial"/>
          <w:b/>
          <w:noProof/>
          <w:sz w:val="21"/>
          <w:szCs w:val="21"/>
          <w:lang w:val="en-MY" w:eastAsia="en-MY" w:bidi="ar-SA"/>
        </w:rPr>
        <w:drawing>
          <wp:inline distT="0" distB="0" distL="0" distR="0" wp14:anchorId="7A4477C1" wp14:editId="2FB33315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FD134" w14:textId="77777777" w:rsidR="005C569C" w:rsidRPr="00B37C59" w:rsidRDefault="005C569C" w:rsidP="005C569C">
      <w:pPr>
        <w:ind w:right="1559"/>
        <w:rPr>
          <w:rFonts w:ascii="Arial" w:hAnsi="Arial" w:cs="Arial"/>
          <w:b/>
          <w:sz w:val="21"/>
          <w:szCs w:val="21"/>
          <w:lang w:val="en-MY"/>
        </w:rPr>
      </w:pPr>
      <w:r w:rsidRPr="00B37C59">
        <w:rPr>
          <w:rFonts w:ascii="Arial" w:hAnsi="Arial" w:cs="Arial"/>
          <w:b/>
          <w:sz w:val="21"/>
          <w:szCs w:val="21"/>
          <w:lang w:val="en-MY"/>
        </w:rPr>
        <w:t xml:space="preserve">Follow us on </w:t>
      </w:r>
      <w:proofErr w:type="gramStart"/>
      <w:r w:rsidRPr="00B37C59">
        <w:rPr>
          <w:rFonts w:ascii="Arial" w:hAnsi="Arial" w:cs="Arial"/>
          <w:b/>
          <w:sz w:val="21"/>
          <w:szCs w:val="21"/>
          <w:lang w:val="en-MY"/>
        </w:rPr>
        <w:t>WeChat</w:t>
      </w:r>
      <w:proofErr w:type="gramEnd"/>
    </w:p>
    <w:p w14:paraId="49D9618D" w14:textId="77777777" w:rsidR="005C569C" w:rsidRPr="00B37C59" w:rsidRDefault="005C569C" w:rsidP="005C569C">
      <w:pPr>
        <w:ind w:right="1559"/>
        <w:rPr>
          <w:rFonts w:ascii="Arial" w:hAnsi="Arial" w:cs="Arial"/>
          <w:b/>
          <w:sz w:val="21"/>
          <w:szCs w:val="21"/>
          <w:lang w:val="en-MY"/>
        </w:rPr>
      </w:pPr>
      <w:r w:rsidRPr="00B37C59">
        <w:rPr>
          <w:rFonts w:ascii="Arial" w:hAnsi="Arial" w:cs="Arial"/>
          <w:noProof/>
          <w:sz w:val="20"/>
          <w:szCs w:val="20"/>
          <w:lang w:val="en-MY" w:eastAsia="en-MY" w:bidi="ar-SA"/>
        </w:rPr>
        <w:drawing>
          <wp:inline distT="0" distB="0" distL="0" distR="0" wp14:anchorId="08BB6BCC" wp14:editId="1923294F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8037C3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840514">
        <w:rPr>
          <w:rFonts w:ascii="Arial" w:hAnsi="Arial" w:cs="Arial"/>
          <w:sz w:val="20"/>
          <w:szCs w:val="20"/>
          <w:lang w:eastAsia="en-US" w:bidi="th-TH"/>
        </w:rPr>
        <w:lastRenderedPageBreak/>
        <w:t>KRAIBURG TPE (www.kraiburg-tpe.com)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เป็นผู้ผลิตเทอร์โมพลาสติก</w:t>
      </w:r>
    </w:p>
    <w:p w14:paraId="58E81000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อีลาสโตเมอร์แบบกำหนดเองระดับโลก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KRAIBURG TPE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ก่อตั้งขึ้นในปี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2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001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</w:p>
    <w:p w14:paraId="59BAB9DF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ในฐานะหน่วยธุรกิจอิสระของ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KRAIBURG Group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และปัจจุบันเป็นผู้นำที่มี</w:t>
      </w:r>
    </w:p>
    <w:p w14:paraId="6B799319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ความสามารถในอุตสาหกรรมในด้านคอมพาวด์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TPE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เป้าหมายของบริษัทคือการ</w:t>
      </w:r>
    </w:p>
    <w:p w14:paraId="320D2649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จัดหาผลิตภัณฑ์ที่ปลอดภัย เชื่อถือได้ และยั่งยืนสำหรับการใช้งานของลูกค้า </w:t>
      </w:r>
    </w:p>
    <w:p w14:paraId="3D829044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ด้วยพนักงานมากกว่า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680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คนทั่วโลก และโรงงานผลิตในเยอรมนี สหรัฐอเมริกา </w:t>
      </w:r>
    </w:p>
    <w:p w14:paraId="54E5610F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และมาเลเซีย บริษัทนำเสนอกลุ่มผลิตภัณฑ์ขนาดใหญ่สำหรับการใช้งาน</w:t>
      </w:r>
    </w:p>
    <w:p w14:paraId="7EC96CEA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ในอุตสาหกรรมยานยนต์ อุตสาหกรรม และสินค้าอุปโภคบริโภค ตลอดจน</w:t>
      </w:r>
    </w:p>
    <w:p w14:paraId="10643F80" w14:textId="77777777" w:rsidR="005C569C" w:rsidRPr="00840514" w:rsidRDefault="005C569C" w:rsidP="005C569C">
      <w:pPr>
        <w:pStyle w:val="NoSpacing"/>
        <w:spacing w:line="360" w:lineRule="auto"/>
        <w:ind w:right="1559"/>
        <w:rPr>
          <w:rFonts w:ascii="Arial" w:hAnsi="Arial" w:cs="Arial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ภาคการแพทย์ที่ได้รับการควบคุมอย่างเข้มงวด สายผลิตภัณฑ์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THERMOLAST®, </w:t>
      </w:r>
    </w:p>
    <w:p w14:paraId="70E4D9F4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840514">
        <w:rPr>
          <w:rFonts w:ascii="Arial" w:hAnsi="Arial" w:cs="Arial"/>
          <w:sz w:val="20"/>
          <w:szCs w:val="20"/>
          <w:lang w:eastAsia="en-US" w:bidi="th-TH"/>
        </w:rPr>
        <w:t>COPEC®, HIPEX®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For Tec E®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ที่จัดตั้งขึ้นนั้น สามารถขึ้นรูปโดยการ</w:t>
      </w:r>
    </w:p>
    <w:p w14:paraId="168A5849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ฉีดขึ้นรูปหรือการอัดรีดขึ้นรูป และให้ข้อได้เปรียบมากมายแก่ผู้ผลิต ไม่เพียงแต่</w:t>
      </w:r>
    </w:p>
    <w:p w14:paraId="546998B3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ในด้านการขึ้นรูปเท่านั้น แต่ยังรวมถึงการออกแบบผลิตภัณฑ์ด้วย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>KRAIBURG TPE</w:t>
      </w:r>
      <w:r w:rsidRPr="00F04739">
        <w:rPr>
          <w:rFonts w:ascii="Leelawadee" w:hAnsi="Leelawadee" w:cs="Leelawadee" w:hint="cs"/>
          <w:sz w:val="20"/>
          <w:szCs w:val="20"/>
          <w:lang w:eastAsia="en-US" w:bidi="th-TH"/>
        </w:rPr>
        <w:t xml:space="preserve"> </w:t>
      </w:r>
    </w:p>
    <w:p w14:paraId="7213DCFF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>โดดเด่นด้วยจุดแข็งด้านนวัตกรรม การมุ่งเน้นที่ลูกค้าทั่วโลก โซลูชันผลิตภัณฑ์</w:t>
      </w:r>
    </w:p>
    <w:p w14:paraId="7F1217E5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ที่ปรับแต่งได้ และบริการที่เชื่อถือได้ บริษัทได้รับการรับรองมาตรฐาน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50001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</w:t>
      </w:r>
    </w:p>
    <w:p w14:paraId="742BB6BB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ที่สำนักงานใหญ่ในประเทศเยอรมนี และได้รับการรับรองมาตรฐาน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9001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</w:t>
      </w:r>
    </w:p>
    <w:p w14:paraId="4C0E1E97" w14:textId="77777777" w:rsidR="005C569C" w:rsidRPr="00F04739" w:rsidRDefault="005C569C" w:rsidP="005C569C">
      <w:pPr>
        <w:pStyle w:val="NoSpacing"/>
        <w:spacing w:line="360" w:lineRule="auto"/>
        <w:ind w:right="1559"/>
        <w:rPr>
          <w:rFonts w:ascii="Leelawadee" w:hAnsi="Leelawadee" w:cs="Leelawadee"/>
          <w:sz w:val="20"/>
          <w:szCs w:val="20"/>
          <w:lang w:eastAsia="en-US" w:bidi="th-TH"/>
        </w:rPr>
      </w:pP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และ </w:t>
      </w:r>
      <w:r w:rsidRPr="00840514">
        <w:rPr>
          <w:rFonts w:ascii="Arial" w:hAnsi="Arial" w:cs="Arial"/>
          <w:sz w:val="20"/>
          <w:szCs w:val="20"/>
          <w:lang w:eastAsia="en-US" w:bidi="th-TH"/>
        </w:rPr>
        <w:t xml:space="preserve">ISO </w:t>
      </w:r>
      <w:r w:rsidRPr="00840514">
        <w:rPr>
          <w:rFonts w:ascii="Arial" w:hAnsi="Arial" w:cs="Arial"/>
          <w:sz w:val="20"/>
          <w:szCs w:val="20"/>
          <w:cs/>
          <w:lang w:eastAsia="en-US" w:bidi="th-TH"/>
        </w:rPr>
        <w:t>14001</w:t>
      </w:r>
      <w:r w:rsidRPr="00F04739">
        <w:rPr>
          <w:rFonts w:ascii="Leelawadee" w:hAnsi="Leelawadee" w:cs="Leelawadee" w:hint="cs"/>
          <w:sz w:val="20"/>
          <w:szCs w:val="20"/>
          <w:cs/>
          <w:lang w:eastAsia="en-US" w:bidi="th-TH"/>
        </w:rPr>
        <w:t xml:space="preserve"> ในทุกสาขาทั่วโลก</w:t>
      </w:r>
    </w:p>
    <w:p w14:paraId="259AFD04" w14:textId="54B86E08" w:rsidR="001655F4" w:rsidRPr="005C569C" w:rsidRDefault="001655F4" w:rsidP="005C569C">
      <w:pPr>
        <w:spacing w:line="360" w:lineRule="auto"/>
        <w:ind w:right="1559"/>
        <w:jc w:val="both"/>
        <w:rPr>
          <w:rFonts w:ascii="Arial" w:hAnsi="Arial" w:cs="Arial"/>
          <w:b/>
          <w:sz w:val="21"/>
          <w:szCs w:val="21"/>
        </w:rPr>
      </w:pPr>
    </w:p>
    <w:sectPr w:rsidR="001655F4" w:rsidRPr="005C569C" w:rsidSect="00F125F3">
      <w:headerReference w:type="default" r:id="rId34"/>
      <w:headerReference w:type="first" r:id="rId35"/>
      <w:footerReference w:type="first" r:id="rId36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16D8E6" w14:textId="77777777" w:rsidR="004B233C" w:rsidRDefault="004B233C" w:rsidP="00784C57">
      <w:pPr>
        <w:spacing w:after="0" w:line="240" w:lineRule="auto"/>
      </w:pPr>
      <w:r>
        <w:separator/>
      </w:r>
    </w:p>
  </w:endnote>
  <w:endnote w:type="continuationSeparator" w:id="0">
    <w:p w14:paraId="0D0D2A1B" w14:textId="77777777" w:rsidR="004B233C" w:rsidRDefault="004B233C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Browallia New">
    <w:charset w:val="DE"/>
    <w:family w:val="swiss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Marlen 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Head of Digital 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 xml:space="preserve">Team </w:t>
                          </w:r>
                          <w:r w:rsidR="00EC7126">
                            <w:rPr>
                              <w:i w:val="0"/>
                              <w:sz w:val="16"/>
                            </w:rPr>
                            <w:t>Corporate 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5C569C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marlen.sittner@kraiburg-tpe.com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 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 Manager Asia 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5C569C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bridget.</w:t>
                            </w:r>
                            <w:r w:rsidR="001E1888" w:rsidRPr="00781E29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@kraiburg-tpe.com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Marlen 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Head of Digital 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 xml:space="preserve">Team </w:t>
                    </w:r>
                    <w:r w:rsidR="00EC7126">
                      <w:rPr>
                        <w:i w:val="0"/>
                        <w:sz w:val="16"/>
                      </w:rPr>
                      <w:t>Corporate 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5C569C" w:rsidP="00EC7126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395377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marlen.sittner@kraiburg-tpe.com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Asia 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 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 Manager Asia 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5C569C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bridget.</w:t>
                      </w:r>
                      <w:r w:rsidR="001E1888" w:rsidRPr="00781E29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@kraiburg-tpe.com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FE9AB7" w14:textId="77777777" w:rsidR="004B233C" w:rsidRDefault="004B233C" w:rsidP="00784C57">
      <w:pPr>
        <w:spacing w:after="0" w:line="240" w:lineRule="auto"/>
      </w:pPr>
      <w:r>
        <w:separator/>
      </w:r>
    </w:p>
  </w:footnote>
  <w:footnote w:type="continuationSeparator" w:id="0">
    <w:p w14:paraId="66CDC476" w14:textId="77777777" w:rsidR="004B233C" w:rsidRDefault="004B233C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7456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073D11" w14:paraId="12FEEFFC" w14:textId="77777777" w:rsidTr="00502615">
      <w:tc>
        <w:tcPr>
          <w:tcW w:w="6912" w:type="dxa"/>
        </w:tcPr>
        <w:p w14:paraId="4FD86D9A" w14:textId="77777777" w:rsidR="00A3687E" w:rsidRDefault="00D95D0D" w:rsidP="00A3687E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073D11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</w:p>
        <w:p w14:paraId="0D3FB0C4" w14:textId="77777777" w:rsidR="005C569C" w:rsidRPr="00DC2BEE" w:rsidRDefault="005C569C" w:rsidP="005C569C">
          <w:pPr>
            <w:spacing w:after="0" w:line="360" w:lineRule="auto"/>
            <w:ind w:left="-105"/>
            <w:jc w:val="both"/>
            <w:rPr>
              <w:rFonts w:ascii="Leelawadee" w:hAnsi="Leelawadee" w:cs="Leelawadee"/>
              <w:b/>
              <w:bCs/>
              <w:sz w:val="16"/>
              <w:szCs w:val="16"/>
            </w:rPr>
          </w:pPr>
          <w:r w:rsidRPr="00DC2BEE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proofErr w:type="spellStart"/>
          <w:r w:rsidRPr="00DC2BEE">
            <w:rPr>
              <w:rFonts w:ascii="Leelawadee" w:hAnsi="Leelawadee" w:cs="Leelawadee"/>
              <w:b/>
              <w:bCs/>
              <w:sz w:val="16"/>
              <w:szCs w:val="16"/>
            </w:rPr>
            <w:t>สร้างสรรค์ฝาครอบที่ล้ำสมัยสำหรับอุตสาหกรรมยานยนต์</w:t>
          </w:r>
          <w:proofErr w:type="spellEnd"/>
        </w:p>
        <w:p w14:paraId="5F6D181B" w14:textId="77777777" w:rsidR="005C569C" w:rsidRPr="00BF3CCF" w:rsidRDefault="005C569C" w:rsidP="005C569C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>
            <w:rPr>
              <w:rFonts w:ascii="Arial" w:hAnsi="Arial"/>
              <w:b/>
              <w:sz w:val="16"/>
              <w:szCs w:val="16"/>
            </w:rPr>
            <w:t xml:space="preserve"> Nov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e</w:t>
          </w:r>
          <w:r>
            <w:rPr>
              <w:rFonts w:ascii="Arial" w:hAnsi="Arial"/>
              <w:b/>
              <w:sz w:val="16"/>
              <w:szCs w:val="16"/>
            </w:rPr>
            <w:t>mber 2023</w:t>
          </w:r>
        </w:p>
        <w:p w14:paraId="1A56E795" w14:textId="7742B9E4" w:rsidR="00502615" w:rsidRPr="00073D11" w:rsidRDefault="005C569C" w:rsidP="005C569C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sz w:val="16"/>
              <w:szCs w:val="16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  <w:p w14:paraId="6E21FD66" w14:textId="77777777" w:rsidR="001A1A47" w:rsidRPr="00073D1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2D22213E" w14:textId="77777777" w:rsidR="008B7F86" w:rsidRDefault="003C4170" w:rsidP="008B7F86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color w:val="365F91"/>
              <w:sz w:val="40"/>
              <w:szCs w:val="40"/>
            </w:rPr>
          </w:pPr>
          <w:r w:rsidRPr="00073D11">
            <w:rPr>
              <w:rFonts w:ascii="Arial" w:hAnsi="Arial" w:cs="Arial"/>
              <w:b/>
              <w:bCs/>
              <w:color w:val="365F91"/>
              <w:sz w:val="40"/>
              <w:szCs w:val="40"/>
            </w:rPr>
            <w:t>Press Release</w:t>
          </w:r>
        </w:p>
        <w:p w14:paraId="10DB9F7B" w14:textId="77777777" w:rsidR="00DC2BEE" w:rsidRPr="00DC2BEE" w:rsidRDefault="00DC2BEE" w:rsidP="00BF3CCF">
          <w:pPr>
            <w:spacing w:after="0" w:line="360" w:lineRule="auto"/>
            <w:ind w:left="-105"/>
            <w:jc w:val="both"/>
            <w:rPr>
              <w:rFonts w:ascii="Leelawadee" w:hAnsi="Leelawadee" w:cs="Leelawadee"/>
              <w:b/>
              <w:bCs/>
              <w:sz w:val="16"/>
              <w:szCs w:val="16"/>
            </w:rPr>
          </w:pPr>
          <w:r w:rsidRPr="00DC2BEE">
            <w:rPr>
              <w:rFonts w:ascii="Arial" w:hAnsi="Arial" w:cs="Arial"/>
              <w:b/>
              <w:bCs/>
              <w:sz w:val="16"/>
              <w:szCs w:val="16"/>
            </w:rPr>
            <w:t xml:space="preserve">KRAIBURG TPE </w:t>
          </w:r>
          <w:proofErr w:type="spellStart"/>
          <w:r w:rsidRPr="00DC2BEE">
            <w:rPr>
              <w:rFonts w:ascii="Leelawadee" w:hAnsi="Leelawadee" w:cs="Leelawadee"/>
              <w:b/>
              <w:bCs/>
              <w:sz w:val="16"/>
              <w:szCs w:val="16"/>
            </w:rPr>
            <w:t>สร้างสรรค์ฝาครอบที่ล้ำสมัยสำหรับอุตสาหกรรมยานยนต์</w:t>
          </w:r>
          <w:proofErr w:type="spellEnd"/>
        </w:p>
        <w:p w14:paraId="765F9503" w14:textId="486CCC04" w:rsidR="003C4170" w:rsidRPr="00BF3CCF" w:rsidRDefault="003C4170" w:rsidP="00BF3CCF">
          <w:pPr>
            <w:spacing w:after="0" w:line="360" w:lineRule="auto"/>
            <w:ind w:left="-105"/>
            <w:jc w:val="both"/>
            <w:rPr>
              <w:rFonts w:ascii="Arial" w:hAnsi="Arial"/>
              <w:b/>
              <w:sz w:val="16"/>
              <w:szCs w:val="16"/>
            </w:rPr>
          </w:pPr>
          <w:r>
            <w:rPr>
              <w:rFonts w:ascii="Arial" w:hAnsi="Arial"/>
              <w:b/>
              <w:sz w:val="16"/>
              <w:szCs w:val="16"/>
            </w:rPr>
            <w:t>Kuala Lumpur</w:t>
          </w:r>
          <w:r w:rsidRPr="001E1888">
            <w:rPr>
              <w:rFonts w:ascii="Arial" w:hAnsi="Arial"/>
              <w:b/>
              <w:sz w:val="16"/>
              <w:szCs w:val="16"/>
            </w:rPr>
            <w:t>,</w:t>
          </w:r>
          <w:r w:rsidR="00435158">
            <w:rPr>
              <w:rFonts w:ascii="Arial" w:hAnsi="Arial"/>
              <w:b/>
              <w:sz w:val="16"/>
              <w:szCs w:val="16"/>
            </w:rPr>
            <w:t xml:space="preserve"> </w:t>
          </w:r>
          <w:r w:rsidR="00BF3CCF">
            <w:rPr>
              <w:rFonts w:ascii="Arial" w:hAnsi="Arial"/>
              <w:b/>
              <w:sz w:val="16"/>
              <w:szCs w:val="16"/>
            </w:rPr>
            <w:t>Nov</w:t>
          </w:r>
          <w:r w:rsidR="0081296C">
            <w:rPr>
              <w:rFonts w:ascii="Arial" w:hAnsi="Arial" w:hint="eastAsia"/>
              <w:b/>
              <w:sz w:val="16"/>
              <w:szCs w:val="16"/>
              <w:lang w:eastAsia="zh-CN"/>
            </w:rPr>
            <w:t>e</w:t>
          </w:r>
          <w:r w:rsidR="0081296C">
            <w:rPr>
              <w:rFonts w:ascii="Arial" w:hAnsi="Arial"/>
              <w:b/>
              <w:sz w:val="16"/>
              <w:szCs w:val="16"/>
            </w:rPr>
            <w:t>m</w:t>
          </w:r>
          <w:r w:rsidR="006353DB">
            <w:rPr>
              <w:rFonts w:ascii="Arial" w:hAnsi="Arial"/>
              <w:b/>
              <w:sz w:val="16"/>
              <w:szCs w:val="16"/>
            </w:rPr>
            <w:t>ber</w:t>
          </w:r>
          <w:r w:rsidR="001F4135">
            <w:rPr>
              <w:rFonts w:ascii="Arial" w:hAnsi="Arial"/>
              <w:b/>
              <w:sz w:val="16"/>
              <w:szCs w:val="16"/>
            </w:rPr>
            <w:t xml:space="preserve"> 202</w:t>
          </w:r>
          <w:r w:rsidR="00A3687E">
            <w:rPr>
              <w:rFonts w:ascii="Arial" w:hAnsi="Arial"/>
              <w:b/>
              <w:sz w:val="16"/>
              <w:szCs w:val="16"/>
            </w:rPr>
            <w:t>3</w:t>
          </w:r>
        </w:p>
        <w:p w14:paraId="4BE48C59" w14:textId="77777777" w:rsidR="003C4170" w:rsidRPr="00073D11" w:rsidRDefault="003C4170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</w:rPr>
          </w:pPr>
          <w:r w:rsidRPr="001E1888">
            <w:rPr>
              <w:rFonts w:ascii="Arial" w:hAnsi="Arial"/>
              <w:b/>
              <w:sz w:val="16"/>
              <w:szCs w:val="16"/>
            </w:rPr>
            <w:t xml:space="preserve">Page 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instrText>PAGE  \* Arabic  \* MERGEFORMAT</w:instrTex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1</w:t>
          </w:r>
          <w:r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Pr="001E1888">
            <w:rPr>
              <w:rFonts w:ascii="Arial" w:hAnsi="Arial"/>
              <w:b/>
              <w:sz w:val="16"/>
              <w:szCs w:val="16"/>
            </w:rPr>
            <w:t xml:space="preserve"> of 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instrText>NUMPAGES  \* Arabic  \* MERGEFORMAT</w:instrTex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</w:rPr>
            <w:t>4</w:t>
          </w:r>
          <w:r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Phone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2"/>
  </w:num>
  <w:num w:numId="2" w16cid:durableId="2129542407">
    <w:abstractNumId w:val="7"/>
  </w:num>
  <w:num w:numId="3" w16cid:durableId="863325349">
    <w:abstractNumId w:val="1"/>
  </w:num>
  <w:num w:numId="4" w16cid:durableId="38749897">
    <w:abstractNumId w:val="17"/>
  </w:num>
  <w:num w:numId="5" w16cid:durableId="36393177">
    <w:abstractNumId w:val="11"/>
  </w:num>
  <w:num w:numId="6" w16cid:durableId="430276158">
    <w:abstractNumId w:val="15"/>
  </w:num>
  <w:num w:numId="7" w16cid:durableId="2015523692">
    <w:abstractNumId w:val="4"/>
  </w:num>
  <w:num w:numId="8" w16cid:durableId="267857598">
    <w:abstractNumId w:val="16"/>
  </w:num>
  <w:num w:numId="9" w16cid:durableId="1307515899">
    <w:abstractNumId w:val="12"/>
  </w:num>
  <w:num w:numId="10" w16cid:durableId="1656494008">
    <w:abstractNumId w:val="0"/>
  </w:num>
  <w:num w:numId="11" w16cid:durableId="288751745">
    <w:abstractNumId w:val="9"/>
  </w:num>
  <w:num w:numId="12" w16cid:durableId="13750362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3"/>
  </w:num>
  <w:num w:numId="14" w16cid:durableId="2086485520">
    <w:abstractNumId w:val="14"/>
  </w:num>
  <w:num w:numId="15" w16cid:durableId="738357932">
    <w:abstractNumId w:val="8"/>
  </w:num>
  <w:num w:numId="16" w16cid:durableId="197159555">
    <w:abstractNumId w:val="10"/>
  </w:num>
  <w:num w:numId="17" w16cid:durableId="1399480191">
    <w:abstractNumId w:val="6"/>
  </w:num>
  <w:num w:numId="18" w16cid:durableId="1654601013">
    <w:abstractNumId w:val="5"/>
  </w:num>
  <w:num w:numId="19" w16cid:durableId="194572707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5FA1"/>
    <w:rsid w:val="00013EA3"/>
    <w:rsid w:val="00020304"/>
    <w:rsid w:val="00022CB1"/>
    <w:rsid w:val="0003299A"/>
    <w:rsid w:val="00041B77"/>
    <w:rsid w:val="0004695A"/>
    <w:rsid w:val="00047CA0"/>
    <w:rsid w:val="000521D5"/>
    <w:rsid w:val="00055A30"/>
    <w:rsid w:val="00057785"/>
    <w:rsid w:val="0006085F"/>
    <w:rsid w:val="00065A69"/>
    <w:rsid w:val="00071236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3F48"/>
    <w:rsid w:val="00096CA7"/>
    <w:rsid w:val="00097276"/>
    <w:rsid w:val="00097D31"/>
    <w:rsid w:val="000A03C6"/>
    <w:rsid w:val="000A3CA1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4033"/>
    <w:rsid w:val="00107310"/>
    <w:rsid w:val="001108E5"/>
    <w:rsid w:val="001119A9"/>
    <w:rsid w:val="00111F9D"/>
    <w:rsid w:val="00115094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1D34"/>
    <w:rsid w:val="00144072"/>
    <w:rsid w:val="00146E7E"/>
    <w:rsid w:val="001507B4"/>
    <w:rsid w:val="00150A0F"/>
    <w:rsid w:val="00156BDE"/>
    <w:rsid w:val="00163E63"/>
    <w:rsid w:val="001655F4"/>
    <w:rsid w:val="00165956"/>
    <w:rsid w:val="0017332B"/>
    <w:rsid w:val="00173B45"/>
    <w:rsid w:val="0017431E"/>
    <w:rsid w:val="00177563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108"/>
    <w:rsid w:val="001A6E10"/>
    <w:rsid w:val="001B400F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E53FB"/>
    <w:rsid w:val="001F37C4"/>
    <w:rsid w:val="001F4135"/>
    <w:rsid w:val="001F4509"/>
    <w:rsid w:val="001F4F5D"/>
    <w:rsid w:val="00201710"/>
    <w:rsid w:val="00203048"/>
    <w:rsid w:val="002129DC"/>
    <w:rsid w:val="00213E75"/>
    <w:rsid w:val="00214C89"/>
    <w:rsid w:val="002161B6"/>
    <w:rsid w:val="00225FD8"/>
    <w:rsid w:val="002262B1"/>
    <w:rsid w:val="00233574"/>
    <w:rsid w:val="00235BA5"/>
    <w:rsid w:val="002455DD"/>
    <w:rsid w:val="00250990"/>
    <w:rsid w:val="00256E0E"/>
    <w:rsid w:val="002631F5"/>
    <w:rsid w:val="00267260"/>
    <w:rsid w:val="00281DBF"/>
    <w:rsid w:val="00281FF5"/>
    <w:rsid w:val="0028506D"/>
    <w:rsid w:val="0028707A"/>
    <w:rsid w:val="00290773"/>
    <w:rsid w:val="002934F9"/>
    <w:rsid w:val="00296D54"/>
    <w:rsid w:val="0029752E"/>
    <w:rsid w:val="002A37DD"/>
    <w:rsid w:val="002A3920"/>
    <w:rsid w:val="002A4735"/>
    <w:rsid w:val="002A532B"/>
    <w:rsid w:val="002B0401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1053"/>
    <w:rsid w:val="002E4504"/>
    <w:rsid w:val="002F135A"/>
    <w:rsid w:val="002F2061"/>
    <w:rsid w:val="002F4492"/>
    <w:rsid w:val="002F563D"/>
    <w:rsid w:val="002F573C"/>
    <w:rsid w:val="00304543"/>
    <w:rsid w:val="00310A64"/>
    <w:rsid w:val="00312545"/>
    <w:rsid w:val="00324D73"/>
    <w:rsid w:val="00325394"/>
    <w:rsid w:val="00325EA7"/>
    <w:rsid w:val="00326FA2"/>
    <w:rsid w:val="0033017E"/>
    <w:rsid w:val="00340D67"/>
    <w:rsid w:val="00341D7F"/>
    <w:rsid w:val="00347067"/>
    <w:rsid w:val="0035152E"/>
    <w:rsid w:val="0035328E"/>
    <w:rsid w:val="00356006"/>
    <w:rsid w:val="0035752C"/>
    <w:rsid w:val="00364268"/>
    <w:rsid w:val="0036557B"/>
    <w:rsid w:val="00384C83"/>
    <w:rsid w:val="0038768D"/>
    <w:rsid w:val="00394212"/>
    <w:rsid w:val="00395377"/>
    <w:rsid w:val="003955E2"/>
    <w:rsid w:val="00396DE4"/>
    <w:rsid w:val="00396F67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4160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07AE"/>
    <w:rsid w:val="00444D45"/>
    <w:rsid w:val="0044562F"/>
    <w:rsid w:val="00447506"/>
    <w:rsid w:val="0045042F"/>
    <w:rsid w:val="004543BF"/>
    <w:rsid w:val="004560BB"/>
    <w:rsid w:val="004562AC"/>
    <w:rsid w:val="00456843"/>
    <w:rsid w:val="00456A3B"/>
    <w:rsid w:val="004701E5"/>
    <w:rsid w:val="004714FF"/>
    <w:rsid w:val="00471A94"/>
    <w:rsid w:val="00473F42"/>
    <w:rsid w:val="0047409A"/>
    <w:rsid w:val="00481947"/>
    <w:rsid w:val="00482B9C"/>
    <w:rsid w:val="00483E1E"/>
    <w:rsid w:val="004856BE"/>
    <w:rsid w:val="004919AE"/>
    <w:rsid w:val="00493BFC"/>
    <w:rsid w:val="004A06FC"/>
    <w:rsid w:val="004A3BE3"/>
    <w:rsid w:val="004A474D"/>
    <w:rsid w:val="004A62E0"/>
    <w:rsid w:val="004A6454"/>
    <w:rsid w:val="004B0469"/>
    <w:rsid w:val="004B233C"/>
    <w:rsid w:val="004B75FE"/>
    <w:rsid w:val="004C1164"/>
    <w:rsid w:val="004C3A08"/>
    <w:rsid w:val="004C3B90"/>
    <w:rsid w:val="004C3CCB"/>
    <w:rsid w:val="004C6BE6"/>
    <w:rsid w:val="004C6E24"/>
    <w:rsid w:val="004D1EEF"/>
    <w:rsid w:val="004D5BAF"/>
    <w:rsid w:val="004E0EEE"/>
    <w:rsid w:val="004F1E3F"/>
    <w:rsid w:val="004F50BB"/>
    <w:rsid w:val="004F6395"/>
    <w:rsid w:val="004F758B"/>
    <w:rsid w:val="00502615"/>
    <w:rsid w:val="0050419E"/>
    <w:rsid w:val="00505735"/>
    <w:rsid w:val="005146C9"/>
    <w:rsid w:val="00517446"/>
    <w:rsid w:val="00527D82"/>
    <w:rsid w:val="00530A45"/>
    <w:rsid w:val="005310E3"/>
    <w:rsid w:val="005320D5"/>
    <w:rsid w:val="00534339"/>
    <w:rsid w:val="00541D34"/>
    <w:rsid w:val="0054392A"/>
    <w:rsid w:val="00545127"/>
    <w:rsid w:val="005466FE"/>
    <w:rsid w:val="00550355"/>
    <w:rsid w:val="00550C61"/>
    <w:rsid w:val="005515D6"/>
    <w:rsid w:val="00552AA1"/>
    <w:rsid w:val="00552D21"/>
    <w:rsid w:val="00555589"/>
    <w:rsid w:val="00570576"/>
    <w:rsid w:val="0057225E"/>
    <w:rsid w:val="00576C2E"/>
    <w:rsid w:val="005772B9"/>
    <w:rsid w:val="00577BE3"/>
    <w:rsid w:val="00597472"/>
    <w:rsid w:val="005A0C48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69C"/>
    <w:rsid w:val="005C59F4"/>
    <w:rsid w:val="005D467D"/>
    <w:rsid w:val="005E1753"/>
    <w:rsid w:val="005E1C3F"/>
    <w:rsid w:val="005E3F1F"/>
    <w:rsid w:val="005E6A19"/>
    <w:rsid w:val="006052A4"/>
    <w:rsid w:val="00605ED9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53DB"/>
    <w:rsid w:val="0063701A"/>
    <w:rsid w:val="00640E12"/>
    <w:rsid w:val="00644782"/>
    <w:rsid w:val="0064765B"/>
    <w:rsid w:val="00651DCD"/>
    <w:rsid w:val="00654E6B"/>
    <w:rsid w:val="006612CA"/>
    <w:rsid w:val="00661898"/>
    <w:rsid w:val="00661BAB"/>
    <w:rsid w:val="00670399"/>
    <w:rsid w:val="006709AB"/>
    <w:rsid w:val="00671210"/>
    <w:rsid w:val="006737DA"/>
    <w:rsid w:val="006739FD"/>
    <w:rsid w:val="006802FB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6A0"/>
    <w:rsid w:val="006C3919"/>
    <w:rsid w:val="006C4263"/>
    <w:rsid w:val="006C48AD"/>
    <w:rsid w:val="006C56CC"/>
    <w:rsid w:val="006C629F"/>
    <w:rsid w:val="006D0902"/>
    <w:rsid w:val="006D238F"/>
    <w:rsid w:val="006D333F"/>
    <w:rsid w:val="006D7BB3"/>
    <w:rsid w:val="006D7D9F"/>
    <w:rsid w:val="006E449C"/>
    <w:rsid w:val="006E4B80"/>
    <w:rsid w:val="006E65CF"/>
    <w:rsid w:val="006F09EB"/>
    <w:rsid w:val="006F5DF8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87411"/>
    <w:rsid w:val="007935B6"/>
    <w:rsid w:val="00793BF4"/>
    <w:rsid w:val="00796E8F"/>
    <w:rsid w:val="007974C7"/>
    <w:rsid w:val="007A5BF6"/>
    <w:rsid w:val="007A70D0"/>
    <w:rsid w:val="007A7755"/>
    <w:rsid w:val="007B1D9F"/>
    <w:rsid w:val="007B21F8"/>
    <w:rsid w:val="007B3E50"/>
    <w:rsid w:val="007B4C2D"/>
    <w:rsid w:val="007B730E"/>
    <w:rsid w:val="007C378A"/>
    <w:rsid w:val="007C4364"/>
    <w:rsid w:val="007D2C88"/>
    <w:rsid w:val="007D5A24"/>
    <w:rsid w:val="007D7444"/>
    <w:rsid w:val="007E254D"/>
    <w:rsid w:val="007F1877"/>
    <w:rsid w:val="007F3DBF"/>
    <w:rsid w:val="007F5D28"/>
    <w:rsid w:val="0080194B"/>
    <w:rsid w:val="00801E68"/>
    <w:rsid w:val="00812260"/>
    <w:rsid w:val="0081296C"/>
    <w:rsid w:val="00813063"/>
    <w:rsid w:val="0081509E"/>
    <w:rsid w:val="00823B61"/>
    <w:rsid w:val="0082753C"/>
    <w:rsid w:val="00827B2C"/>
    <w:rsid w:val="00835B9C"/>
    <w:rsid w:val="00855764"/>
    <w:rsid w:val="008608C3"/>
    <w:rsid w:val="00863230"/>
    <w:rsid w:val="00867716"/>
    <w:rsid w:val="00867DC3"/>
    <w:rsid w:val="008725D0"/>
    <w:rsid w:val="00872EB4"/>
    <w:rsid w:val="00874A1A"/>
    <w:rsid w:val="00885E31"/>
    <w:rsid w:val="008868FE"/>
    <w:rsid w:val="00887A45"/>
    <w:rsid w:val="00892BB3"/>
    <w:rsid w:val="00893ECA"/>
    <w:rsid w:val="00895B7D"/>
    <w:rsid w:val="008A055F"/>
    <w:rsid w:val="008A63B1"/>
    <w:rsid w:val="008A7016"/>
    <w:rsid w:val="008B1F30"/>
    <w:rsid w:val="008B2E96"/>
    <w:rsid w:val="008B4695"/>
    <w:rsid w:val="008B6AFF"/>
    <w:rsid w:val="008B7F86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5866"/>
    <w:rsid w:val="00916950"/>
    <w:rsid w:val="00923998"/>
    <w:rsid w:val="00923B42"/>
    <w:rsid w:val="00923D2E"/>
    <w:rsid w:val="009324CB"/>
    <w:rsid w:val="00935C50"/>
    <w:rsid w:val="00937972"/>
    <w:rsid w:val="009403D9"/>
    <w:rsid w:val="00940837"/>
    <w:rsid w:val="009416C1"/>
    <w:rsid w:val="00945459"/>
    <w:rsid w:val="00947191"/>
    <w:rsid w:val="00947D55"/>
    <w:rsid w:val="00954B8E"/>
    <w:rsid w:val="009550E8"/>
    <w:rsid w:val="00957AAC"/>
    <w:rsid w:val="009618DB"/>
    <w:rsid w:val="009640FC"/>
    <w:rsid w:val="00964C40"/>
    <w:rsid w:val="00975769"/>
    <w:rsid w:val="0098002D"/>
    <w:rsid w:val="00980DBB"/>
    <w:rsid w:val="009927D5"/>
    <w:rsid w:val="009B1C7C"/>
    <w:rsid w:val="009B32CA"/>
    <w:rsid w:val="009B5422"/>
    <w:rsid w:val="009C0F7D"/>
    <w:rsid w:val="009C0FD6"/>
    <w:rsid w:val="009C48F1"/>
    <w:rsid w:val="009C71C3"/>
    <w:rsid w:val="009D2688"/>
    <w:rsid w:val="009D61E9"/>
    <w:rsid w:val="009D70E1"/>
    <w:rsid w:val="009D76BB"/>
    <w:rsid w:val="009E74A0"/>
    <w:rsid w:val="009F499B"/>
    <w:rsid w:val="009F619F"/>
    <w:rsid w:val="009F61CE"/>
    <w:rsid w:val="00A034FB"/>
    <w:rsid w:val="00A0563F"/>
    <w:rsid w:val="00A26505"/>
    <w:rsid w:val="00A27D3B"/>
    <w:rsid w:val="00A27E40"/>
    <w:rsid w:val="00A30CF5"/>
    <w:rsid w:val="00A34994"/>
    <w:rsid w:val="00A3522E"/>
    <w:rsid w:val="00A3687E"/>
    <w:rsid w:val="00A36C89"/>
    <w:rsid w:val="00A40DE9"/>
    <w:rsid w:val="00A423D7"/>
    <w:rsid w:val="00A4365C"/>
    <w:rsid w:val="00A477BF"/>
    <w:rsid w:val="00A528DC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1448"/>
    <w:rsid w:val="00A93D7F"/>
    <w:rsid w:val="00AA433C"/>
    <w:rsid w:val="00AA66C4"/>
    <w:rsid w:val="00AB4736"/>
    <w:rsid w:val="00AB48F2"/>
    <w:rsid w:val="00AB4AEA"/>
    <w:rsid w:val="00AB4BC4"/>
    <w:rsid w:val="00AC637F"/>
    <w:rsid w:val="00AD13B3"/>
    <w:rsid w:val="00AD2227"/>
    <w:rsid w:val="00AD29B8"/>
    <w:rsid w:val="00AD5919"/>
    <w:rsid w:val="00AD6D80"/>
    <w:rsid w:val="00AD7F3A"/>
    <w:rsid w:val="00AE1711"/>
    <w:rsid w:val="00AE2D28"/>
    <w:rsid w:val="00AE7959"/>
    <w:rsid w:val="00AF442B"/>
    <w:rsid w:val="00AF706E"/>
    <w:rsid w:val="00AF73F9"/>
    <w:rsid w:val="00B022F8"/>
    <w:rsid w:val="00B039C3"/>
    <w:rsid w:val="00B056AE"/>
    <w:rsid w:val="00B05D3F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1CCD"/>
    <w:rsid w:val="00B43FD8"/>
    <w:rsid w:val="00B45417"/>
    <w:rsid w:val="00B45C2A"/>
    <w:rsid w:val="00B46CCC"/>
    <w:rsid w:val="00B51833"/>
    <w:rsid w:val="00B64A21"/>
    <w:rsid w:val="00B654E7"/>
    <w:rsid w:val="00B71FAC"/>
    <w:rsid w:val="00B73EDB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12FC"/>
    <w:rsid w:val="00BB2C48"/>
    <w:rsid w:val="00BC1253"/>
    <w:rsid w:val="00BC19BB"/>
    <w:rsid w:val="00BC1A81"/>
    <w:rsid w:val="00BC43F8"/>
    <w:rsid w:val="00BC6599"/>
    <w:rsid w:val="00BD1A20"/>
    <w:rsid w:val="00BD78D6"/>
    <w:rsid w:val="00BD79BC"/>
    <w:rsid w:val="00BE16AD"/>
    <w:rsid w:val="00BE4E46"/>
    <w:rsid w:val="00BE5830"/>
    <w:rsid w:val="00BE63E9"/>
    <w:rsid w:val="00BF1594"/>
    <w:rsid w:val="00BF27BE"/>
    <w:rsid w:val="00BF28D4"/>
    <w:rsid w:val="00BF3CCF"/>
    <w:rsid w:val="00BF4C2F"/>
    <w:rsid w:val="00C0054B"/>
    <w:rsid w:val="00C10035"/>
    <w:rsid w:val="00C153F5"/>
    <w:rsid w:val="00C15806"/>
    <w:rsid w:val="00C163EB"/>
    <w:rsid w:val="00C232C4"/>
    <w:rsid w:val="00C2445B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4F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66BE"/>
    <w:rsid w:val="00CD7C16"/>
    <w:rsid w:val="00CE3169"/>
    <w:rsid w:val="00CE6C93"/>
    <w:rsid w:val="00CF1F82"/>
    <w:rsid w:val="00CF3254"/>
    <w:rsid w:val="00D13AE1"/>
    <w:rsid w:val="00D14EDD"/>
    <w:rsid w:val="00D14F71"/>
    <w:rsid w:val="00D2192F"/>
    <w:rsid w:val="00D2377C"/>
    <w:rsid w:val="00D238FD"/>
    <w:rsid w:val="00D253ED"/>
    <w:rsid w:val="00D3074B"/>
    <w:rsid w:val="00D34D49"/>
    <w:rsid w:val="00D35D04"/>
    <w:rsid w:val="00D37E66"/>
    <w:rsid w:val="00D41761"/>
    <w:rsid w:val="00D42EE1"/>
    <w:rsid w:val="00D43C51"/>
    <w:rsid w:val="00D505D4"/>
    <w:rsid w:val="00D50D0C"/>
    <w:rsid w:val="00D570E8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0DD5"/>
    <w:rsid w:val="00D931A9"/>
    <w:rsid w:val="00D95D0D"/>
    <w:rsid w:val="00D9749E"/>
    <w:rsid w:val="00DA0553"/>
    <w:rsid w:val="00DB2468"/>
    <w:rsid w:val="00DB6EAE"/>
    <w:rsid w:val="00DC10C6"/>
    <w:rsid w:val="00DC2BEE"/>
    <w:rsid w:val="00DC32CA"/>
    <w:rsid w:val="00DC6774"/>
    <w:rsid w:val="00DD459C"/>
    <w:rsid w:val="00DD6B70"/>
    <w:rsid w:val="00DE0725"/>
    <w:rsid w:val="00DE2E5C"/>
    <w:rsid w:val="00DE6719"/>
    <w:rsid w:val="00DF02DC"/>
    <w:rsid w:val="00DF13FA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44112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12C0"/>
    <w:rsid w:val="00E85ACE"/>
    <w:rsid w:val="00E872C3"/>
    <w:rsid w:val="00E908C9"/>
    <w:rsid w:val="00E90E3A"/>
    <w:rsid w:val="00E92853"/>
    <w:rsid w:val="00E96037"/>
    <w:rsid w:val="00EA39C3"/>
    <w:rsid w:val="00EB2B0B"/>
    <w:rsid w:val="00EB447E"/>
    <w:rsid w:val="00EB5B08"/>
    <w:rsid w:val="00EC492E"/>
    <w:rsid w:val="00EC5A4E"/>
    <w:rsid w:val="00EC6D87"/>
    <w:rsid w:val="00EC7126"/>
    <w:rsid w:val="00ED7A78"/>
    <w:rsid w:val="00EE4A53"/>
    <w:rsid w:val="00EE5010"/>
    <w:rsid w:val="00EF2232"/>
    <w:rsid w:val="00EF79F8"/>
    <w:rsid w:val="00F02134"/>
    <w:rsid w:val="00F05006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4DD"/>
    <w:rsid w:val="00F54D5B"/>
    <w:rsid w:val="00F56344"/>
    <w:rsid w:val="00F60F35"/>
    <w:rsid w:val="00F618CD"/>
    <w:rsid w:val="00F662D0"/>
    <w:rsid w:val="00F675EA"/>
    <w:rsid w:val="00F70EF8"/>
    <w:rsid w:val="00F72F85"/>
    <w:rsid w:val="00F73FDB"/>
    <w:rsid w:val="00F757F5"/>
    <w:rsid w:val="00F76BA3"/>
    <w:rsid w:val="00F81054"/>
    <w:rsid w:val="00F82312"/>
    <w:rsid w:val="00F848C3"/>
    <w:rsid w:val="00F858DF"/>
    <w:rsid w:val="00F874B6"/>
    <w:rsid w:val="00F9399A"/>
    <w:rsid w:val="00F9551A"/>
    <w:rsid w:val="00F96748"/>
    <w:rsid w:val="00F97DC4"/>
    <w:rsid w:val="00FA13B7"/>
    <w:rsid w:val="00FA1F87"/>
    <w:rsid w:val="00FA347F"/>
    <w:rsid w:val="00FA450B"/>
    <w:rsid w:val="00FB04AE"/>
    <w:rsid w:val="00FB2D15"/>
    <w:rsid w:val="00FB566F"/>
    <w:rsid w:val="00FB6011"/>
    <w:rsid w:val="00FB66C0"/>
    <w:rsid w:val="00FC0F86"/>
    <w:rsid w:val="00FC107C"/>
    <w:rsid w:val="00FC5673"/>
    <w:rsid w:val="00FD0B54"/>
    <w:rsid w:val="00FD399E"/>
    <w:rsid w:val="00FD46CB"/>
    <w:rsid w:val="00FE170A"/>
    <w:rsid w:val="00FE1DBE"/>
    <w:rsid w:val="00FE31CD"/>
    <w:rsid w:val="00FE45F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F86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651DCD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605ED9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787411"/>
    <w:pPr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kraiburg-tpe.com/th/advanced-weather-and-uv-resistance-optimal-roof-rack-performance" TargetMode="External"/><Relationship Id="rId18" Type="http://schemas.openxmlformats.org/officeDocument/2006/relationships/image" Target="media/image2.png"/><Relationship Id="rId26" Type="http://schemas.openxmlformats.org/officeDocument/2006/relationships/image" Target="media/image5.png"/><Relationship Id="rId21" Type="http://schemas.openxmlformats.org/officeDocument/2006/relationships/image" Target="media/image3.png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www.kraiburg-tpe.com/th/unveiling-innovative-tpe-compound-series-automotive-exterior-applications" TargetMode="External"/><Relationship Id="rId17" Type="http://schemas.openxmlformats.org/officeDocument/2006/relationships/hyperlink" Target="https://bit.ly/34qxBOV" TargetMode="External"/><Relationship Id="rId25" Type="http://schemas.openxmlformats.org/officeDocument/2006/relationships/hyperlink" Target="https://blog.naver.com/kraiburgtpe_2015" TargetMode="External"/><Relationship Id="rId33" Type="http://schemas.openxmlformats.org/officeDocument/2006/relationships/image" Target="media/image9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mailto:bridget.ngang@kraiburg-tpe.com" TargetMode="External"/><Relationship Id="rId20" Type="http://schemas.openxmlformats.org/officeDocument/2006/relationships/hyperlink" Target="https://www.kraiburg-tpe.com/de/news" TargetMode="External"/><Relationship Id="rId29" Type="http://schemas.openxmlformats.org/officeDocument/2006/relationships/hyperlink" Target="https://www.youtube.com/channel/UCG71Bdw9bBMMwKr13-qFaPQ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en/automotive-powertrain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8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1.png"/><Relationship Id="rId23" Type="http://schemas.openxmlformats.org/officeDocument/2006/relationships/hyperlink" Target="https://www.kraiburg-tpe.com/en/wechat" TargetMode="External"/><Relationship Id="rId28" Type="http://schemas.openxmlformats.org/officeDocument/2006/relationships/image" Target="media/image6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bit.ly/34qxBOV" TargetMode="External"/><Relationship Id="rId31" Type="http://schemas.openxmlformats.org/officeDocument/2006/relationships/hyperlink" Target="https://i.youku.com/i/UMTYxNTExNTgzNg==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en/sustainability" TargetMode="External"/><Relationship Id="rId22" Type="http://schemas.openxmlformats.org/officeDocument/2006/relationships/hyperlink" Target="https://www.kraiburg-tpe.com/de/news" TargetMode="External"/><Relationship Id="rId27" Type="http://schemas.openxmlformats.org/officeDocument/2006/relationships/hyperlink" Target="https://www.linkedin.com/company/kraiburg-tpe/?originalSubdomain=de" TargetMode="External"/><Relationship Id="rId30" Type="http://schemas.openxmlformats.org/officeDocument/2006/relationships/image" Target="media/image7.png"/><Relationship Id="rId35" Type="http://schemas.openxmlformats.org/officeDocument/2006/relationships/header" Target="header2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CF1BF41-1A33-4848-9ADB-FDD43BEA74A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1896</Words>
  <Characters>3112</Characters>
  <Application>Microsoft Office Word</Application>
  <DocSecurity>0</DocSecurity>
  <Lines>119</Lines>
  <Paragraphs>53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4955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2023-10-16T00:58:00Z</dcterms:created>
  <dcterms:modified xsi:type="dcterms:W3CDTF">2023-11-15T08:47:00Z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