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170BFF" w14:textId="2A305A22" w:rsidR="00AC637F" w:rsidRDefault="001E0A73" w:rsidP="00BF3CCF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sz w:val="24"/>
          <w:szCs w:val="24"/>
          <w:lang w:eastAsia="zh-CN"/>
        </w:rPr>
      </w:pPr>
      <w:r w:rsidRPr="001E0A73">
        <w:rPr>
          <w:rFonts w:ascii="SimHei" w:eastAsia="SimHei" w:hAnsi="SimHei" w:cs="Arial"/>
          <w:b/>
          <w:bCs/>
          <w:sz w:val="24"/>
          <w:szCs w:val="24"/>
          <w:lang w:eastAsia="zh-CN"/>
        </w:rPr>
        <w:t>凯柏胶宝</w:t>
      </w:r>
      <w:r w:rsidRPr="001E0A73">
        <w:rPr>
          <w:rFonts w:ascii="Calibri" w:eastAsia="SimHei" w:hAnsi="Calibri" w:cs="Calibri"/>
          <w:b/>
          <w:bCs/>
          <w:sz w:val="24"/>
          <w:szCs w:val="24"/>
          <w:lang w:eastAsia="zh-CN"/>
        </w:rPr>
        <w:t>®</w:t>
      </w:r>
      <w:r w:rsidRPr="001E0A73">
        <w:rPr>
          <w:rFonts w:ascii="SimHei" w:eastAsia="SimHei" w:hAnsi="SimHei" w:cs="Arial"/>
          <w:b/>
          <w:bCs/>
          <w:sz w:val="24"/>
          <w:szCs w:val="24"/>
          <w:lang w:eastAsia="zh-CN"/>
        </w:rPr>
        <w:t xml:space="preserve"> 创新开发汽车</w:t>
      </w:r>
      <w:r w:rsidR="00670A09">
        <w:rPr>
          <w:rFonts w:ascii="SimHei" w:eastAsia="SimHei" w:hAnsi="SimHei" w:cs="Arial"/>
          <w:b/>
          <w:bCs/>
          <w:sz w:val="24"/>
          <w:szCs w:val="24"/>
          <w:lang w:eastAsia="zh-CN"/>
        </w:rPr>
        <w:t>落水槽</w:t>
      </w:r>
      <w:r w:rsidRPr="001E0A73">
        <w:rPr>
          <w:rFonts w:ascii="SimHei" w:eastAsia="SimHei" w:hAnsi="SimHei" w:cs="Arial"/>
          <w:b/>
          <w:bCs/>
          <w:sz w:val="24"/>
          <w:szCs w:val="24"/>
          <w:lang w:eastAsia="zh-CN"/>
        </w:rPr>
        <w:t>解决方案</w:t>
      </w:r>
    </w:p>
    <w:p w14:paraId="3F5DE0BE" w14:textId="0FC8E1B0" w:rsidR="001E0A73" w:rsidRPr="001E0A73" w:rsidRDefault="001E0A73" w:rsidP="001E0A73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>
        <w:rPr>
          <w:rFonts w:ascii="SimHei" w:eastAsia="SimHei" w:hAnsi="SimHei" w:cs="Arial" w:hint="eastAsia"/>
          <w:sz w:val="20"/>
          <w:szCs w:val="20"/>
          <w:lang w:eastAsia="zh-CN"/>
        </w:rPr>
        <w:t>随之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汽车业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不断发展，制造商们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也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致力于提升其产品的舒适性、安全性和性能。</w:t>
      </w:r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落水槽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虽然小巧，但它对整车的功能起着至关重要的作用。</w:t>
      </w:r>
    </w:p>
    <w:p w14:paraId="0F83A9E0" w14:textId="77777777" w:rsidR="001E0A73" w:rsidRPr="001E0A73" w:rsidRDefault="001E0A73" w:rsidP="001E0A73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4918A97A" w14:textId="5757FFC8" w:rsidR="001E0A73" w:rsidRPr="001E0A73" w:rsidRDefault="001E0A73" w:rsidP="001E0A73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最近，热塑性弹性体</w:t>
      </w:r>
      <w:r w:rsidRPr="001E0A73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1E0A73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1E0A73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材料在汽车业的</w:t>
      </w:r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落水槽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应用中发生了重大变化。</w:t>
      </w:r>
      <w:r w:rsidRPr="001E0A73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是一类多功能聚合物，以其卓越的弹性、耐久性和对环境因素的抵抗力而闻名，使其成为汽车密封应用的理想选择。</w:t>
      </w:r>
    </w:p>
    <w:p w14:paraId="522A8283" w14:textId="77777777" w:rsidR="001E0A73" w:rsidRPr="001E0A73" w:rsidRDefault="001E0A73" w:rsidP="001E0A73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651C466F" w14:textId="2322C491" w:rsidR="001E0A73" w:rsidRDefault="001E0A73" w:rsidP="001E0A73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作为全球</w:t>
      </w:r>
      <w:r w:rsidR="005B1C30">
        <w:rPr>
          <w:rFonts w:ascii="SimHei" w:eastAsia="SimHei" w:hAnsi="SimHei" w:cs="Arial" w:hint="eastAsia"/>
          <w:sz w:val="20"/>
          <w:szCs w:val="20"/>
          <w:lang w:eastAsia="zh-CN"/>
        </w:rPr>
        <w:t>先进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Pr="001E0A73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材料解决方案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供应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商，凯柏胶宝</w:t>
      </w:r>
      <w:r w:rsidRPr="001E0A73">
        <w:rPr>
          <w:rFonts w:ascii="Calibri" w:eastAsia="SimHei" w:hAnsi="Calibri" w:cs="Calibri"/>
          <w:sz w:val="20"/>
          <w:szCs w:val="20"/>
          <w:lang w:eastAsia="zh-CN"/>
        </w:rPr>
        <w:t>®</w:t>
      </w:r>
      <w:r>
        <w:rPr>
          <w:rFonts w:ascii="Calibri" w:eastAsia="SimHei" w:hAnsi="Calibri" w:cs="Calibri"/>
          <w:sz w:val="20"/>
          <w:szCs w:val="20"/>
          <w:lang w:eastAsia="zh-CN"/>
        </w:rPr>
        <w:t xml:space="preserve"> </w:t>
      </w:r>
      <w:r>
        <w:rPr>
          <w:rFonts w:ascii="Calibri" w:eastAsia="SimHei" w:hAnsi="Calibri" w:cs="Calibri" w:hint="eastAsia"/>
          <w:sz w:val="20"/>
          <w:szCs w:val="20"/>
          <w:lang w:eastAsia="zh-CN"/>
        </w:rPr>
        <w:t>很荣幸我司创新的</w:t>
      </w:r>
      <w:r w:rsidRPr="001E0A73">
        <w:rPr>
          <w:rFonts w:ascii="Arial" w:eastAsia="SimHei" w:hAnsi="Arial" w:cs="Arial"/>
          <w:sz w:val="20"/>
          <w:szCs w:val="20"/>
          <w:lang w:eastAsia="zh-CN"/>
        </w:rPr>
        <w:t xml:space="preserve">TPE </w:t>
      </w:r>
      <w:r>
        <w:rPr>
          <w:rFonts w:ascii="Calibri" w:eastAsia="SimHei" w:hAnsi="Calibri" w:cs="Calibri" w:hint="eastAsia"/>
          <w:sz w:val="20"/>
          <w:szCs w:val="20"/>
          <w:lang w:eastAsia="zh-CN"/>
        </w:rPr>
        <w:t>材料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，为</w:t>
      </w:r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落水槽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，乃至</w:t>
      </w:r>
      <w:r w:rsidRPr="001E0A73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汽车业</w:t>
      </w:r>
      <w:r w:rsidR="005B1C30">
        <w:rPr>
          <w:rFonts w:ascii="SimHei" w:eastAsia="SimHei" w:hAnsi="SimHei" w:cs="Arial" w:hint="eastAsia"/>
          <w:sz w:val="20"/>
          <w:szCs w:val="20"/>
          <w:lang w:eastAsia="zh-CN"/>
        </w:rPr>
        <w:t xml:space="preserve"> </w:t>
      </w:r>
      <w:hyperlink r:id="rId11" w:history="1">
        <w:r w:rsidR="005B1C30" w:rsidRPr="00EF0A7F">
          <w:rPr>
            <w:rStyle w:val="Hyperlink"/>
            <w:rFonts w:ascii="SimHei" w:eastAsia="SimHei" w:hAnsi="SimHei" w:cs="Arial"/>
            <w:sz w:val="20"/>
            <w:szCs w:val="20"/>
            <w:lang w:eastAsia="zh-CN"/>
          </w:rPr>
          <w:t>https://www.kraiburg-tpe.com/zh-hans/%E8%80%90%E9%AB%98%E6%B8%A9%E6%B1%BD%E8%BD%A6%E5%85%83%E4%BB%B6TPE%E6%9D%90%E6%96%99</w:t>
        </w:r>
      </w:hyperlink>
      <w:r w:rsidR="005B1C30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做出</w:t>
      </w:r>
      <w:r w:rsidR="005B1C30">
        <w:rPr>
          <w:rFonts w:ascii="SimHei" w:eastAsia="SimHei" w:hAnsi="SimHei" w:cs="Arial" w:hint="eastAsia"/>
          <w:sz w:val="20"/>
          <w:szCs w:val="20"/>
          <w:lang w:eastAsia="zh-CN"/>
        </w:rPr>
        <w:t>重大</w:t>
      </w:r>
      <w:r w:rsidRPr="001E0A73">
        <w:rPr>
          <w:rFonts w:ascii="SimHei" w:eastAsia="SimHei" w:hAnsi="SimHei" w:cs="Arial" w:hint="eastAsia"/>
          <w:sz w:val="20"/>
          <w:szCs w:val="20"/>
          <w:lang w:eastAsia="zh-CN"/>
        </w:rPr>
        <w:t>贡献。</w:t>
      </w:r>
    </w:p>
    <w:p w14:paraId="1D42419B" w14:textId="77777777" w:rsidR="00FA234C" w:rsidRPr="00FA234C" w:rsidRDefault="00FA234C" w:rsidP="00FA234C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3CDDBD58" w14:textId="11DBA071" w:rsidR="00FA234C" w:rsidRDefault="00FA234C" w:rsidP="00FA234C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FA234C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提升汽车卓越性</w:t>
      </w:r>
    </w:p>
    <w:p w14:paraId="671F7417" w14:textId="311E8E1E" w:rsidR="00FA234C" w:rsidRPr="00B730E6" w:rsidRDefault="00FA234C" w:rsidP="00FA234C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凯柏胶宝</w:t>
      </w:r>
      <w:r w:rsidRPr="00B730E6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 xml:space="preserve"> 的</w:t>
      </w:r>
      <w:r w:rsidRPr="00B730E6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 xml:space="preserve">热塑宝 </w:t>
      </w:r>
      <w:r w:rsidRPr="00B730E6">
        <w:rPr>
          <w:rFonts w:ascii="Arial" w:eastAsia="SimHei" w:hAnsi="Arial" w:cs="Arial"/>
          <w:sz w:val="20"/>
          <w:szCs w:val="20"/>
          <w:highlight w:val="yellow"/>
          <w:lang w:eastAsia="zh-CN"/>
        </w:rPr>
        <w:t>R (</w:t>
      </w:r>
      <w:r w:rsidRPr="005B1C30">
        <w:rPr>
          <w:rFonts w:ascii="Arial" w:eastAsia="SimHei" w:hAnsi="Arial" w:cs="Arial"/>
          <w:sz w:val="20"/>
          <w:szCs w:val="20"/>
          <w:highlight w:val="yellow"/>
          <w:lang w:eastAsia="zh-CN"/>
        </w:rPr>
        <w:t>THERMOLAST® R) RC/UV/AP</w:t>
      </w:r>
      <w:r w:rsidR="005B1C30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="00670A09">
        <w:fldChar w:fldCharType="begin"/>
      </w:r>
      <w:r w:rsidR="00670A09">
        <w:rPr>
          <w:lang w:eastAsia="zh-CN"/>
        </w:rPr>
        <w:instrText>HYPERLINK "https://www.kraiburg-tpe.com/zh-hans/%E9%80%82%E7%94%A8%E4%BA%8E%E6%B1%BD%E8%BD%A6%E5%A4%96%E9%A5%B0%E5%BA%94%E7%94%A8%E7%9A%84%E5%88%9B%E6%96%B0TPE%E5%8C%96%E5%90%88%E7%89%A9%E7%B3%BB%E5%88%97"</w:instrText>
      </w:r>
      <w:r w:rsidR="00670A09">
        <w:fldChar w:fldCharType="separate"/>
      </w:r>
      <w:r w:rsidR="005B1C30" w:rsidRPr="00EF0A7F">
        <w:rPr>
          <w:rStyle w:val="Hyperlink"/>
          <w:rFonts w:ascii="Arial" w:eastAsia="SimHei" w:hAnsi="Arial" w:cs="Arial"/>
          <w:sz w:val="20"/>
          <w:szCs w:val="20"/>
          <w:lang w:eastAsia="zh-CN"/>
        </w:rPr>
        <w:t>https://www.kraiburg-tpe.com/zh-hans/%E9%80%82%E7%94%A8%E4%BA%8E%E6%B1%BD%E8%BD%A6%E5%A4%96%E9%A5%B0%E5%BA%94%E7%94%A8%E7%9A%84%E5%88%9B%E6%96%B0TPE%E5%8C%96%E5%90%88%E7%89%A9%E7%B3%BB%E5%88%97</w:t>
      </w:r>
      <w:r w:rsidR="00670A09">
        <w:rPr>
          <w:rStyle w:val="Hyperlink"/>
          <w:rFonts w:ascii="Arial" w:eastAsia="SimHei" w:hAnsi="Arial" w:cs="Arial"/>
          <w:sz w:val="20"/>
          <w:szCs w:val="20"/>
          <w:lang w:eastAsia="zh-CN"/>
        </w:rPr>
        <w:fldChar w:fldCharType="end"/>
      </w:r>
      <w:r w:rsidR="005B1C30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系列含</w:t>
      </w:r>
      <w:r w:rsidRPr="00B730E6">
        <w:rPr>
          <w:rFonts w:ascii="Arial" w:eastAsia="SimHei" w:hAnsi="Arial" w:cs="Arial"/>
          <w:sz w:val="20"/>
          <w:szCs w:val="20"/>
          <w:lang w:eastAsia="zh-CN"/>
        </w:rPr>
        <w:t>15-40%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（根据硬度）的消费后回收物，抗</w:t>
      </w:r>
      <w:r w:rsidRPr="00B730E6">
        <w:rPr>
          <w:rFonts w:ascii="Arial" w:eastAsia="SimHei" w:hAnsi="Arial" w:cs="Arial"/>
          <w:sz w:val="20"/>
          <w:szCs w:val="20"/>
          <w:lang w:eastAsia="zh-CN"/>
        </w:rPr>
        <w:t xml:space="preserve"> UV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紫外线及对</w:t>
      </w:r>
      <w:r w:rsidRPr="00B730E6">
        <w:rPr>
          <w:rFonts w:ascii="Arial" w:eastAsia="SimHei" w:hAnsi="Arial" w:cs="Arial"/>
          <w:sz w:val="20"/>
          <w:szCs w:val="20"/>
          <w:lang w:eastAsia="zh-CN"/>
        </w:rPr>
        <w:t>PP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具有包胶性，是一款专为亚太地区打造的材料。这些复合物适用于汽车外部应用，提供黑色选择。</w:t>
      </w:r>
    </w:p>
    <w:p w14:paraId="0CE334FD" w14:textId="77777777" w:rsidR="00FA234C" w:rsidRPr="00B730E6" w:rsidRDefault="00FA234C" w:rsidP="00FA234C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367C55E4" w14:textId="12D9A1F6" w:rsidR="00B730E6" w:rsidRPr="00B730E6" w:rsidRDefault="00FA234C" w:rsidP="00B730E6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730E6">
        <w:rPr>
          <w:rFonts w:ascii="Arial" w:eastAsia="SimHei" w:hAnsi="Arial" w:cs="Arial"/>
          <w:sz w:val="20"/>
          <w:szCs w:val="20"/>
          <w:lang w:eastAsia="zh-CN"/>
        </w:rPr>
        <w:t>TPE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制造而成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落水槽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具有卓越的密封性能，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可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有效阻止水和杂质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物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损坏重要的发动机组件，同时确保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驾驶人员及乘客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的安全。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这种特性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在恶劣天气条件下尤为关键，例如大雨或大雪，一个牢固的密封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将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产生重大</w:t>
      </w:r>
      <w:r w:rsidR="00B730E6" w:rsidRPr="00B730E6"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影响。</w:t>
      </w:r>
    </w:p>
    <w:p w14:paraId="72E511BF" w14:textId="77777777" w:rsidR="00B730E6" w:rsidRDefault="00B730E6" w:rsidP="00B730E6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78CCEA04" w14:textId="77777777" w:rsidR="005B1C30" w:rsidRDefault="005B1C30" w:rsidP="00B730E6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71BE5E02" w14:textId="77777777" w:rsidR="00B730E6" w:rsidRDefault="00B730E6" w:rsidP="00B730E6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B730E6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lastRenderedPageBreak/>
        <w:t>材料优势</w:t>
      </w:r>
    </w:p>
    <w:p w14:paraId="256B5FDC" w14:textId="77777777" w:rsidR="00B730E6" w:rsidRDefault="00B730E6" w:rsidP="00B730E6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>
        <w:rPr>
          <w:rFonts w:ascii="SimHei" w:eastAsia="SimHei" w:hAnsi="SimHei" w:cs="Arial" w:hint="eastAsia"/>
          <w:sz w:val="20"/>
          <w:szCs w:val="20"/>
          <w:lang w:eastAsia="zh-CN"/>
        </w:rPr>
        <w:t>该系列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与</w:t>
      </w:r>
      <w:r w:rsidRPr="00B730E6">
        <w:rPr>
          <w:rFonts w:ascii="Arial" w:eastAsia="SimHei" w:hAnsi="Arial" w:cs="Arial"/>
          <w:sz w:val="20"/>
          <w:szCs w:val="20"/>
          <w:lang w:eastAsia="zh-CN"/>
        </w:rPr>
        <w:t>PP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具有卓越的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包胶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性，确保了各种汽车组件中的可靠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度及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耐用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性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。它们的低密度特性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为汽车业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提供了轻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质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解决方案。此外，高达</w:t>
      </w:r>
      <w:r w:rsidRPr="00B730E6">
        <w:rPr>
          <w:rFonts w:ascii="Arial" w:eastAsia="SimHei" w:hAnsi="Arial" w:cs="Arial"/>
          <w:sz w:val="20"/>
          <w:szCs w:val="20"/>
          <w:lang w:eastAsia="zh-CN"/>
        </w:rPr>
        <w:t>90°C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的温度稳定性使它们在各种气候条件下具有韧性，为汽车外部提供了必要的保护。</w:t>
      </w:r>
    </w:p>
    <w:p w14:paraId="4B8299D6" w14:textId="77777777" w:rsidR="00B730E6" w:rsidRDefault="00B730E6" w:rsidP="00B730E6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5C1A2A8C" w14:textId="6E64F37C" w:rsidR="00576C2E" w:rsidRPr="00B730E6" w:rsidRDefault="00B730E6" w:rsidP="00B730E6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这些</w:t>
      </w:r>
      <w:r w:rsidRPr="00B730E6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耐候性材料</w:t>
      </w:r>
      <w:r w:rsidR="005B1C30">
        <w:rPr>
          <w:rFonts w:ascii="SimHei" w:eastAsia="SimHei" w:hAnsi="SimHei" w:cs="Arial" w:hint="eastAsia"/>
          <w:sz w:val="20"/>
          <w:szCs w:val="20"/>
          <w:lang w:eastAsia="zh-CN"/>
        </w:rPr>
        <w:t xml:space="preserve"> </w:t>
      </w:r>
      <w:r w:rsidR="00670A09">
        <w:fldChar w:fldCharType="begin"/>
      </w:r>
      <w:r w:rsidR="00670A09">
        <w:rPr>
          <w:lang w:eastAsia="zh-CN"/>
        </w:rPr>
        <w:instrText>HYPERLINK "https://www.kraiburg-tpe.com/zh-hans/%E5%85%88%E8%BF%9B%E8%80%90%E5%80%99%E5%8F%8A%E6%8A%97%E7%B4%AB%E5%A4%96%E7%BA%BF%E7%9A%84%E4%BC%98%E5%8C%96%E8%BD%A6%E9%A1%B6%E8%A1%8C%E6%9D%8E%E6%9E%B6"</w:instrText>
      </w:r>
      <w:r w:rsidR="00670A09">
        <w:fldChar w:fldCharType="separate"/>
      </w:r>
      <w:r w:rsidR="005B1C30" w:rsidRPr="00EF0A7F">
        <w:rPr>
          <w:rStyle w:val="Hyperlink"/>
          <w:rFonts w:ascii="SimHei" w:eastAsia="SimHei" w:hAnsi="SimHei" w:cs="Arial"/>
          <w:sz w:val="20"/>
          <w:szCs w:val="20"/>
          <w:lang w:eastAsia="zh-CN"/>
        </w:rPr>
        <w:t>https://www.kraiburg-tpe.com/zh-hans/%E5%85%88%E8%BF%9B%E8%80%90%E5%80%99%E5%8F%8A%E6%8A%97%E7%B4%AB%E5%A4%96%E7%BA%BF%E7%9A%84%E4%BC%98%E5%8C%96%E8%BD%A6%E9%A1%B6%E8%A1%8C%E6%9D%8E%E6%9E%B6</w:t>
      </w:r>
      <w:r w:rsidR="00670A09">
        <w:rPr>
          <w:rStyle w:val="Hyperlink"/>
          <w:rFonts w:ascii="SimHei" w:eastAsia="SimHei" w:hAnsi="SimHei" w:cs="Arial"/>
          <w:sz w:val="20"/>
          <w:szCs w:val="20"/>
          <w:lang w:eastAsia="zh-CN"/>
        </w:rPr>
        <w:fldChar w:fldCharType="end"/>
      </w:r>
      <w:r w:rsidR="005B1C30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进一步增强了它们在汽车外部应用中的适用性。此外，它们的回收特定原材料促进</w:t>
      </w:r>
      <w:r w:rsidR="008C2CA5">
        <w:rPr>
          <w:rFonts w:ascii="SimHei" w:eastAsia="SimHei" w:hAnsi="SimHei" w:cs="Arial" w:hint="eastAsia"/>
          <w:sz w:val="20"/>
          <w:szCs w:val="20"/>
          <w:lang w:eastAsia="zh-CN"/>
        </w:rPr>
        <w:t>了</w:t>
      </w:r>
      <w:r w:rsidRPr="008C2CA5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可持续</w:t>
      </w:r>
      <w:r w:rsidR="008C2CA5" w:rsidRPr="008C2CA5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性发展</w:t>
      </w:r>
      <w:r w:rsidR="005B1C30">
        <w:rPr>
          <w:rFonts w:ascii="SimHei" w:eastAsia="SimHei" w:hAnsi="SimHei" w:cs="Arial" w:hint="eastAsia"/>
          <w:sz w:val="20"/>
          <w:szCs w:val="20"/>
          <w:lang w:eastAsia="zh-CN"/>
        </w:rPr>
        <w:t xml:space="preserve"> </w:t>
      </w:r>
      <w:r w:rsidR="00670A09">
        <w:fldChar w:fldCharType="begin"/>
      </w:r>
      <w:r w:rsidR="00670A09">
        <w:rPr>
          <w:lang w:eastAsia="zh-CN"/>
        </w:rPr>
        <w:instrText>HYPERLINK "https://www.kraiburg-tpe.com/zh-hans/%E5%8F%AF%E6%8C%81%E7%BB%AD%E5%8F%91%E5%B1%95%E7%8E%AF%E4%BF%9DTPE"</w:instrText>
      </w:r>
      <w:r w:rsidR="00670A09">
        <w:fldChar w:fldCharType="separate"/>
      </w:r>
      <w:r w:rsidR="005B1C30" w:rsidRPr="00EF0A7F">
        <w:rPr>
          <w:rStyle w:val="Hyperlink"/>
          <w:rFonts w:ascii="SimHei" w:eastAsia="SimHei" w:hAnsi="SimHei" w:cs="Arial"/>
          <w:sz w:val="20"/>
          <w:szCs w:val="20"/>
          <w:lang w:eastAsia="zh-CN"/>
        </w:rPr>
        <w:t>https://www.kraiburg-tpe.com/zh-hans/%E5%8F%AF%E6%8C%81%E7%BB%AD%E5%8F%91%E5%B1%95%E7%8E%AF%E4%BF%9DTPE</w:t>
      </w:r>
      <w:r w:rsidR="00670A09">
        <w:rPr>
          <w:rStyle w:val="Hyperlink"/>
          <w:rFonts w:ascii="SimHei" w:eastAsia="SimHei" w:hAnsi="SimHei" w:cs="Arial"/>
          <w:sz w:val="20"/>
          <w:szCs w:val="20"/>
          <w:lang w:eastAsia="zh-CN"/>
        </w:rPr>
        <w:fldChar w:fldCharType="end"/>
      </w:r>
      <w:r w:rsidR="005B1C30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的制造实践。通过注塑成型工艺，这些材料</w:t>
      </w:r>
      <w:r w:rsidR="008C2CA5">
        <w:rPr>
          <w:rFonts w:ascii="SimHei" w:eastAsia="SimHei" w:hAnsi="SimHei" w:cs="Arial" w:hint="eastAsia"/>
          <w:sz w:val="20"/>
          <w:szCs w:val="20"/>
          <w:lang w:eastAsia="zh-CN"/>
        </w:rPr>
        <w:t>适用于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水导流器、车顶行李架密封、窗户封装、</w:t>
      </w:r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落水槽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以及</w:t>
      </w:r>
      <w:r w:rsidR="008C2CA5">
        <w:rPr>
          <w:rFonts w:ascii="SimHei" w:eastAsia="SimHei" w:hAnsi="SimHei" w:cs="Arial" w:hint="eastAsia"/>
          <w:sz w:val="20"/>
          <w:szCs w:val="20"/>
          <w:lang w:eastAsia="zh-CN"/>
        </w:rPr>
        <w:t>其他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汽车外部的各种组件，包括</w:t>
      </w:r>
      <w:r w:rsidR="008C2CA5" w:rsidRPr="008C2CA5">
        <w:rPr>
          <w:rFonts w:ascii="SimHei" w:eastAsia="SimHei" w:hAnsi="SimHei" w:cs="Arial" w:hint="eastAsia"/>
          <w:sz w:val="20"/>
          <w:szCs w:val="20"/>
          <w:lang w:eastAsia="zh-CN"/>
        </w:rPr>
        <w:t>电动汽车领域相关应用</w:t>
      </w:r>
      <w:r w:rsidRPr="00B730E6">
        <w:rPr>
          <w:rFonts w:ascii="SimHei" w:eastAsia="SimHei" w:hAnsi="SimHei" w:cs="Arial" w:hint="eastAsia"/>
          <w:sz w:val="20"/>
          <w:szCs w:val="20"/>
          <w:lang w:eastAsia="zh-CN"/>
        </w:rPr>
        <w:t>和底盘应用方面。</w:t>
      </w:r>
    </w:p>
    <w:p w14:paraId="54A64242" w14:textId="77777777" w:rsidR="00BF3CCF" w:rsidRPr="003E4160" w:rsidRDefault="00BF3CCF" w:rsidP="008B7F86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</w:p>
    <w:p w14:paraId="4A14AFC4" w14:textId="77777777" w:rsidR="00946CA3" w:rsidRPr="00BB183D" w:rsidRDefault="00946CA3" w:rsidP="00946CA3">
      <w:pPr>
        <w:spacing w:line="360" w:lineRule="auto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BB183D">
        <w:rPr>
          <w:rFonts w:ascii="Arial" w:eastAsia="SimHei" w:hAnsi="Arial" w:cs="Arial"/>
          <w:b/>
          <w:bCs/>
          <w:sz w:val="20"/>
          <w:szCs w:val="20"/>
          <w:lang w:eastAsia="zh-CN"/>
        </w:rPr>
        <w:t>TPE</w:t>
      </w:r>
      <w:r w:rsidRPr="00BB183D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 xml:space="preserve"> 在可持续发展方面取得成功</w:t>
      </w:r>
    </w:p>
    <w:p w14:paraId="16A7DBB4" w14:textId="24F030AD" w:rsidR="00946CA3" w:rsidRPr="00BB183D" w:rsidRDefault="00946CA3" w:rsidP="00946CA3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proofErr w:type="gramStart"/>
      <w:r>
        <w:rPr>
          <w:rFonts w:ascii="SimHei" w:eastAsia="SimHei" w:hAnsi="SimHei" w:cs="Arial" w:hint="eastAsia"/>
          <w:sz w:val="20"/>
          <w:szCs w:val="20"/>
          <w:lang w:eastAsia="zh-CN"/>
        </w:rPr>
        <w:t>除了</w:t>
      </w:r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落</w:t>
      </w:r>
      <w:proofErr w:type="gramEnd"/>
      <w:r w:rsidR="00670A09">
        <w:rPr>
          <w:rFonts w:ascii="SimHei" w:eastAsia="SimHei" w:hAnsi="SimHei" w:cs="Arial" w:hint="eastAsia"/>
          <w:sz w:val="20"/>
          <w:szCs w:val="20"/>
          <w:lang w:eastAsia="zh-CN"/>
        </w:rPr>
        <w:t>水槽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应用外，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凯柏胶宝</w:t>
      </w:r>
      <w:r w:rsidRPr="00BB183D">
        <w:rPr>
          <w:rFonts w:ascii="Calibri" w:eastAsia="SimHei" w:hAnsi="Calibri" w:cs="Calibri"/>
          <w:sz w:val="20"/>
          <w:szCs w:val="20"/>
          <w:lang w:eastAsia="zh-CN"/>
        </w:rPr>
        <w:t>®</w:t>
      </w:r>
      <w:r>
        <w:rPr>
          <w:rFonts w:ascii="Calibri" w:eastAsia="SimHei" w:hAnsi="Calibri" w:cs="Calibri"/>
          <w:sz w:val="20"/>
          <w:szCs w:val="20"/>
          <w:lang w:eastAsia="zh-CN"/>
        </w:rPr>
        <w:t xml:space="preserve"> 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最近开发的可持续创新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 xml:space="preserve"> TPE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系列包括专门用于汽车、日常消费品、消费电子产品、可穿戴设备和工业应用的材料解决方案，其中包含高达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48%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的消费后回收物 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(PCR)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 和高达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50%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后工业回收物 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(PIR)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。 符合多项全球标准，如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FDA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原材料符合性、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RoHS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和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REACH SVHC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要求。凯柏胶宝</w:t>
      </w:r>
      <w:r w:rsidRPr="00BB183D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能为客户提供产品碳足迹价值等服务。</w:t>
      </w:r>
    </w:p>
    <w:p w14:paraId="40A458A4" w14:textId="77777777" w:rsidR="00946CA3" w:rsidRPr="00BB183D" w:rsidRDefault="00946CA3" w:rsidP="00946CA3">
      <w:pPr>
        <w:spacing w:line="360" w:lineRule="auto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您正在寻找可持续的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 xml:space="preserve"> TPE 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解决方案？欢迎咨询我们！ </w:t>
      </w:r>
    </w:p>
    <w:p w14:paraId="7BE953A8" w14:textId="77777777" w:rsidR="00946CA3" w:rsidRDefault="00946CA3" w:rsidP="00946CA3">
      <w:pPr>
        <w:spacing w:line="360" w:lineRule="auto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我们的专家很乐意回答您提出的任何问题，并为您的应用提供正确的解决方案。</w:t>
      </w:r>
    </w:p>
    <w:p w14:paraId="71EC474C" w14:textId="68F3E14D" w:rsidR="008C2CA5" w:rsidRDefault="005B1C30" w:rsidP="00946CA3">
      <w:pPr>
        <w:keepNext/>
        <w:keepLines/>
        <w:spacing w:after="0" w:line="360" w:lineRule="auto"/>
        <w:ind w:right="1559"/>
        <w:rPr>
          <w:rFonts w:ascii="SimHei" w:eastAsia="SimHei" w:hAnsi="SimHei" w:cs="Times New Roman"/>
          <w:b/>
          <w:sz w:val="20"/>
          <w:lang w:eastAsia="zh-CN"/>
        </w:rPr>
      </w:pPr>
      <w:r>
        <w:rPr>
          <w:noProof/>
        </w:rPr>
        <w:lastRenderedPageBreak/>
        <w:drawing>
          <wp:inline distT="0" distB="0" distL="0" distR="0" wp14:anchorId="6F1733D7" wp14:editId="682CBC62">
            <wp:extent cx="4200436" cy="2324100"/>
            <wp:effectExtent l="0" t="0" r="0" b="0"/>
            <wp:docPr id="18032619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542" cy="2331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0025C" w14:textId="76569057" w:rsidR="00946CA3" w:rsidRPr="0011128E" w:rsidRDefault="00946CA3" w:rsidP="00946CA3">
      <w:pPr>
        <w:keepNext/>
        <w:keepLines/>
        <w:spacing w:after="0" w:line="360" w:lineRule="auto"/>
        <w:ind w:right="1559"/>
        <w:rPr>
          <w:rFonts w:ascii="SimHei" w:eastAsia="SimHei" w:hAnsi="SimHei" w:cs="Times New Roman"/>
          <w:noProof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lang w:eastAsia="zh-CN"/>
        </w:rPr>
        <w:t>（图片：</w:t>
      </w:r>
      <w:r w:rsidRPr="00DE2308">
        <w:rPr>
          <w:rFonts w:ascii="Arial" w:eastAsia="SimHei" w:hAnsi="Arial" w:cs="Arial"/>
          <w:b/>
          <w:sz w:val="20"/>
          <w:lang w:eastAsia="zh-CN"/>
        </w:rPr>
        <w:t>© 2023</w:t>
      </w:r>
      <w:r w:rsidRPr="0011128E">
        <w:rPr>
          <w:rFonts w:ascii="SimHei" w:eastAsia="SimHei" w:hAnsi="SimHei" w:cs="Times New Roman" w:hint="eastAsia"/>
          <w:b/>
          <w:sz w:val="20"/>
          <w:lang w:eastAsia="zh-CN"/>
        </w:rPr>
        <w:t xml:space="preserve"> 凯柏胶宝</w:t>
      </w:r>
      <w:r w:rsidRPr="0011128E">
        <w:rPr>
          <w:rFonts w:ascii="Calibri" w:eastAsia="SimHei" w:hAnsi="Calibri" w:cs="Calibri"/>
          <w:b/>
          <w:sz w:val="20"/>
          <w:lang w:eastAsia="zh-CN"/>
        </w:rPr>
        <w:t>®</w:t>
      </w:r>
      <w:r w:rsidRPr="0011128E">
        <w:rPr>
          <w:rFonts w:ascii="SimHei" w:eastAsia="SimHei" w:hAnsi="SimHei" w:cs="Times New Roman" w:hint="eastAsia"/>
          <w:b/>
          <w:sz w:val="20"/>
          <w:lang w:eastAsia="zh-CN"/>
        </w:rPr>
        <w:t xml:space="preserve"> 版权所有）</w:t>
      </w:r>
    </w:p>
    <w:p w14:paraId="211769DA" w14:textId="77777777" w:rsidR="00946CA3" w:rsidRPr="0011128E" w:rsidRDefault="00946CA3" w:rsidP="00946CA3">
      <w:pPr>
        <w:spacing w:after="0" w:line="360" w:lineRule="auto"/>
        <w:ind w:right="1559"/>
        <w:rPr>
          <w:rFonts w:ascii="SimHei" w:eastAsia="SimHei" w:hAnsi="SimHei" w:cs="Arial"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sz w:val="20"/>
          <w:lang w:eastAsia="zh-CN"/>
        </w:rPr>
        <w:t xml:space="preserve">如需高清图片，请联系 </w:t>
      </w:r>
      <w:r w:rsidRPr="00580477">
        <w:rPr>
          <w:rFonts w:ascii="Arial" w:eastAsia="SimHei" w:hAnsi="Arial" w:cs="Arial"/>
          <w:sz w:val="20"/>
          <w:lang w:eastAsia="zh-CN"/>
        </w:rPr>
        <w:t>Bridget Ngang</w:t>
      </w:r>
      <w:r w:rsidRPr="00DE2308">
        <w:rPr>
          <w:rFonts w:ascii="Arial" w:eastAsia="SimHei" w:hAnsi="Arial" w:cs="Arial"/>
          <w:sz w:val="20"/>
          <w:lang w:eastAsia="zh-CN"/>
        </w:rPr>
        <w:t>（</w:t>
      </w:r>
      <w:hyperlink r:id="rId13" w:history="1">
        <w:r w:rsidRPr="00DE2308">
          <w:rPr>
            <w:rFonts w:ascii="Arial" w:eastAsia="SimHei" w:hAnsi="Arial" w:cs="Arial"/>
            <w:sz w:val="20"/>
            <w:u w:val="single"/>
            <w:lang w:eastAsia="zh-CN"/>
          </w:rPr>
          <w:t>bridget.ngang@kraiburg-tpe.com</w:t>
        </w:r>
      </w:hyperlink>
      <w:r w:rsidRPr="00DE2308">
        <w:rPr>
          <w:rFonts w:ascii="Arial" w:eastAsia="SimHei" w:hAnsi="Arial" w:cs="Arial"/>
          <w:sz w:val="20"/>
          <w:lang w:eastAsia="zh-CN"/>
        </w:rPr>
        <w:t>，</w:t>
      </w:r>
      <w:r w:rsidRPr="00DE2308">
        <w:rPr>
          <w:rFonts w:ascii="Arial" w:eastAsia="SimHei" w:hAnsi="Arial" w:cs="Arial"/>
          <w:sz w:val="20"/>
          <w:szCs w:val="20"/>
          <w:lang w:eastAsia="zh-CN"/>
        </w:rPr>
        <w:t>+6 03 9545 6301</w:t>
      </w:r>
      <w:r w:rsidRPr="00DE2308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。 </w:t>
      </w:r>
    </w:p>
    <w:p w14:paraId="1A448F4A" w14:textId="77777777" w:rsidR="00946CA3" w:rsidRDefault="00946CA3" w:rsidP="00946CA3">
      <w:pPr>
        <w:spacing w:after="0" w:line="360" w:lineRule="auto"/>
        <w:ind w:right="1559"/>
        <w:jc w:val="both"/>
        <w:rPr>
          <w:rFonts w:ascii="SimSun" w:eastAsia="SimSun" w:hAnsi="SimSun" w:cs="Arial"/>
          <w:sz w:val="20"/>
          <w:szCs w:val="20"/>
          <w:lang w:eastAsia="zh-CN"/>
        </w:rPr>
      </w:pPr>
    </w:p>
    <w:p w14:paraId="5339BB1C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媒体联系人信息：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anchor distT="0" distB="0" distL="114300" distR="114300" simplePos="0" relativeHeight="251659264" behindDoc="0" locked="0" layoutInCell="1" allowOverlap="1" wp14:anchorId="32CD1ED3" wp14:editId="0224514F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CC07F9" w14:textId="77777777" w:rsidR="00946CA3" w:rsidRPr="0011128E" w:rsidRDefault="00670A09" w:rsidP="00946CA3">
      <w:pPr>
        <w:ind w:right="1559"/>
        <w:rPr>
          <w:rFonts w:ascii="SimHei" w:eastAsia="SimHei" w:hAnsi="SimHei" w:cs="Arial"/>
          <w:bCs/>
          <w:sz w:val="20"/>
          <w:szCs w:val="20"/>
          <w:lang w:eastAsia="zh-CN"/>
        </w:rPr>
      </w:pPr>
      <w:r>
        <w:fldChar w:fldCharType="begin"/>
      </w:r>
      <w:r>
        <w:rPr>
          <w:lang w:eastAsia="zh-CN"/>
        </w:rPr>
        <w:instrText>HYPERLINK "https://bit.ly/34qxBOV"</w:instrText>
      </w:r>
      <w:r>
        <w:fldChar w:fldCharType="separate"/>
      </w:r>
      <w:r w:rsidR="00946CA3" w:rsidRPr="0011128E">
        <w:rPr>
          <w:rFonts w:ascii="SimHei" w:eastAsia="SimHei" w:hAnsi="SimHei" w:cs="Times New Roman" w:hint="eastAsia"/>
          <w:sz w:val="20"/>
          <w:szCs w:val="20"/>
          <w:u w:val="single"/>
          <w:lang w:eastAsia="zh-CN"/>
        </w:rPr>
        <w:t>下载高</w:t>
      </w:r>
      <w:proofErr w:type="gramStart"/>
      <w:r w:rsidR="00946CA3" w:rsidRPr="0011128E">
        <w:rPr>
          <w:rFonts w:ascii="SimHei" w:eastAsia="SimHei" w:hAnsi="SimHei" w:cs="Times New Roman" w:hint="eastAsia"/>
          <w:sz w:val="20"/>
          <w:szCs w:val="20"/>
          <w:u w:val="single"/>
          <w:lang w:eastAsia="zh-CN"/>
        </w:rPr>
        <w:t>清图片</w:t>
      </w:r>
      <w:proofErr w:type="gramEnd"/>
      <w:r>
        <w:rPr>
          <w:rFonts w:ascii="SimHei" w:eastAsia="SimHei" w:hAnsi="SimHei" w:cs="Times New Roman"/>
          <w:sz w:val="20"/>
          <w:szCs w:val="20"/>
          <w:u w:val="single"/>
          <w:lang w:eastAsia="zh-CN"/>
        </w:rPr>
        <w:fldChar w:fldCharType="end"/>
      </w:r>
    </w:p>
    <w:p w14:paraId="765ABD63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anchor distT="0" distB="0" distL="114300" distR="114300" simplePos="0" relativeHeight="251660288" behindDoc="1" locked="0" layoutInCell="1" allowOverlap="1" wp14:anchorId="464FF035" wp14:editId="03BEF70E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206851" w14:textId="77777777" w:rsidR="00946CA3" w:rsidRPr="0011128E" w:rsidRDefault="00670A09" w:rsidP="00946CA3">
      <w:pPr>
        <w:ind w:right="1559"/>
        <w:rPr>
          <w:rFonts w:ascii="SimHei" w:eastAsia="SimHei" w:hAnsi="SimHei" w:cs="Arial"/>
          <w:bCs/>
          <w:sz w:val="20"/>
          <w:szCs w:val="20"/>
          <w:lang w:eastAsia="zh-CN"/>
        </w:rPr>
      </w:pPr>
      <w:r>
        <w:fldChar w:fldCharType="begin"/>
      </w:r>
      <w:r>
        <w:rPr>
          <w:lang w:eastAsia="zh-CN"/>
        </w:rPr>
        <w:instrText>HYPERLINK "https://www.kraiburg-tpe.com/de/news"</w:instrText>
      </w:r>
      <w:r>
        <w:fldChar w:fldCharType="separate"/>
      </w:r>
      <w:r w:rsidR="00946CA3" w:rsidRPr="0011128E">
        <w:rPr>
          <w:rFonts w:ascii="SimHei" w:eastAsia="SimHei" w:hAnsi="SimHei" w:cs="Times New Roman" w:hint="eastAsia"/>
          <w:sz w:val="20"/>
          <w:szCs w:val="20"/>
          <w:u w:val="single"/>
          <w:lang w:eastAsia="zh-CN"/>
        </w:rPr>
        <w:t>凯柏胶宝</w:t>
      </w:r>
      <w:r w:rsidR="00946CA3" w:rsidRPr="0011128E">
        <w:rPr>
          <w:rFonts w:ascii="Calibri" w:eastAsia="SimHei" w:hAnsi="Calibri" w:cs="Calibri"/>
          <w:sz w:val="20"/>
          <w:szCs w:val="20"/>
          <w:u w:val="single"/>
          <w:lang w:eastAsia="zh-CN"/>
        </w:rPr>
        <w:t>®</w:t>
      </w:r>
      <w:r w:rsidR="00946CA3" w:rsidRPr="0011128E">
        <w:rPr>
          <w:rFonts w:ascii="SimHei" w:eastAsia="SimHei" w:hAnsi="SimHei" w:cs="Times New Roman" w:hint="eastAsia"/>
          <w:sz w:val="20"/>
          <w:szCs w:val="20"/>
          <w:u w:val="single"/>
          <w:lang w:eastAsia="zh-CN"/>
        </w:rPr>
        <w:t>最新资讯</w:t>
      </w:r>
      <w:r>
        <w:rPr>
          <w:rFonts w:ascii="SimHei" w:eastAsia="SimHei" w:hAnsi="SimHei" w:cs="Times New Roman"/>
          <w:sz w:val="20"/>
          <w:szCs w:val="20"/>
          <w:u w:val="single"/>
          <w:lang w:eastAsia="zh-CN"/>
        </w:rPr>
        <w:fldChar w:fldCharType="end"/>
      </w:r>
    </w:p>
    <w:p w14:paraId="004EADE4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val="en-GB" w:eastAsia="zh-CN"/>
        </w:rPr>
      </w:pPr>
    </w:p>
    <w:p w14:paraId="6571BBB9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连接社交媒体：</w:t>
      </w:r>
    </w:p>
    <w:p w14:paraId="573B9561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50187760" wp14:editId="55A88CEB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3E32F48E" wp14:editId="43DCB59D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05303390" wp14:editId="2536C187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40AB23F2" wp14:editId="008ED4D5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0287A1A9" wp14:editId="28517F4D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E850E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关注我们的微信公众号</w:t>
      </w:r>
    </w:p>
    <w:p w14:paraId="2AA32342" w14:textId="77777777" w:rsidR="00946CA3" w:rsidRPr="0011128E" w:rsidRDefault="00946CA3" w:rsidP="00946CA3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lastRenderedPageBreak/>
        <w:drawing>
          <wp:inline distT="0" distB="0" distL="0" distR="0" wp14:anchorId="598D8712" wp14:editId="2583A3C8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8C6528" w14:textId="77777777" w:rsidR="00946CA3" w:rsidRPr="0011128E" w:rsidRDefault="00946CA3" w:rsidP="00946CA3">
      <w:pPr>
        <w:spacing w:line="360" w:lineRule="auto"/>
        <w:ind w:right="1417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11128E">
        <w:rPr>
          <w:rFonts w:ascii="SimHei" w:eastAsia="SimHei" w:hAnsi="SimHei" w:cs="Arial"/>
          <w:sz w:val="20"/>
          <w:szCs w:val="20"/>
          <w:lang w:eastAsia="zh-CN"/>
        </w:rPr>
        <w:t>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(www.kraiburg-tpe.cn)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是一家业务足迹遍布全球的定制热塑性弹性体制造商。凯柏胶宝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成立于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2001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年，是凯柏集团旗下的独立业务单位，现已成为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化合物领域最具竞争力的行业领导者。公司旨在为客户提供安全、可靠、可持续的产品。公司拥有超过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680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名员工，遍布全球，在德国、美国和马来西亚三地建立了生产基地，致力于向汽车、工业、消费品和监管严格的医疗领域提供品类丰富的产品。旗下的成熟产品线</w:t>
      </w:r>
      <w:r>
        <w:rPr>
          <w:rFonts w:ascii="SimHei" w:eastAsia="SimHei" w:hAnsi="SimHei" w:cs="Arial"/>
          <w:sz w:val="20"/>
          <w:szCs w:val="20"/>
          <w:lang w:eastAsia="zh-CN"/>
        </w:rPr>
        <w:t xml:space="preserve"> - 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热塑宝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(THERMOLAST®)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>、</w:t>
      </w:r>
      <w:proofErr w:type="gramStart"/>
      <w:r w:rsidRPr="0011128E">
        <w:rPr>
          <w:rFonts w:ascii="SimHei" w:eastAsia="SimHei" w:hAnsi="SimHei" w:cs="Arial"/>
          <w:sz w:val="20"/>
          <w:szCs w:val="20"/>
          <w:lang w:eastAsia="zh-CN"/>
        </w:rPr>
        <w:t>科柔宝</w:t>
      </w:r>
      <w:proofErr w:type="gramEnd"/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(COPEC®)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、高温宝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(HIPEX®)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和</w:t>
      </w:r>
      <w:proofErr w:type="gramStart"/>
      <w:r w:rsidRPr="0011128E">
        <w:rPr>
          <w:rFonts w:ascii="SimHei" w:eastAsia="SimHei" w:hAnsi="SimHei" w:cs="Arial"/>
          <w:sz w:val="20"/>
          <w:szCs w:val="20"/>
          <w:lang w:eastAsia="zh-CN"/>
        </w:rPr>
        <w:t>尼塑</w:t>
      </w:r>
      <w:proofErr w:type="gramEnd"/>
      <w:r w:rsidRPr="0011128E">
        <w:rPr>
          <w:rFonts w:ascii="SimHei" w:eastAsia="SimHei" w:hAnsi="SimHei" w:cs="Arial"/>
          <w:sz w:val="20"/>
          <w:szCs w:val="20"/>
          <w:lang w:eastAsia="zh-CN"/>
        </w:rPr>
        <w:t>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(For Tec E®)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，通过采用注塑或挤出工艺，为各行各业的制造商带来出众的加工和产品设计优势。凯柏胶宝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拥有卓越的创新能力和全球客户导向，能够为客户提供定制产品解决方案和可靠的配套服务。公司在德国的总部经过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50001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认证，全球所有基地均已取得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9001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和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14001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认证。</w:t>
      </w:r>
    </w:p>
    <w:p w14:paraId="259AFD04" w14:textId="581182A0" w:rsidR="001655F4" w:rsidRPr="00946CA3" w:rsidRDefault="001655F4" w:rsidP="00946CA3">
      <w:pPr>
        <w:spacing w:line="360" w:lineRule="auto"/>
        <w:ind w:right="1559"/>
        <w:jc w:val="both"/>
        <w:rPr>
          <w:rFonts w:ascii="Arial" w:hAnsi="Arial" w:cs="Arial"/>
          <w:b/>
          <w:sz w:val="21"/>
          <w:szCs w:val="21"/>
          <w:lang w:eastAsia="zh-CN"/>
        </w:rPr>
      </w:pPr>
    </w:p>
    <w:sectPr w:rsidR="001655F4" w:rsidRPr="00946CA3" w:rsidSect="00F125F3">
      <w:headerReference w:type="default" r:id="rId29"/>
      <w:headerReference w:type="first" r:id="rId30"/>
      <w:footerReference w:type="first" r:id="rId31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16D8E6" w14:textId="77777777" w:rsidR="004B233C" w:rsidRDefault="004B233C" w:rsidP="00784C57">
      <w:pPr>
        <w:spacing w:after="0" w:line="240" w:lineRule="auto"/>
      </w:pPr>
      <w:r>
        <w:separator/>
      </w:r>
    </w:p>
  </w:endnote>
  <w:endnote w:type="continuationSeparator" w:id="0">
    <w:p w14:paraId="0D0D2A1B" w14:textId="77777777" w:rsidR="004B233C" w:rsidRDefault="004B233C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6DAB9AAB">
              <wp:simplePos x="0" y="0"/>
              <wp:positionH relativeFrom="column">
                <wp:posOffset>4349115</wp:posOffset>
              </wp:positionH>
              <wp:positionV relativeFrom="paragraph">
                <wp:posOffset>-2973070</wp:posOffset>
              </wp:positionV>
              <wp:extent cx="1885950" cy="24288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4288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741AA8" w14:textId="77777777" w:rsidR="00946CA3" w:rsidRPr="002316B5" w:rsidRDefault="00946CA3" w:rsidP="00946CA3">
                          <w:pPr>
                            <w:pStyle w:val="Header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媒体联系人</w:t>
                          </w:r>
                        </w:p>
                        <w:p w14:paraId="222F5189" w14:textId="77777777" w:rsidR="00946CA3" w:rsidRPr="00073D11" w:rsidRDefault="00946CA3" w:rsidP="00946CA3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0C57B895" w14:textId="77777777" w:rsidR="00946CA3" w:rsidRDefault="00946CA3" w:rsidP="00946CA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1C50EE5E" w14:textId="77777777" w:rsidR="00946CA3" w:rsidRDefault="00946CA3" w:rsidP="00946CA3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  <w:lang w:eastAsia="zh-CN"/>
                            </w:rPr>
                            <w:t>Marlen Sittner</w:t>
                          </w:r>
                        </w:p>
                        <w:p w14:paraId="67D55580" w14:textId="77777777" w:rsidR="00946CA3" w:rsidRPr="002316B5" w:rsidRDefault="00946CA3" w:rsidP="00946CA3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数字营销主管</w:t>
                          </w:r>
                        </w:p>
                        <w:p w14:paraId="7E3E0908" w14:textId="77777777" w:rsidR="00946CA3" w:rsidRPr="002316B5" w:rsidRDefault="00946CA3" w:rsidP="00946CA3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团队企业传讯部</w:t>
                          </w:r>
                        </w:p>
                        <w:p w14:paraId="2CED6993" w14:textId="77777777" w:rsidR="00946CA3" w:rsidRPr="002316B5" w:rsidRDefault="00946CA3" w:rsidP="00946CA3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i w:val="0"/>
                              <w:sz w:val="16"/>
                              <w:lang w:eastAsia="zh-CN"/>
                            </w:rPr>
                            <w:t>+49 8638 9810-272</w:t>
                          </w:r>
                        </w:p>
                        <w:p w14:paraId="2AF7F502" w14:textId="77777777" w:rsidR="00946CA3" w:rsidRPr="002316B5" w:rsidRDefault="00670A09" w:rsidP="00946CA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1" w:history="1">
                            <w:r w:rsidR="00946CA3"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marlen.sittner@kraiburg-tpe.com</w:t>
                            </w:r>
                          </w:hyperlink>
                        </w:p>
                        <w:p w14:paraId="057F27F2" w14:textId="77777777" w:rsidR="00946CA3" w:rsidRPr="002316B5" w:rsidRDefault="00946CA3" w:rsidP="00946CA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7A2C16B3" w14:textId="77777777" w:rsidR="00946CA3" w:rsidRPr="002316B5" w:rsidRDefault="00946CA3" w:rsidP="00946CA3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亚太地区</w:t>
                          </w:r>
                        </w:p>
                        <w:p w14:paraId="086FBC2E" w14:textId="77777777" w:rsidR="00946CA3" w:rsidRPr="00607EE4" w:rsidRDefault="00946CA3" w:rsidP="00946CA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lang w:eastAsia="zh-CN"/>
                            </w:rPr>
                            <w:t>Bridget Ngang</w:t>
                          </w:r>
                        </w:p>
                        <w:p w14:paraId="4192DA99" w14:textId="77777777" w:rsidR="00946CA3" w:rsidRPr="002316B5" w:rsidRDefault="00946CA3" w:rsidP="00946CA3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亚太区营销经理</w:t>
                          </w:r>
                        </w:p>
                        <w:p w14:paraId="39D8E7AA" w14:textId="77777777" w:rsidR="00946CA3" w:rsidRPr="002316B5" w:rsidRDefault="00946CA3" w:rsidP="00946CA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rFonts w:ascii="Arial" w:eastAsia="SimSun" w:hAnsi="Arial" w:cs="Arial"/>
                              <w:sz w:val="16"/>
                              <w:lang w:eastAsia="zh-CN"/>
                            </w:rPr>
                            <w:t>+603 9545 6301</w:t>
                          </w:r>
                        </w:p>
                        <w:p w14:paraId="513C348E" w14:textId="77777777" w:rsidR="00946CA3" w:rsidRPr="002316B5" w:rsidRDefault="00670A09" w:rsidP="00946CA3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2" w:history="1">
                            <w:r w:rsidR="00946CA3"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bridget.ngang@kraiburg-tpe.com</w:t>
                            </w:r>
                          </w:hyperlink>
                        </w:p>
                        <w:p w14:paraId="0DB91696" w14:textId="77777777" w:rsidR="00946CA3" w:rsidRPr="001E1888" w:rsidRDefault="00946CA3" w:rsidP="00946CA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10A43AA8" w14:textId="77777777" w:rsidR="00946CA3" w:rsidRPr="001E1888" w:rsidRDefault="00946CA3" w:rsidP="00946CA3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34.1pt;width:148.5pt;height:191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" stroked="f">
              <v:textbox inset=",0,,0">
                <w:txbxContent>
                  <w:p w14:paraId="15741AA8" w14:textId="77777777" w:rsidR="00946CA3" w:rsidRPr="002316B5" w:rsidRDefault="00946CA3" w:rsidP="00946CA3">
                    <w:pPr>
                      <w:pStyle w:val="Header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媒体联系人</w:t>
                    </w:r>
                  </w:p>
                  <w:p w14:paraId="222F5189" w14:textId="77777777" w:rsidR="00946CA3" w:rsidRPr="00073D11" w:rsidRDefault="00946CA3" w:rsidP="00946CA3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  <w:lang w:eastAsia="zh-CN"/>
                      </w:rPr>
                    </w:pPr>
                  </w:p>
                  <w:p w14:paraId="0C57B895" w14:textId="77777777" w:rsidR="00946CA3" w:rsidRDefault="00946CA3" w:rsidP="00946CA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1C50EE5E" w14:textId="77777777" w:rsidR="00946CA3" w:rsidRDefault="00946CA3" w:rsidP="00946CA3">
                    <w:pPr>
                      <w:pStyle w:val="BodyTextIndent"/>
                      <w:ind w:left="0"/>
                      <w:rPr>
                        <w:i w:val="0"/>
                        <w:sz w:val="16"/>
                        <w:lang w:eastAsia="zh-CN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  <w:lang w:eastAsia="zh-CN"/>
                      </w:rPr>
                      <w:t>Marlen Sittner</w:t>
                    </w:r>
                  </w:p>
                  <w:p w14:paraId="67D55580" w14:textId="77777777" w:rsidR="00946CA3" w:rsidRPr="002316B5" w:rsidRDefault="00946CA3" w:rsidP="00946CA3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数字营销主管</w:t>
                    </w:r>
                  </w:p>
                  <w:p w14:paraId="7E3E0908" w14:textId="77777777" w:rsidR="00946CA3" w:rsidRPr="002316B5" w:rsidRDefault="00946CA3" w:rsidP="00946CA3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团队企业传讯部</w:t>
                    </w:r>
                  </w:p>
                  <w:p w14:paraId="2CED6993" w14:textId="77777777" w:rsidR="00946CA3" w:rsidRPr="002316B5" w:rsidRDefault="00946CA3" w:rsidP="00946CA3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i w:val="0"/>
                        <w:sz w:val="16"/>
                        <w:lang w:eastAsia="zh-CN"/>
                      </w:rPr>
                      <w:t>+49 8638 9810-272</w:t>
                    </w:r>
                  </w:p>
                  <w:p w14:paraId="2AF7F502" w14:textId="77777777" w:rsidR="00946CA3" w:rsidRPr="002316B5" w:rsidRDefault="00670A09" w:rsidP="00946CA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  <w:lang w:eastAsia="zh-CN"/>
                      </w:rPr>
                    </w:pPr>
                    <w:hyperlink r:id="rId3" w:history="1">
                      <w:r w:rsidR="00946CA3"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marlen.sittner@kraiburg-tpe.com</w:t>
                      </w:r>
                    </w:hyperlink>
                  </w:p>
                  <w:p w14:paraId="057F27F2" w14:textId="77777777" w:rsidR="00946CA3" w:rsidRPr="002316B5" w:rsidRDefault="00946CA3" w:rsidP="00946CA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7A2C16B3" w14:textId="77777777" w:rsidR="00946CA3" w:rsidRPr="002316B5" w:rsidRDefault="00946CA3" w:rsidP="00946CA3">
                    <w:pPr>
                      <w:pStyle w:val="BodyTextIndent"/>
                      <w:ind w:left="0"/>
                      <w:rPr>
                        <w:rFonts w:ascii="SimHei" w:eastAsia="SimHei" w:hAnsi="SimHei"/>
                        <w:b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亚太地区</w:t>
                    </w:r>
                  </w:p>
                  <w:p w14:paraId="086FBC2E" w14:textId="77777777" w:rsidR="00946CA3" w:rsidRPr="00607EE4" w:rsidRDefault="00946CA3" w:rsidP="00946CA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lang w:eastAsia="zh-CN"/>
                      </w:rPr>
                      <w:t>Bridget Ngang</w:t>
                    </w:r>
                  </w:p>
                  <w:p w14:paraId="4192DA99" w14:textId="77777777" w:rsidR="00946CA3" w:rsidRPr="002316B5" w:rsidRDefault="00946CA3" w:rsidP="00946CA3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亚太区营销经理</w:t>
                    </w:r>
                  </w:p>
                  <w:p w14:paraId="39D8E7AA" w14:textId="77777777" w:rsidR="00946CA3" w:rsidRPr="002316B5" w:rsidRDefault="00946CA3" w:rsidP="00946CA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rFonts w:ascii="Arial" w:eastAsia="SimSun" w:hAnsi="Arial" w:cs="Arial"/>
                        <w:sz w:val="16"/>
                        <w:lang w:eastAsia="zh-CN"/>
                      </w:rPr>
                      <w:t>+603 9545 6301</w:t>
                    </w:r>
                  </w:p>
                  <w:p w14:paraId="513C348E" w14:textId="77777777" w:rsidR="00946CA3" w:rsidRPr="002316B5" w:rsidRDefault="00670A09" w:rsidP="00946CA3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hyperlink r:id="rId4" w:history="1">
                      <w:r w:rsidR="00946CA3"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bridget.ngang@kraiburg-tpe.com</w:t>
                      </w:r>
                    </w:hyperlink>
                  </w:p>
                  <w:p w14:paraId="0DB91696" w14:textId="77777777" w:rsidR="00946CA3" w:rsidRPr="001E1888" w:rsidRDefault="00946CA3" w:rsidP="00946CA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10A43AA8" w14:textId="77777777" w:rsidR="00946CA3" w:rsidRPr="001E1888" w:rsidRDefault="00946CA3" w:rsidP="00946CA3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FE9AB7" w14:textId="77777777" w:rsidR="004B233C" w:rsidRDefault="004B233C" w:rsidP="00784C57">
      <w:pPr>
        <w:spacing w:after="0" w:line="240" w:lineRule="auto"/>
      </w:pPr>
      <w:r>
        <w:separator/>
      </w:r>
    </w:p>
  </w:footnote>
  <w:footnote w:type="continuationSeparator" w:id="0">
    <w:p w14:paraId="66CDC476" w14:textId="77777777" w:rsidR="004B233C" w:rsidRDefault="004B233C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1A895E08" w14:textId="77777777" w:rsidR="001E0A73" w:rsidRPr="00816DC4" w:rsidRDefault="001E0A73" w:rsidP="001E0A73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816DC4">
            <w:rPr>
              <w:rFonts w:ascii="SimHei" w:eastAsia="SimHei" w:hAnsi="SimHei" w:cs="Arial" w:hint="eastAsia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49817FEC" w14:textId="58CFE759" w:rsidR="001E0A73" w:rsidRDefault="001E0A73" w:rsidP="001E0A73">
          <w:pPr>
            <w:spacing w:after="0" w:line="360" w:lineRule="auto"/>
            <w:ind w:left="-105"/>
            <w:jc w:val="both"/>
            <w:rPr>
              <w:rStyle w:val="SubtleEmphasis"/>
              <w:rFonts w:ascii="SimHei" w:eastAsia="SimHei" w:hAnsi="SimHei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</w:pPr>
          <w:r w:rsidRPr="001E0A73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凯柏胶宝</w:t>
          </w:r>
          <w:r w:rsidRPr="001E0A73">
            <w:rPr>
              <w:rStyle w:val="SubtleEmphasis"/>
              <w:rFonts w:ascii="Calibri" w:eastAsia="SimHei" w:hAnsi="Calibri" w:cs="Calibri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®</w:t>
          </w:r>
          <w:r w:rsidRPr="001E0A73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 xml:space="preserve"> 创新开发汽车</w:t>
          </w:r>
          <w:r w:rsidR="00670A09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落水槽</w:t>
          </w:r>
          <w:r w:rsidRPr="001E0A73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解决方案</w:t>
          </w:r>
        </w:p>
        <w:p w14:paraId="08156C8F" w14:textId="77777777" w:rsidR="001E0A73" w:rsidRPr="00C2628B" w:rsidRDefault="001E0A73" w:rsidP="001E0A73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>
            <w:rPr>
              <w:rFonts w:ascii="Arial" w:hAnsi="Arial"/>
              <w:b/>
              <w:sz w:val="16"/>
              <w:szCs w:val="16"/>
              <w:lang w:eastAsia="zh-CN"/>
            </w:rPr>
            <w:t>2023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年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1</w:t>
          </w:r>
          <w:r>
            <w:rPr>
              <w:rFonts w:ascii="Arial" w:hAnsi="Arial"/>
              <w:b/>
              <w:sz w:val="16"/>
              <w:szCs w:val="16"/>
              <w:lang w:eastAsia="zh-CN"/>
            </w:rPr>
            <w:t xml:space="preserve">1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月，吉隆坡</w:t>
          </w:r>
        </w:p>
        <w:p w14:paraId="1A56E795" w14:textId="38F26C09" w:rsidR="00502615" w:rsidRPr="00073D11" w:rsidRDefault="001E0A73" w:rsidP="001E0A7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第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页 ，共</w:t>
          </w:r>
          <w:r w:rsidRPr="00C2628B">
            <w:rPr>
              <w:rFonts w:ascii="SimHei" w:eastAsia="SimHei" w:hAnsi="SimHei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cs="Arial" w:hint="eastAsia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66916DCC" w14:textId="77777777" w:rsidR="00946CA3" w:rsidRPr="00816DC4" w:rsidRDefault="00946CA3" w:rsidP="00946CA3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816DC4">
            <w:rPr>
              <w:rFonts w:ascii="SimHei" w:eastAsia="SimHei" w:hAnsi="SimHei" w:cs="Arial" w:hint="eastAsia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29AF144B" w14:textId="6A24C5A5" w:rsidR="001E0A73" w:rsidRDefault="001E0A73" w:rsidP="00946CA3">
          <w:pPr>
            <w:spacing w:after="0" w:line="360" w:lineRule="auto"/>
            <w:ind w:left="-105"/>
            <w:jc w:val="both"/>
            <w:rPr>
              <w:rStyle w:val="SubtleEmphasis"/>
              <w:rFonts w:ascii="SimHei" w:eastAsia="SimHei" w:hAnsi="SimHei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</w:pPr>
          <w:r w:rsidRPr="001E0A73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凯柏胶宝</w:t>
          </w:r>
          <w:r w:rsidRPr="001E0A73">
            <w:rPr>
              <w:rStyle w:val="SubtleEmphasis"/>
              <w:rFonts w:ascii="Calibri" w:eastAsia="SimHei" w:hAnsi="Calibri" w:cs="Calibri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®</w:t>
          </w:r>
          <w:r w:rsidRPr="001E0A73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 xml:space="preserve"> 创新开发汽车</w:t>
          </w:r>
          <w:r w:rsidR="00670A09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落水槽</w:t>
          </w:r>
          <w:r w:rsidRPr="001E0A73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解决方案</w:t>
          </w:r>
        </w:p>
        <w:p w14:paraId="28F8BC7B" w14:textId="1EEA9DA9" w:rsidR="00946CA3" w:rsidRPr="00C2628B" w:rsidRDefault="00946CA3" w:rsidP="00946CA3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>
            <w:rPr>
              <w:rFonts w:ascii="Arial" w:hAnsi="Arial"/>
              <w:b/>
              <w:sz w:val="16"/>
              <w:szCs w:val="16"/>
              <w:lang w:eastAsia="zh-CN"/>
            </w:rPr>
            <w:t>2023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年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1</w:t>
          </w:r>
          <w:r>
            <w:rPr>
              <w:rFonts w:ascii="Arial" w:hAnsi="Arial"/>
              <w:b/>
              <w:sz w:val="16"/>
              <w:szCs w:val="16"/>
              <w:lang w:eastAsia="zh-CN"/>
            </w:rPr>
            <w:t xml:space="preserve">1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月，吉隆坡</w:t>
          </w:r>
        </w:p>
        <w:p w14:paraId="4BE48C59" w14:textId="69637726" w:rsidR="003C4170" w:rsidRPr="00073D11" w:rsidRDefault="00946CA3" w:rsidP="00946CA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第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页 ，共</w:t>
          </w:r>
          <w:r w:rsidRPr="00C2628B">
            <w:rPr>
              <w:rFonts w:ascii="SimHei" w:eastAsia="SimHei" w:hAnsi="SimHei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cs="Arial" w:hint="eastAsia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3645274" w14:textId="77777777" w:rsidR="00946CA3" w:rsidRPr="00502615" w:rsidRDefault="00946CA3" w:rsidP="00946CA3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229E8FCA" w:rsidR="003C4170" w:rsidRPr="00502615" w:rsidRDefault="00946CA3" w:rsidP="00946CA3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proofErr w:type="spellStart"/>
          <w:r w:rsidRPr="004C6739">
            <w:rPr>
              <w:rFonts w:ascii="Arial" w:hAnsi="Arial" w:hint="eastAsia"/>
              <w:sz w:val="16"/>
            </w:rPr>
            <w:t>电话</w:t>
          </w:r>
          <w:proofErr w:type="spellEnd"/>
          <w:r>
            <w:rPr>
              <w:rFonts w:ascii="Arial" w:hAnsi="Arial" w:hint="eastAsia"/>
              <w:sz w:val="16"/>
              <w:lang w:eastAsia="zh-CN"/>
            </w:rPr>
            <w:t xml:space="preserve"> </w:t>
          </w:r>
          <w:r w:rsidR="003C4170">
            <w:rPr>
              <w:rFonts w:ascii="Arial" w:hAnsi="Arial"/>
              <w:sz w:val="16"/>
            </w:rPr>
            <w:t>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7"/>
  </w:num>
  <w:num w:numId="3" w16cid:durableId="863325349">
    <w:abstractNumId w:val="1"/>
  </w:num>
  <w:num w:numId="4" w16cid:durableId="38749897">
    <w:abstractNumId w:val="17"/>
  </w:num>
  <w:num w:numId="5" w16cid:durableId="36393177">
    <w:abstractNumId w:val="11"/>
  </w:num>
  <w:num w:numId="6" w16cid:durableId="430276158">
    <w:abstractNumId w:val="15"/>
  </w:num>
  <w:num w:numId="7" w16cid:durableId="2015523692">
    <w:abstractNumId w:val="4"/>
  </w:num>
  <w:num w:numId="8" w16cid:durableId="267857598">
    <w:abstractNumId w:val="16"/>
  </w:num>
  <w:num w:numId="9" w16cid:durableId="1307515899">
    <w:abstractNumId w:val="12"/>
  </w:num>
  <w:num w:numId="10" w16cid:durableId="1656494008">
    <w:abstractNumId w:val="0"/>
  </w:num>
  <w:num w:numId="11" w16cid:durableId="288751745">
    <w:abstractNumId w:val="9"/>
  </w:num>
  <w:num w:numId="12" w16cid:durableId="13750362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4"/>
  </w:num>
  <w:num w:numId="15" w16cid:durableId="738357932">
    <w:abstractNumId w:val="8"/>
  </w:num>
  <w:num w:numId="16" w16cid:durableId="197159555">
    <w:abstractNumId w:val="10"/>
  </w:num>
  <w:num w:numId="17" w16cid:durableId="1399480191">
    <w:abstractNumId w:val="6"/>
  </w:num>
  <w:num w:numId="18" w16cid:durableId="1654601013">
    <w:abstractNumId w:val="5"/>
  </w:num>
  <w:num w:numId="19" w16cid:durableId="194572707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5FA1"/>
    <w:rsid w:val="00013EA3"/>
    <w:rsid w:val="00020304"/>
    <w:rsid w:val="00022CB1"/>
    <w:rsid w:val="0003299A"/>
    <w:rsid w:val="00041B77"/>
    <w:rsid w:val="0004695A"/>
    <w:rsid w:val="00047CA0"/>
    <w:rsid w:val="000521D5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3CA1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0A73"/>
    <w:rsid w:val="001E1888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574"/>
    <w:rsid w:val="00235BA5"/>
    <w:rsid w:val="002455DD"/>
    <w:rsid w:val="00250990"/>
    <w:rsid w:val="00256E0E"/>
    <w:rsid w:val="002631F5"/>
    <w:rsid w:val="00267260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7067"/>
    <w:rsid w:val="0035152E"/>
    <w:rsid w:val="0035328E"/>
    <w:rsid w:val="00356006"/>
    <w:rsid w:val="0035752C"/>
    <w:rsid w:val="00364268"/>
    <w:rsid w:val="0036557B"/>
    <w:rsid w:val="00384C83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07AE"/>
    <w:rsid w:val="00444D45"/>
    <w:rsid w:val="0044562F"/>
    <w:rsid w:val="00447506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A06FC"/>
    <w:rsid w:val="004A3BE3"/>
    <w:rsid w:val="004A474D"/>
    <w:rsid w:val="004A62E0"/>
    <w:rsid w:val="004A6454"/>
    <w:rsid w:val="004B0469"/>
    <w:rsid w:val="004B233C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225E"/>
    <w:rsid w:val="00576C2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1C30"/>
    <w:rsid w:val="005B26DB"/>
    <w:rsid w:val="005B386E"/>
    <w:rsid w:val="005B6B7E"/>
    <w:rsid w:val="005C1CB1"/>
    <w:rsid w:val="005C2021"/>
    <w:rsid w:val="005C4033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2CA"/>
    <w:rsid w:val="00661898"/>
    <w:rsid w:val="00661BAB"/>
    <w:rsid w:val="00670399"/>
    <w:rsid w:val="006709AB"/>
    <w:rsid w:val="00670A09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C629F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87411"/>
    <w:rsid w:val="007935B6"/>
    <w:rsid w:val="00793BF4"/>
    <w:rsid w:val="00796E8F"/>
    <w:rsid w:val="007974C7"/>
    <w:rsid w:val="007A5BF6"/>
    <w:rsid w:val="007A70D0"/>
    <w:rsid w:val="007A7755"/>
    <w:rsid w:val="007B1D9F"/>
    <w:rsid w:val="007B21F8"/>
    <w:rsid w:val="007B3E50"/>
    <w:rsid w:val="007B4C2D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296C"/>
    <w:rsid w:val="00813063"/>
    <w:rsid w:val="0081509E"/>
    <w:rsid w:val="00823B61"/>
    <w:rsid w:val="0082753C"/>
    <w:rsid w:val="00827B2C"/>
    <w:rsid w:val="00835B9C"/>
    <w:rsid w:val="00855764"/>
    <w:rsid w:val="008608C3"/>
    <w:rsid w:val="00863230"/>
    <w:rsid w:val="00867716"/>
    <w:rsid w:val="00867DC3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CA5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5866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6CA3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B1C7C"/>
    <w:rsid w:val="009B32CA"/>
    <w:rsid w:val="009B5422"/>
    <w:rsid w:val="009C0F7D"/>
    <w:rsid w:val="009C0FD6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77BF"/>
    <w:rsid w:val="00A528DC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C637F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FAC"/>
    <w:rsid w:val="00B730E6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3CCF"/>
    <w:rsid w:val="00BF4C2F"/>
    <w:rsid w:val="00C0054B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B2468"/>
    <w:rsid w:val="00DB6EAE"/>
    <w:rsid w:val="00DC10C6"/>
    <w:rsid w:val="00DC32CA"/>
    <w:rsid w:val="00DC6774"/>
    <w:rsid w:val="00DD459C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234C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787411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bridget.ngang@kraiburg-tpe.com" TargetMode="External"/><Relationship Id="rId18" Type="http://schemas.openxmlformats.org/officeDocument/2006/relationships/hyperlink" Target="https://www.kraiburg-tpe.com/en/wechat" TargetMode="External"/><Relationship Id="rId26" Type="http://schemas.openxmlformats.org/officeDocument/2006/relationships/hyperlink" Target="https://i.youku.com/i/UMTYxNTExNTgzNg==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3.png"/><Relationship Id="rId25" Type="http://schemas.openxmlformats.org/officeDocument/2006/relationships/image" Target="media/image7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kraiburg-tpe.com/de/news" TargetMode="External"/><Relationship Id="rId20" Type="http://schemas.openxmlformats.org/officeDocument/2006/relationships/hyperlink" Target="https://blog.naver.com/kraiburgtpe_2015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zh-hans/%E8%80%90%E9%AB%98%E6%B8%A9%E6%B1%BD%E8%BD%A6%E5%85%83%E4%BB%B6TPE%E6%9D%90%E6%96%99" TargetMode="External"/><Relationship Id="rId24" Type="http://schemas.openxmlformats.org/officeDocument/2006/relationships/hyperlink" Target="https://www.youtube.com/channel/UCG71Bdw9bBMMwKr13-qFaPQ" TargetMode="External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image" Target="media/image6.png"/><Relationship Id="rId28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hyperlink" Target="https://www.linkedin.com/company/kraiburg-tpe/?originalSubdomain=de" TargetMode="External"/><Relationship Id="rId27" Type="http://schemas.openxmlformats.org/officeDocument/2006/relationships/image" Target="media/image8.png"/><Relationship Id="rId30" Type="http://schemas.openxmlformats.org/officeDocument/2006/relationships/header" Target="header2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508</Words>
  <Characters>2471</Characters>
  <Application>Microsoft Office Word</Application>
  <DocSecurity>0</DocSecurity>
  <Lines>91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2023-10-10T06:29:00Z</dcterms:created>
  <dcterms:modified xsi:type="dcterms:W3CDTF">2023-11-15T08:15:00Z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