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93C52" w14:textId="7C76C5D8" w:rsidR="000E5389" w:rsidRPr="00B66F4D" w:rsidRDefault="002D0397" w:rsidP="00D966F0">
      <w:pPr>
        <w:spacing w:after="0" w:line="360" w:lineRule="auto"/>
        <w:ind w:right="1559"/>
        <w:rPr>
          <w:rFonts w:ascii="Arial" w:hAnsi="Arial" w:cs="Arial"/>
          <w:b/>
          <w:bCs/>
          <w:color w:val="000000" w:themeColor="text1"/>
          <w:sz w:val="24"/>
          <w:szCs w:val="24"/>
          <w:lang w:val="vi-VN"/>
        </w:rPr>
      </w:pPr>
      <w:r w:rsidRPr="00B66F4D">
        <w:rPr>
          <w:rFonts w:ascii="Arial" w:hAnsi="Arial" w:cs="Arial"/>
          <w:b/>
          <w:bCs/>
          <w:color w:val="000000" w:themeColor="text1"/>
          <w:sz w:val="24"/>
          <w:szCs w:val="24"/>
        </w:rPr>
        <w:t xml:space="preserve">KRAIBURG TPE </w:t>
      </w:r>
      <w:proofErr w:type="spellStart"/>
      <w:r w:rsidRPr="00B66F4D">
        <w:rPr>
          <w:rFonts w:ascii="Arial" w:hAnsi="Arial" w:cs="Arial"/>
          <w:b/>
          <w:bCs/>
          <w:color w:val="000000" w:themeColor="text1"/>
          <w:sz w:val="24"/>
          <w:szCs w:val="24"/>
        </w:rPr>
        <w:t>Cải</w:t>
      </w:r>
      <w:proofErr w:type="spellEnd"/>
      <w:r w:rsidRPr="00B66F4D">
        <w:rPr>
          <w:rFonts w:ascii="Arial" w:hAnsi="Arial" w:cs="Arial"/>
          <w:b/>
          <w:bCs/>
          <w:color w:val="000000" w:themeColor="text1"/>
          <w:sz w:val="24"/>
          <w:szCs w:val="24"/>
        </w:rPr>
        <w:t xml:space="preserve"> </w:t>
      </w:r>
      <w:r w:rsidR="00BE12C1" w:rsidRPr="00B66F4D">
        <w:rPr>
          <w:rFonts w:ascii="Arial" w:hAnsi="Arial" w:cs="Arial"/>
          <w:b/>
          <w:bCs/>
          <w:color w:val="000000" w:themeColor="text1"/>
          <w:sz w:val="24"/>
          <w:szCs w:val="24"/>
        </w:rPr>
        <w:t>Tiến</w:t>
      </w:r>
      <w:r w:rsidR="00BE12C1" w:rsidRPr="00B66F4D">
        <w:rPr>
          <w:rFonts w:ascii="Arial" w:hAnsi="Arial" w:cs="Arial"/>
          <w:b/>
          <w:bCs/>
          <w:color w:val="000000" w:themeColor="text1"/>
          <w:sz w:val="24"/>
          <w:szCs w:val="24"/>
          <w:lang w:val="vi-VN"/>
        </w:rPr>
        <w:t xml:space="preserve"> Cho </w:t>
      </w:r>
      <w:r w:rsidR="004636B3" w:rsidRPr="00B66F4D">
        <w:rPr>
          <w:rFonts w:ascii="Arial" w:hAnsi="Arial" w:cs="Arial"/>
          <w:b/>
          <w:bCs/>
          <w:color w:val="000000" w:themeColor="text1"/>
          <w:sz w:val="24"/>
          <w:szCs w:val="24"/>
          <w:lang w:val="vi-VN"/>
        </w:rPr>
        <w:t xml:space="preserve">Bộ </w:t>
      </w:r>
      <w:r w:rsidR="00BE12C1" w:rsidRPr="00B66F4D">
        <w:rPr>
          <w:rFonts w:ascii="Arial" w:hAnsi="Arial" w:cs="Arial"/>
          <w:b/>
          <w:bCs/>
          <w:color w:val="000000" w:themeColor="text1"/>
          <w:sz w:val="24"/>
          <w:szCs w:val="24"/>
          <w:lang w:val="vi-VN"/>
        </w:rPr>
        <w:t>Chuyển Đổi Quốc Tế</w:t>
      </w:r>
    </w:p>
    <w:p w14:paraId="28DB222E" w14:textId="49D6A6D1" w:rsidR="001327FF" w:rsidRDefault="00DE3609" w:rsidP="0086502E">
      <w:pPr>
        <w:spacing w:line="360" w:lineRule="auto"/>
        <w:ind w:right="1559"/>
        <w:jc w:val="both"/>
        <w:rPr>
          <w:rFonts w:ascii="Arial" w:hAnsi="Arial" w:cs="Arial"/>
          <w:color w:val="000000" w:themeColor="text1"/>
          <w:sz w:val="20"/>
          <w:szCs w:val="20"/>
          <w:lang w:val="vi-VN"/>
        </w:rPr>
      </w:pPr>
      <w:r w:rsidRPr="00B66F4D">
        <w:rPr>
          <w:rFonts w:ascii="Arial" w:hAnsi="Arial" w:cs="Arial"/>
          <w:color w:val="000000" w:themeColor="text1"/>
          <w:sz w:val="20"/>
          <w:szCs w:val="20"/>
          <w:lang w:val="vi-VN"/>
        </w:rPr>
        <w:t xml:space="preserve">Bộ chuyển đổi đa năng ngày nay đã trở thành phụ kiện không thể thiếu, cho phép người dùng kết nối và sạc nhiều loại thiết bị. </w:t>
      </w:r>
      <w:r w:rsidRPr="00151E8E">
        <w:rPr>
          <w:rFonts w:ascii="Arial" w:hAnsi="Arial" w:cs="Arial"/>
          <w:color w:val="000000" w:themeColor="text1"/>
          <w:sz w:val="20"/>
          <w:szCs w:val="20"/>
          <w:lang w:val="vi-VN"/>
        </w:rPr>
        <w:t xml:space="preserve">Từ điện thoại thông minh, máy tính bảng đến máy tính xách tay và các </w:t>
      </w:r>
      <w:r w:rsidRPr="00151E8E">
        <w:rPr>
          <w:rFonts w:ascii="Arial" w:hAnsi="Arial" w:cs="Arial"/>
          <w:color w:val="000000" w:themeColor="text1"/>
          <w:sz w:val="20"/>
          <w:szCs w:val="20"/>
          <w:highlight w:val="yellow"/>
          <w:lang w:val="vi-VN"/>
        </w:rPr>
        <w:t>thiết bị điện tử</w:t>
      </w:r>
      <w:r w:rsidRPr="00151E8E">
        <w:rPr>
          <w:rFonts w:ascii="Arial" w:hAnsi="Arial" w:cs="Arial"/>
          <w:color w:val="000000" w:themeColor="text1"/>
          <w:sz w:val="20"/>
          <w:szCs w:val="20"/>
          <w:lang w:val="vi-VN"/>
        </w:rPr>
        <w:t xml:space="preserve"> </w:t>
      </w:r>
      <w:hyperlink r:id="rId11" w:history="1">
        <w:r w:rsidR="00151E8E" w:rsidRPr="009A3CD7">
          <w:rPr>
            <w:rStyle w:val="Hyperlink"/>
            <w:rFonts w:ascii="Arial" w:hAnsi="Arial" w:cs="Arial"/>
            <w:sz w:val="20"/>
            <w:szCs w:val="20"/>
            <w:lang w:val="vi-VN"/>
          </w:rPr>
          <w:t>https://www.kraiburg-tpe.com/vi/sustainable-innovation-vacuum-accessory-design</w:t>
        </w:r>
      </w:hyperlink>
      <w:r w:rsidR="00151E8E">
        <w:rPr>
          <w:rFonts w:ascii="Arial" w:hAnsi="Arial" w:cs="Arial"/>
          <w:color w:val="000000" w:themeColor="text1"/>
          <w:sz w:val="20"/>
          <w:szCs w:val="20"/>
          <w:lang w:val="vi-VN"/>
        </w:rPr>
        <w:t xml:space="preserve"> </w:t>
      </w:r>
      <w:r w:rsidRPr="00151E8E">
        <w:rPr>
          <w:rFonts w:ascii="Arial" w:hAnsi="Arial" w:cs="Arial"/>
          <w:color w:val="000000" w:themeColor="text1"/>
          <w:sz w:val="20"/>
          <w:szCs w:val="20"/>
          <w:lang w:val="vi-VN"/>
        </w:rPr>
        <w:t>khác - vật liệu tiên tiến đóng vai trò quan trọng trong việc nâng cao tính linh hoạt và hiệu suất cao của các thiết bị này.</w:t>
      </w:r>
    </w:p>
    <w:p w14:paraId="16C69395" w14:textId="77777777" w:rsidR="00151E8E" w:rsidRPr="00151E8E" w:rsidRDefault="00151E8E" w:rsidP="0086502E">
      <w:pPr>
        <w:spacing w:line="360" w:lineRule="auto"/>
        <w:ind w:right="1559"/>
        <w:jc w:val="both"/>
        <w:rPr>
          <w:rFonts w:ascii="Arial" w:hAnsi="Arial" w:cs="Arial"/>
          <w:color w:val="000000" w:themeColor="text1"/>
          <w:sz w:val="6"/>
          <w:szCs w:val="6"/>
          <w:lang w:val="vi-VN"/>
        </w:rPr>
      </w:pPr>
    </w:p>
    <w:p w14:paraId="42E02FDA" w14:textId="36695E08" w:rsidR="001327FF" w:rsidRDefault="00704F12" w:rsidP="0086502E">
      <w:pPr>
        <w:spacing w:line="360" w:lineRule="auto"/>
        <w:ind w:right="1559"/>
        <w:jc w:val="both"/>
        <w:rPr>
          <w:rFonts w:ascii="Arial" w:hAnsi="Arial" w:cs="Arial"/>
          <w:color w:val="000000" w:themeColor="text1"/>
          <w:sz w:val="20"/>
          <w:szCs w:val="20"/>
          <w:lang w:val="vi-VN"/>
        </w:rPr>
      </w:pPr>
      <w:r w:rsidRPr="00151E8E">
        <w:rPr>
          <w:rFonts w:ascii="Arial" w:hAnsi="Arial" w:cs="Arial"/>
          <w:color w:val="000000" w:themeColor="text1"/>
          <w:sz w:val="20"/>
          <w:szCs w:val="20"/>
          <w:lang w:val="vi-VN"/>
        </w:rPr>
        <w:t>KRAIBURG TPE, công ty hàng đầu thế giới về các giải pháp nhựa đàn hồi nhiệt dẻo (TPE), một lần nữa thể hiện cam kết đổi mới của mình bằng cách giới thiệu vật liệu TPE tiên tiến trong thiết kế các bộ chuyển đổi đa năng. Sự phát triển đáng chú ý này biểu thị một bước tiến đáng kể trong việc tăng cường kết nối, chức năng và trải nghiệm người dùng trong các ngành khác nhau.</w:t>
      </w:r>
    </w:p>
    <w:p w14:paraId="574BD475" w14:textId="77777777" w:rsidR="00151E8E" w:rsidRPr="00151E8E" w:rsidRDefault="00151E8E" w:rsidP="0086502E">
      <w:pPr>
        <w:spacing w:line="360" w:lineRule="auto"/>
        <w:ind w:right="1559"/>
        <w:jc w:val="both"/>
        <w:rPr>
          <w:rFonts w:ascii="Arial" w:hAnsi="Arial" w:cs="Arial"/>
          <w:color w:val="000000" w:themeColor="text1"/>
          <w:sz w:val="6"/>
          <w:szCs w:val="6"/>
          <w:lang w:val="vi-VN"/>
        </w:rPr>
      </w:pPr>
    </w:p>
    <w:p w14:paraId="7165E0A1" w14:textId="77777777" w:rsidR="00542197" w:rsidRDefault="00542197" w:rsidP="00542197">
      <w:pPr>
        <w:spacing w:line="360" w:lineRule="auto"/>
        <w:ind w:right="1559"/>
        <w:jc w:val="both"/>
        <w:rPr>
          <w:rFonts w:ascii="Arial" w:hAnsi="Arial" w:cs="Arial"/>
          <w:b/>
          <w:bCs/>
          <w:color w:val="000000" w:themeColor="text1"/>
          <w:sz w:val="20"/>
          <w:szCs w:val="20"/>
          <w:lang w:val="vi-VN"/>
        </w:rPr>
      </w:pPr>
      <w:r w:rsidRPr="00542197">
        <w:rPr>
          <w:rFonts w:ascii="Arial" w:hAnsi="Arial" w:cs="Arial"/>
          <w:b/>
          <w:bCs/>
          <w:color w:val="000000" w:themeColor="text1"/>
          <w:sz w:val="20"/>
          <w:szCs w:val="20"/>
          <w:lang w:val="vi-VN"/>
        </w:rPr>
        <w:t>Universal adapter: Bộ chuyển áp thông dụng</w:t>
      </w:r>
    </w:p>
    <w:p w14:paraId="15C157E7" w14:textId="79EC181C" w:rsidR="001327FF" w:rsidRDefault="002B181C" w:rsidP="00542197">
      <w:pPr>
        <w:spacing w:line="360" w:lineRule="auto"/>
        <w:ind w:right="1559"/>
        <w:jc w:val="both"/>
        <w:rPr>
          <w:rFonts w:ascii="Arial" w:hAnsi="Arial" w:cs="Arial"/>
          <w:color w:val="000000" w:themeColor="text1"/>
          <w:sz w:val="20"/>
          <w:szCs w:val="20"/>
          <w:lang w:val="vi-VN"/>
        </w:rPr>
      </w:pPr>
      <w:r w:rsidRPr="00542197">
        <w:rPr>
          <w:rFonts w:ascii="Arial" w:hAnsi="Arial" w:cs="Arial"/>
          <w:color w:val="000000" w:themeColor="text1"/>
          <w:sz w:val="20"/>
          <w:szCs w:val="20"/>
          <w:lang w:val="vi-VN"/>
        </w:rPr>
        <w:t xml:space="preserve">KRAIBURG TPE tự hào công bố dòng </w:t>
      </w:r>
      <w:r w:rsidRPr="00542197">
        <w:rPr>
          <w:rFonts w:ascii="Arial" w:hAnsi="Arial" w:cs="Arial"/>
          <w:color w:val="000000" w:themeColor="text1"/>
          <w:sz w:val="20"/>
          <w:szCs w:val="20"/>
          <w:highlight w:val="yellow"/>
          <w:lang w:val="vi-VN"/>
        </w:rPr>
        <w:t>THERMOLAST® K</w:t>
      </w:r>
      <w:r w:rsidRPr="00542197">
        <w:rPr>
          <w:rFonts w:ascii="Arial" w:hAnsi="Arial" w:cs="Arial"/>
          <w:color w:val="000000" w:themeColor="text1"/>
          <w:sz w:val="20"/>
          <w:szCs w:val="20"/>
          <w:lang w:val="vi-VN"/>
        </w:rPr>
        <w:t xml:space="preserve"> </w:t>
      </w:r>
      <w:hyperlink r:id="rId12" w:history="1">
        <w:r w:rsidR="00151E8E" w:rsidRPr="00542197">
          <w:rPr>
            <w:rStyle w:val="Hyperlink"/>
            <w:rFonts w:ascii="Arial" w:hAnsi="Arial" w:cs="Arial"/>
            <w:sz w:val="20"/>
            <w:szCs w:val="20"/>
            <w:lang w:val="vi-VN"/>
          </w:rPr>
          <w:t>https://www.kraiburg-tpe.com/en/thermolast-k</w:t>
        </w:r>
      </w:hyperlink>
      <w:r w:rsidR="00151E8E" w:rsidRPr="00542197">
        <w:rPr>
          <w:rFonts w:ascii="Arial" w:hAnsi="Arial" w:cs="Arial"/>
          <w:color w:val="000000" w:themeColor="text1"/>
          <w:sz w:val="20"/>
          <w:szCs w:val="20"/>
          <w:lang w:val="vi-VN"/>
        </w:rPr>
        <w:t xml:space="preserve"> </w:t>
      </w:r>
      <w:r w:rsidRPr="00542197">
        <w:rPr>
          <w:rFonts w:ascii="Arial" w:hAnsi="Arial" w:cs="Arial"/>
          <w:color w:val="000000" w:themeColor="text1"/>
          <w:sz w:val="20"/>
          <w:szCs w:val="20"/>
          <w:lang w:val="vi-VN"/>
        </w:rPr>
        <w:t xml:space="preserve">VS/AD/HM </w:t>
      </w:r>
      <w:r w:rsidR="00FB1821" w:rsidRPr="00542197">
        <w:rPr>
          <w:rFonts w:ascii="Arial" w:hAnsi="Arial" w:cs="Arial"/>
          <w:color w:val="000000" w:themeColor="text1"/>
          <w:sz w:val="20"/>
          <w:szCs w:val="20"/>
          <w:lang w:val="vi-VN"/>
        </w:rPr>
        <w:t xml:space="preserve">cải tiến </w:t>
      </w:r>
      <w:r w:rsidRPr="00542197">
        <w:rPr>
          <w:rFonts w:ascii="Arial" w:hAnsi="Arial" w:cs="Arial"/>
          <w:color w:val="000000" w:themeColor="text1"/>
          <w:sz w:val="20"/>
          <w:szCs w:val="20"/>
          <w:lang w:val="vi-VN"/>
        </w:rPr>
        <w:t xml:space="preserve">mới nhất được thiết kế đặc biệt để đáp ứng các yêu cầu nghiêm ngặt của thị trường bộ chuyển đổi </w:t>
      </w:r>
      <w:r w:rsidR="00F623A9" w:rsidRPr="00542197">
        <w:rPr>
          <w:rFonts w:ascii="Arial" w:hAnsi="Arial" w:cs="Arial"/>
          <w:color w:val="000000" w:themeColor="text1"/>
          <w:sz w:val="20"/>
          <w:szCs w:val="20"/>
          <w:lang w:val="vi-VN"/>
        </w:rPr>
        <w:t>quốc</w:t>
      </w:r>
      <w:r w:rsidR="00F623A9" w:rsidRPr="00B66F4D">
        <w:rPr>
          <w:rFonts w:ascii="Arial" w:hAnsi="Arial" w:cs="Arial"/>
          <w:color w:val="000000" w:themeColor="text1"/>
          <w:sz w:val="20"/>
          <w:szCs w:val="20"/>
          <w:lang w:val="vi-VN"/>
        </w:rPr>
        <w:t xml:space="preserve"> tế.</w:t>
      </w:r>
    </w:p>
    <w:p w14:paraId="2ABFC401" w14:textId="77777777" w:rsidR="00151E8E" w:rsidRPr="00151E8E" w:rsidRDefault="00151E8E" w:rsidP="0086502E">
      <w:pPr>
        <w:spacing w:line="360" w:lineRule="auto"/>
        <w:ind w:right="1559"/>
        <w:jc w:val="both"/>
        <w:rPr>
          <w:rFonts w:ascii="Arial" w:hAnsi="Arial" w:cs="Arial"/>
          <w:color w:val="000000" w:themeColor="text1"/>
          <w:sz w:val="6"/>
          <w:szCs w:val="6"/>
          <w:lang w:val="vi-VN"/>
        </w:rPr>
      </w:pPr>
    </w:p>
    <w:p w14:paraId="02F58985" w14:textId="532EBEC6" w:rsidR="00B62D9C" w:rsidRDefault="00C17543" w:rsidP="00B62D9C">
      <w:pPr>
        <w:spacing w:line="360" w:lineRule="auto"/>
        <w:ind w:right="1559"/>
        <w:jc w:val="both"/>
        <w:rPr>
          <w:rFonts w:ascii="Arial" w:hAnsi="Arial" w:cs="Arial"/>
          <w:color w:val="000000" w:themeColor="text1"/>
          <w:sz w:val="20"/>
          <w:szCs w:val="20"/>
          <w:lang w:val="vi-VN"/>
        </w:rPr>
      </w:pPr>
      <w:r w:rsidRPr="00B66F4D">
        <w:rPr>
          <w:rFonts w:ascii="Arial" w:hAnsi="Arial" w:cs="Arial"/>
          <w:color w:val="000000" w:themeColor="text1"/>
          <w:sz w:val="20"/>
          <w:szCs w:val="20"/>
          <w:lang w:val="vi-VN"/>
        </w:rPr>
        <w:t xml:space="preserve">Giải pháp vật liệu của KRAIBURG TPE đã được thiết kế cẩn thận để đáp ứng nhu cầu khắt khe của các bộ chuyển đổi </w:t>
      </w:r>
      <w:r w:rsidR="00B67533" w:rsidRPr="00B66F4D">
        <w:rPr>
          <w:rFonts w:ascii="Arial" w:hAnsi="Arial" w:cs="Arial"/>
          <w:color w:val="000000" w:themeColor="text1"/>
          <w:sz w:val="20"/>
          <w:szCs w:val="20"/>
          <w:lang w:val="vi-VN"/>
        </w:rPr>
        <w:t>quốc tế</w:t>
      </w:r>
      <w:r w:rsidRPr="00B66F4D">
        <w:rPr>
          <w:rFonts w:ascii="Arial" w:hAnsi="Arial" w:cs="Arial"/>
          <w:color w:val="000000" w:themeColor="text1"/>
          <w:sz w:val="20"/>
          <w:szCs w:val="20"/>
          <w:lang w:val="vi-VN"/>
        </w:rPr>
        <w:t>, mang lại vô số ưu điểm và khiến nó trở thành lựa chọn lý tưởng cho các thiết kế bộ chuyển đổi sáng tạo.</w:t>
      </w:r>
    </w:p>
    <w:p w14:paraId="392A2D92" w14:textId="77777777" w:rsidR="00151E8E" w:rsidRPr="00151E8E" w:rsidRDefault="00151E8E" w:rsidP="00B62D9C">
      <w:pPr>
        <w:spacing w:line="360" w:lineRule="auto"/>
        <w:ind w:right="1559"/>
        <w:jc w:val="both"/>
        <w:rPr>
          <w:rFonts w:ascii="Arial" w:hAnsi="Arial" w:cs="Arial"/>
          <w:color w:val="000000" w:themeColor="text1"/>
          <w:sz w:val="6"/>
          <w:szCs w:val="6"/>
          <w:lang w:val="vi-VN"/>
        </w:rPr>
      </w:pPr>
    </w:p>
    <w:p w14:paraId="0E04E882" w14:textId="44DB89D8" w:rsidR="001327FF" w:rsidRDefault="00C84BF5" w:rsidP="001327FF">
      <w:pPr>
        <w:spacing w:line="360" w:lineRule="auto"/>
        <w:ind w:right="1559"/>
        <w:jc w:val="both"/>
        <w:rPr>
          <w:rFonts w:ascii="Arial" w:hAnsi="Arial" w:cs="Arial"/>
          <w:color w:val="000000" w:themeColor="text1"/>
          <w:sz w:val="20"/>
          <w:szCs w:val="20"/>
          <w:lang w:val="vi-VN"/>
        </w:rPr>
      </w:pPr>
      <w:r w:rsidRPr="00B66F4D">
        <w:rPr>
          <w:rFonts w:ascii="Arial" w:hAnsi="Arial" w:cs="Arial"/>
          <w:color w:val="000000" w:themeColor="text1"/>
          <w:sz w:val="20"/>
          <w:szCs w:val="20"/>
          <w:highlight w:val="yellow"/>
          <w:lang w:val="vi-VN"/>
        </w:rPr>
        <w:t>Vật liệu TPE tiên tiến</w:t>
      </w:r>
      <w:r w:rsidRPr="00B66F4D">
        <w:rPr>
          <w:rFonts w:ascii="Arial" w:hAnsi="Arial" w:cs="Arial"/>
          <w:color w:val="000000" w:themeColor="text1"/>
          <w:sz w:val="20"/>
          <w:szCs w:val="20"/>
          <w:lang w:val="vi-VN"/>
        </w:rPr>
        <w:t xml:space="preserve"> </w:t>
      </w:r>
      <w:hyperlink r:id="rId13" w:history="1">
        <w:r w:rsidR="00151E8E" w:rsidRPr="009A3CD7">
          <w:rPr>
            <w:rStyle w:val="Hyperlink"/>
            <w:rFonts w:ascii="Arial" w:hAnsi="Arial" w:cs="Arial"/>
            <w:sz w:val="20"/>
            <w:szCs w:val="20"/>
            <w:lang w:val="vi-VN"/>
          </w:rPr>
          <w:t>https://www.kraiburg-tpe.com/en/industry</w:t>
        </w:r>
      </w:hyperlink>
      <w:r w:rsidR="00151E8E">
        <w:rPr>
          <w:rFonts w:ascii="Arial" w:hAnsi="Arial" w:cs="Arial"/>
          <w:color w:val="000000" w:themeColor="text1"/>
          <w:sz w:val="20"/>
          <w:szCs w:val="20"/>
          <w:lang w:val="vi-VN"/>
        </w:rPr>
        <w:t xml:space="preserve"> </w:t>
      </w:r>
      <w:r w:rsidRPr="00B66F4D">
        <w:rPr>
          <w:rFonts w:ascii="Arial" w:hAnsi="Arial" w:cs="Arial"/>
          <w:color w:val="000000" w:themeColor="text1"/>
          <w:sz w:val="20"/>
          <w:szCs w:val="20"/>
          <w:lang w:val="vi-VN"/>
        </w:rPr>
        <w:t xml:space="preserve">của chúng tôi tự hào có nhiều ưu điểm vượt trội, bao gồm độ bám dính đặc biệt với nhiều chất nền khác nhau như PA6, PA12, PC, ABS, PC/ABS, ASA và SAN. </w:t>
      </w:r>
      <w:r w:rsidRPr="00151E8E">
        <w:rPr>
          <w:rFonts w:ascii="Arial" w:hAnsi="Arial" w:cs="Arial"/>
          <w:color w:val="000000" w:themeColor="text1"/>
          <w:sz w:val="20"/>
          <w:szCs w:val="20"/>
          <w:lang w:val="vi-VN"/>
        </w:rPr>
        <w:t xml:space="preserve">Điều này đảm bảo kết nối an toàn và bền bỉ trong các bộ điều hợp đa năng, nâng cao độ tin cậy của chúng. Chất liệu TPE còn mang lại cảm giác mềm mại, </w:t>
      </w:r>
      <w:r w:rsidRPr="00151E8E">
        <w:rPr>
          <w:rFonts w:ascii="Arial" w:hAnsi="Arial" w:cs="Arial"/>
          <w:color w:val="000000" w:themeColor="text1"/>
          <w:sz w:val="20"/>
          <w:szCs w:val="20"/>
          <w:lang w:val="vi-VN"/>
        </w:rPr>
        <w:lastRenderedPageBreak/>
        <w:t>mượt mà mang lại trải nghiệm thoải mái hơn cho người dùng. Nó thể hiện khả năng chống mài mòn và chống trầy xước ấn tượng, đảm bảo tuổi thọ của bộ chuyển</w:t>
      </w:r>
      <w:r w:rsidRPr="00B66F4D">
        <w:rPr>
          <w:rFonts w:ascii="Arial" w:hAnsi="Arial" w:cs="Arial"/>
          <w:color w:val="000000" w:themeColor="text1"/>
          <w:sz w:val="20"/>
          <w:szCs w:val="20"/>
          <w:lang w:val="vi-VN"/>
        </w:rPr>
        <w:t xml:space="preserve"> đổi</w:t>
      </w:r>
      <w:r w:rsidRPr="00151E8E">
        <w:rPr>
          <w:rFonts w:ascii="Arial" w:hAnsi="Arial" w:cs="Arial"/>
          <w:color w:val="000000" w:themeColor="text1"/>
          <w:sz w:val="20"/>
          <w:szCs w:val="20"/>
          <w:lang w:val="vi-VN"/>
        </w:rPr>
        <w:t>. Các đặc tính vật</w:t>
      </w:r>
      <w:r w:rsidRPr="00B66F4D">
        <w:rPr>
          <w:rFonts w:ascii="Arial" w:hAnsi="Arial" w:cs="Arial"/>
          <w:color w:val="000000" w:themeColor="text1"/>
          <w:sz w:val="20"/>
          <w:szCs w:val="20"/>
          <w:lang w:val="vi-VN"/>
        </w:rPr>
        <w:t xml:space="preserve"> lý</w:t>
      </w:r>
      <w:r w:rsidRPr="00151E8E">
        <w:rPr>
          <w:rFonts w:ascii="Arial" w:hAnsi="Arial" w:cs="Arial"/>
          <w:color w:val="000000" w:themeColor="text1"/>
          <w:sz w:val="20"/>
          <w:szCs w:val="20"/>
          <w:lang w:val="vi-VN"/>
        </w:rPr>
        <w:t xml:space="preserve"> được tối ưu hóa góp phần hơn nữa vào độ bền và hiệu suất của vật liệu.</w:t>
      </w:r>
    </w:p>
    <w:p w14:paraId="3320DA0E" w14:textId="77777777" w:rsidR="00151E8E" w:rsidRPr="00151E8E" w:rsidRDefault="00151E8E" w:rsidP="001327FF">
      <w:pPr>
        <w:spacing w:line="360" w:lineRule="auto"/>
        <w:ind w:right="1559"/>
        <w:jc w:val="both"/>
        <w:rPr>
          <w:rFonts w:ascii="Arial" w:hAnsi="Arial" w:cs="Arial"/>
          <w:color w:val="000000" w:themeColor="text1"/>
          <w:sz w:val="6"/>
          <w:szCs w:val="6"/>
          <w:lang w:val="vi-VN"/>
        </w:rPr>
      </w:pPr>
    </w:p>
    <w:p w14:paraId="52884898" w14:textId="43D79FF0" w:rsidR="001327FF" w:rsidRDefault="00F3167B" w:rsidP="001327FF">
      <w:pPr>
        <w:spacing w:line="360" w:lineRule="auto"/>
        <w:ind w:right="1559"/>
        <w:jc w:val="both"/>
        <w:rPr>
          <w:rFonts w:ascii="Arial" w:hAnsi="Arial" w:cs="Arial"/>
          <w:color w:val="000000" w:themeColor="text1"/>
          <w:sz w:val="20"/>
          <w:szCs w:val="20"/>
          <w:lang w:val="vi-VN"/>
        </w:rPr>
      </w:pPr>
      <w:r w:rsidRPr="00151E8E">
        <w:rPr>
          <w:rFonts w:ascii="Arial" w:hAnsi="Arial" w:cs="Arial"/>
          <w:color w:val="000000" w:themeColor="text1"/>
          <w:sz w:val="20"/>
          <w:szCs w:val="20"/>
          <w:lang w:val="vi-VN"/>
        </w:rPr>
        <w:t>Ngoài khả năng chống dầu, kem chống nắng hoặc dầu ô liu trên da, chất liệu TPE của chúng tôi còn lý tưởng cho các ứng dụng tiếp xúc thường xuyên. Hàm lượng halogen (clo + brom) dưới 900 ppm phù hợp với các tiêu chuẩn an toàn và môi trường. Vật liệu được xử lý thông qua ép phun để mang lại sự linh hoạt trong thiết kế và sản xuất. Màu sắc tự nhiên của nó cho phép linh hoạt trong việc tùy chỉnh.</w:t>
      </w:r>
    </w:p>
    <w:p w14:paraId="30DA85B5" w14:textId="77777777" w:rsidR="00151E8E" w:rsidRPr="00151E8E" w:rsidRDefault="00151E8E" w:rsidP="001327FF">
      <w:pPr>
        <w:spacing w:line="360" w:lineRule="auto"/>
        <w:ind w:right="1559"/>
        <w:jc w:val="both"/>
        <w:rPr>
          <w:rFonts w:ascii="Arial" w:hAnsi="Arial" w:cs="Arial"/>
          <w:color w:val="000000" w:themeColor="text1"/>
          <w:sz w:val="6"/>
          <w:szCs w:val="6"/>
          <w:lang w:val="vi-VN"/>
        </w:rPr>
      </w:pPr>
    </w:p>
    <w:p w14:paraId="09ED1B5E" w14:textId="3CC6413E" w:rsidR="007550CC" w:rsidRPr="00151E8E" w:rsidRDefault="007550CC" w:rsidP="001327FF">
      <w:pPr>
        <w:spacing w:line="360" w:lineRule="auto"/>
        <w:ind w:right="1559"/>
        <w:jc w:val="both"/>
        <w:rPr>
          <w:rFonts w:ascii="Arial" w:hAnsi="Arial" w:cs="Arial"/>
          <w:color w:val="000000" w:themeColor="text1"/>
          <w:sz w:val="20"/>
          <w:szCs w:val="20"/>
          <w:lang w:val="vi-VN"/>
        </w:rPr>
      </w:pPr>
      <w:r w:rsidRPr="00151E8E">
        <w:rPr>
          <w:rFonts w:ascii="Arial" w:hAnsi="Arial" w:cs="Arial"/>
          <w:color w:val="000000" w:themeColor="text1"/>
          <w:sz w:val="20"/>
          <w:szCs w:val="20"/>
          <w:lang w:val="vi-VN"/>
        </w:rPr>
        <w:t>Những lợi thế về vật liệu này mở ra một thế giới khả năng cho các bộ chuyển</w:t>
      </w:r>
      <w:r w:rsidRPr="00B66F4D">
        <w:rPr>
          <w:rFonts w:ascii="Arial" w:hAnsi="Arial" w:cs="Arial"/>
          <w:color w:val="000000" w:themeColor="text1"/>
          <w:sz w:val="20"/>
          <w:szCs w:val="20"/>
          <w:lang w:val="vi-VN"/>
        </w:rPr>
        <w:t xml:space="preserve"> đổi</w:t>
      </w:r>
      <w:r w:rsidRPr="00151E8E">
        <w:rPr>
          <w:rFonts w:ascii="Arial" w:hAnsi="Arial" w:cs="Arial"/>
          <w:color w:val="000000" w:themeColor="text1"/>
          <w:sz w:val="20"/>
          <w:szCs w:val="20"/>
          <w:lang w:val="vi-VN"/>
        </w:rPr>
        <w:t xml:space="preserve"> đa năng với nhiều ứng dụng, bao gồm điều khiển từ xa, vỏ điện thoại di động, tai nghe, tay cầm dụng cụ, bề mặt cảm ứng mềm (bánh xe ngón tay cái, nút ấn, công tắc), thiết bị đeo và nhiều chức năng khác nhau và các yếu tố thiết kế.</w:t>
      </w:r>
    </w:p>
    <w:p w14:paraId="2E1E59FF" w14:textId="77777777" w:rsidR="00B62D9C" w:rsidRPr="00151E8E" w:rsidRDefault="00B62D9C" w:rsidP="001327FF">
      <w:pPr>
        <w:spacing w:line="360" w:lineRule="auto"/>
        <w:ind w:right="1559"/>
        <w:jc w:val="both"/>
        <w:rPr>
          <w:rFonts w:ascii="Arial" w:hAnsi="Arial" w:cs="Arial"/>
          <w:color w:val="000000" w:themeColor="text1"/>
          <w:sz w:val="6"/>
          <w:szCs w:val="6"/>
          <w:lang w:val="vi-VN"/>
        </w:rPr>
      </w:pPr>
    </w:p>
    <w:p w14:paraId="6C143C45" w14:textId="0A2A2A89" w:rsidR="00BF220E" w:rsidRPr="00151E8E" w:rsidRDefault="00BF220E" w:rsidP="00D966F0">
      <w:pPr>
        <w:spacing w:line="360" w:lineRule="auto"/>
        <w:ind w:right="1559"/>
        <w:jc w:val="both"/>
        <w:rPr>
          <w:rFonts w:ascii="Arial" w:hAnsi="Arial" w:cs="Arial"/>
          <w:b/>
          <w:bCs/>
          <w:color w:val="000000" w:themeColor="text1"/>
          <w:sz w:val="20"/>
          <w:szCs w:val="20"/>
          <w:lang w:val="vi-VN"/>
        </w:rPr>
      </w:pPr>
      <w:r w:rsidRPr="00151E8E">
        <w:rPr>
          <w:rFonts w:ascii="Arial" w:hAnsi="Arial" w:cs="Arial"/>
          <w:b/>
          <w:bCs/>
          <w:color w:val="000000" w:themeColor="text1"/>
          <w:sz w:val="20"/>
          <w:szCs w:val="20"/>
          <w:lang w:val="vi-VN"/>
        </w:rPr>
        <w:t>Tiếp nối thành công giá trị bền vững nhựa TPE của chúng tôi</w:t>
      </w:r>
    </w:p>
    <w:p w14:paraId="63A55A70" w14:textId="0AAA96DC" w:rsidR="006A3336" w:rsidRPr="00151E8E" w:rsidRDefault="00B577E6" w:rsidP="006A3336">
      <w:pPr>
        <w:spacing w:line="360" w:lineRule="auto"/>
        <w:ind w:right="1559"/>
        <w:jc w:val="both"/>
        <w:rPr>
          <w:rFonts w:ascii="Arial" w:hAnsi="Arial" w:cs="Arial"/>
          <w:color w:val="000000" w:themeColor="text1"/>
          <w:sz w:val="20"/>
          <w:szCs w:val="20"/>
          <w:lang w:val="vi-VN"/>
        </w:rPr>
      </w:pPr>
      <w:r w:rsidRPr="00151E8E">
        <w:rPr>
          <w:rFonts w:ascii="Arial" w:hAnsi="Arial" w:cs="Arial"/>
          <w:color w:val="000000" w:themeColor="text1"/>
          <w:sz w:val="20"/>
          <w:szCs w:val="20"/>
          <w:lang w:val="vi-VN"/>
        </w:rPr>
        <w:t>Bên</w:t>
      </w:r>
      <w:r w:rsidRPr="00B66F4D">
        <w:rPr>
          <w:rFonts w:ascii="Arial" w:hAnsi="Arial" w:cs="Arial"/>
          <w:color w:val="000000" w:themeColor="text1"/>
          <w:sz w:val="20"/>
          <w:szCs w:val="20"/>
          <w:lang w:val="vi-VN"/>
        </w:rPr>
        <w:t xml:space="preserve"> cạnh</w:t>
      </w:r>
      <w:r w:rsidR="006A3336" w:rsidRPr="00B66F4D">
        <w:rPr>
          <w:rFonts w:ascii="Arial" w:hAnsi="Arial" w:cs="Arial"/>
          <w:color w:val="000000" w:themeColor="text1"/>
          <w:sz w:val="20"/>
          <w:szCs w:val="20"/>
          <w:lang w:val="vi-VN"/>
        </w:rPr>
        <w:t xml:space="preserve"> </w:t>
      </w:r>
      <w:r w:rsidR="00E51A58" w:rsidRPr="00B66F4D">
        <w:rPr>
          <w:rFonts w:ascii="Arial" w:hAnsi="Arial" w:cs="Arial"/>
          <w:color w:val="000000" w:themeColor="text1"/>
          <w:sz w:val="20"/>
          <w:szCs w:val="20"/>
          <w:lang w:val="vi-VN"/>
        </w:rPr>
        <w:t xml:space="preserve">các </w:t>
      </w:r>
      <w:r w:rsidR="007910F5" w:rsidRPr="00B66F4D">
        <w:rPr>
          <w:rFonts w:ascii="Arial" w:hAnsi="Arial" w:cs="Arial"/>
          <w:color w:val="000000" w:themeColor="text1"/>
          <w:sz w:val="20"/>
          <w:szCs w:val="20"/>
          <w:lang w:val="vi-VN"/>
        </w:rPr>
        <w:t>ứng dụng</w:t>
      </w:r>
      <w:r w:rsidR="00E51A58" w:rsidRPr="00B66F4D">
        <w:rPr>
          <w:rFonts w:ascii="Arial" w:hAnsi="Arial" w:cs="Arial"/>
          <w:color w:val="000000" w:themeColor="text1"/>
          <w:sz w:val="20"/>
          <w:szCs w:val="20"/>
          <w:lang w:val="vi-VN"/>
        </w:rPr>
        <w:t xml:space="preserve"> cho</w:t>
      </w:r>
      <w:r w:rsidR="007910F5" w:rsidRPr="00B66F4D">
        <w:rPr>
          <w:rFonts w:ascii="Arial" w:hAnsi="Arial" w:cs="Arial"/>
          <w:color w:val="000000" w:themeColor="text1"/>
          <w:sz w:val="20"/>
          <w:szCs w:val="20"/>
          <w:lang w:val="vi-VN"/>
        </w:rPr>
        <w:t xml:space="preserve"> bộ chuyển đổi quốc tế, n</w:t>
      </w:r>
      <w:r w:rsidR="006A3336" w:rsidRPr="00151E8E">
        <w:rPr>
          <w:rFonts w:ascii="Arial" w:hAnsi="Arial" w:cs="Arial"/>
          <w:color w:val="000000" w:themeColor="text1"/>
          <w:sz w:val="20"/>
          <w:szCs w:val="20"/>
          <w:lang w:val="vi-VN"/>
        </w:rPr>
        <w:t>hững cải tiến bền vững của KRAIBURG TPE gần đây bao gồm hàng loạt giải pháp vật liệu được phát triển đặc biệt cho ngành ô tô, tiêu dùng, điện tử tiêu dùng, thiết bị đeo và các ứng dụng công nghiệp. Chứa tới 48% thành phần tái chế sau tiêu dùng (PCR) và 50% thành phần tái chế sau công nghiệp (PIR), các vật liệu này đáp ứng được nhiều tiêu chuẩn toàn cầu như tiêu chuẩn nguyên liệu đạt FDA, RoHS và REACH SVHC. KRAIBURG TPE cũng mang lại cho khách hàng các vật liệu góp phần giảm khí thải các-bon.</w:t>
      </w:r>
    </w:p>
    <w:p w14:paraId="598B63E3" w14:textId="77777777" w:rsidR="006A3336" w:rsidRPr="00151E8E" w:rsidRDefault="006A3336" w:rsidP="006A3336">
      <w:pPr>
        <w:spacing w:line="360" w:lineRule="auto"/>
        <w:ind w:right="1559"/>
        <w:jc w:val="both"/>
        <w:rPr>
          <w:rFonts w:ascii="Arial" w:hAnsi="Arial" w:cs="Arial"/>
          <w:color w:val="000000" w:themeColor="text1"/>
          <w:sz w:val="20"/>
          <w:szCs w:val="20"/>
          <w:u w:val="single"/>
          <w:lang w:val="vi-VN"/>
        </w:rPr>
      </w:pPr>
      <w:r w:rsidRPr="00151E8E">
        <w:rPr>
          <w:rFonts w:ascii="Arial" w:hAnsi="Arial" w:cs="Arial"/>
          <w:color w:val="000000" w:themeColor="text1"/>
          <w:sz w:val="20"/>
          <w:szCs w:val="20"/>
          <w:lang w:val="vi-VN"/>
        </w:rPr>
        <w:t xml:space="preserve">Có phải bạn đang tìm kiếm vật liệu nhựa TPE bền vững? </w:t>
      </w:r>
      <w:r w:rsidRPr="00151E8E">
        <w:rPr>
          <w:rFonts w:ascii="Arial" w:hAnsi="Arial" w:cs="Arial"/>
          <w:color w:val="000000" w:themeColor="text1"/>
          <w:sz w:val="20"/>
          <w:szCs w:val="20"/>
          <w:u w:val="single"/>
          <w:lang w:val="vi-VN"/>
        </w:rPr>
        <w:t xml:space="preserve">Hãy liên hệ chúng tôi!  </w:t>
      </w:r>
    </w:p>
    <w:p w14:paraId="5383D634" w14:textId="77777777" w:rsidR="006A3336" w:rsidRPr="00151E8E" w:rsidRDefault="006A3336" w:rsidP="006A3336">
      <w:pPr>
        <w:keepNext/>
        <w:keepLines/>
        <w:spacing w:after="0" w:line="360" w:lineRule="auto"/>
        <w:ind w:right="1559"/>
        <w:rPr>
          <w:rFonts w:ascii="Arial" w:hAnsi="Arial" w:cs="Arial"/>
          <w:color w:val="000000" w:themeColor="text1"/>
          <w:sz w:val="20"/>
          <w:szCs w:val="20"/>
          <w:lang w:val="vi-VN"/>
        </w:rPr>
      </w:pPr>
      <w:r w:rsidRPr="00151E8E">
        <w:rPr>
          <w:rFonts w:ascii="Arial" w:hAnsi="Arial" w:cs="Arial"/>
          <w:color w:val="000000" w:themeColor="text1"/>
          <w:sz w:val="20"/>
          <w:szCs w:val="20"/>
          <w:lang w:val="vi-VN"/>
        </w:rPr>
        <w:lastRenderedPageBreak/>
        <w:t>Các chuyên gia của chúng tôi sẵn sàng giải đáp các thắc mắc cũng như đem lại các giải pháp phù hợp ứng dụng bạn cần.</w:t>
      </w:r>
    </w:p>
    <w:p w14:paraId="05B2F859" w14:textId="77777777" w:rsidR="00DA27D3" w:rsidRPr="00151E8E" w:rsidRDefault="00DA27D3" w:rsidP="006A3336">
      <w:pPr>
        <w:keepNext/>
        <w:keepLines/>
        <w:spacing w:after="0" w:line="360" w:lineRule="auto"/>
        <w:ind w:right="1559"/>
        <w:rPr>
          <w:rFonts w:ascii="Arial" w:hAnsi="Arial" w:cs="Arial"/>
          <w:color w:val="000000" w:themeColor="text1"/>
          <w:sz w:val="20"/>
          <w:szCs w:val="20"/>
          <w:lang w:val="vi-VN"/>
        </w:rPr>
      </w:pPr>
    </w:p>
    <w:p w14:paraId="0595C2A7" w14:textId="421F9295" w:rsidR="00A6334F" w:rsidRPr="00B66F4D" w:rsidRDefault="00B62D9C" w:rsidP="00A26505">
      <w:pPr>
        <w:keepNext/>
        <w:keepLines/>
        <w:spacing w:after="0" w:line="360" w:lineRule="auto"/>
        <w:ind w:right="1559"/>
        <w:rPr>
          <w:rFonts w:ascii="Arial" w:hAnsi="Arial" w:cs="Arial"/>
          <w:noProof/>
          <w:color w:val="000000" w:themeColor="text1"/>
        </w:rPr>
      </w:pPr>
      <w:r w:rsidRPr="00B66F4D">
        <w:rPr>
          <w:noProof/>
          <w:color w:val="000000" w:themeColor="text1"/>
        </w:rPr>
        <w:drawing>
          <wp:inline distT="0" distB="0" distL="0" distR="0" wp14:anchorId="66C83820" wp14:editId="28533181">
            <wp:extent cx="4255478" cy="2355448"/>
            <wp:effectExtent l="0" t="0" r="0" b="6985"/>
            <wp:docPr id="93293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606" cy="2363268"/>
                    </a:xfrm>
                    <a:prstGeom prst="rect">
                      <a:avLst/>
                    </a:prstGeom>
                    <a:noFill/>
                    <a:ln>
                      <a:noFill/>
                    </a:ln>
                  </pic:spPr>
                </pic:pic>
              </a:graphicData>
            </a:graphic>
          </wp:inline>
        </w:drawing>
      </w:r>
    </w:p>
    <w:p w14:paraId="2ED8394C" w14:textId="77777777" w:rsidR="00FB1A2E" w:rsidRPr="00B66F4D" w:rsidRDefault="00FB1A2E" w:rsidP="00FB1A2E">
      <w:pPr>
        <w:keepNext/>
        <w:keepLines/>
        <w:spacing w:after="0" w:line="360" w:lineRule="auto"/>
        <w:ind w:right="1559"/>
        <w:rPr>
          <w:rFonts w:ascii="Arial" w:hAnsi="Arial" w:cs="Arial"/>
          <w:b/>
          <w:bCs/>
          <w:color w:val="000000" w:themeColor="text1"/>
          <w:sz w:val="20"/>
          <w:szCs w:val="20"/>
        </w:rPr>
      </w:pPr>
      <w:r w:rsidRPr="00B66F4D">
        <w:rPr>
          <w:rFonts w:ascii="Arial" w:hAnsi="Arial" w:cs="Arial"/>
          <w:b/>
          <w:bCs/>
          <w:color w:val="000000" w:themeColor="text1"/>
          <w:sz w:val="20"/>
          <w:szCs w:val="20"/>
        </w:rPr>
        <w:t>(</w:t>
      </w:r>
      <w:proofErr w:type="spellStart"/>
      <w:r w:rsidRPr="00B66F4D">
        <w:rPr>
          <w:rFonts w:ascii="Arial" w:hAnsi="Arial" w:cs="Arial"/>
          <w:b/>
          <w:bCs/>
          <w:color w:val="000000" w:themeColor="text1"/>
          <w:sz w:val="20"/>
          <w:szCs w:val="20"/>
        </w:rPr>
        <w:t>Hình</w:t>
      </w:r>
      <w:proofErr w:type="spellEnd"/>
      <w:r w:rsidRPr="00B66F4D">
        <w:rPr>
          <w:rFonts w:ascii="Arial" w:hAnsi="Arial" w:cs="Arial"/>
          <w:b/>
          <w:bCs/>
          <w:color w:val="000000" w:themeColor="text1"/>
          <w:sz w:val="20"/>
          <w:szCs w:val="20"/>
        </w:rPr>
        <w:t xml:space="preserve"> </w:t>
      </w:r>
      <w:proofErr w:type="spellStart"/>
      <w:r w:rsidRPr="00B66F4D">
        <w:rPr>
          <w:rFonts w:ascii="Arial" w:hAnsi="Arial" w:cs="Arial"/>
          <w:b/>
          <w:bCs/>
          <w:color w:val="000000" w:themeColor="text1"/>
          <w:sz w:val="20"/>
          <w:szCs w:val="20"/>
        </w:rPr>
        <w:t>ảnh</w:t>
      </w:r>
      <w:proofErr w:type="spellEnd"/>
      <w:r w:rsidRPr="00B66F4D">
        <w:rPr>
          <w:rFonts w:ascii="Arial" w:hAnsi="Arial" w:cs="Arial"/>
          <w:b/>
          <w:bCs/>
          <w:color w:val="000000" w:themeColor="text1"/>
          <w:sz w:val="20"/>
          <w:szCs w:val="20"/>
        </w:rPr>
        <w:t>: © 2023 KRAIBURG TPE)</w:t>
      </w:r>
    </w:p>
    <w:p w14:paraId="381AF692" w14:textId="77777777" w:rsidR="00FB1A2E" w:rsidRPr="00B66F4D" w:rsidRDefault="00FB1A2E" w:rsidP="00FB1A2E">
      <w:pPr>
        <w:spacing w:after="0" w:line="360" w:lineRule="auto"/>
        <w:ind w:right="1163"/>
        <w:rPr>
          <w:rFonts w:ascii="Arial" w:hAnsi="Arial" w:cs="Arial"/>
          <w:color w:val="000000" w:themeColor="text1"/>
          <w:sz w:val="20"/>
          <w:szCs w:val="20"/>
        </w:rPr>
      </w:pPr>
      <w:proofErr w:type="spellStart"/>
      <w:r w:rsidRPr="00B66F4D">
        <w:rPr>
          <w:rFonts w:ascii="Arial" w:hAnsi="Arial" w:cs="Arial"/>
          <w:color w:val="000000" w:themeColor="text1"/>
          <w:sz w:val="20"/>
          <w:szCs w:val="20"/>
        </w:rPr>
        <w:t>Nếu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bạn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cần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các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hình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ảnh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có</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độ</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phân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giải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cao</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vui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lòng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liên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hệ</w:t>
      </w:r>
      <w:proofErr w:type="spellEnd"/>
      <w:r w:rsidRPr="00B66F4D">
        <w:rPr>
          <w:rFonts w:ascii="Arial" w:hAnsi="Arial" w:cs="Arial"/>
          <w:color w:val="000000" w:themeColor="text1"/>
          <w:sz w:val="20"/>
          <w:szCs w:val="20"/>
        </w:rPr>
        <w:t xml:space="preserve"> Bridget Ngang </w:t>
      </w:r>
    </w:p>
    <w:p w14:paraId="7D721055" w14:textId="77777777" w:rsidR="00FB1A2E" w:rsidRPr="00B66F4D" w:rsidRDefault="00FB1A2E" w:rsidP="00FB1A2E">
      <w:pPr>
        <w:spacing w:after="0" w:line="360" w:lineRule="auto"/>
        <w:ind w:right="1559"/>
        <w:rPr>
          <w:rFonts w:ascii="Arial" w:hAnsi="Arial" w:cs="Arial"/>
          <w:color w:val="000000" w:themeColor="text1"/>
          <w:sz w:val="20"/>
          <w:szCs w:val="20"/>
        </w:rPr>
      </w:pPr>
      <w:r w:rsidRPr="00B66F4D">
        <w:rPr>
          <w:rFonts w:ascii="Arial" w:hAnsi="Arial" w:cs="Arial"/>
          <w:color w:val="000000" w:themeColor="text1"/>
          <w:sz w:val="20"/>
          <w:szCs w:val="20"/>
        </w:rPr>
        <w:t>(</w:t>
      </w:r>
      <w:hyperlink r:id="rId15" w:history="1">
        <w:r w:rsidRPr="00B66F4D">
          <w:rPr>
            <w:color w:val="000000" w:themeColor="text1"/>
          </w:rPr>
          <w:t>bridget.ngang@kraiburg-tpe.com</w:t>
        </w:r>
      </w:hyperlink>
      <w:r w:rsidRPr="00B66F4D">
        <w:rPr>
          <w:rFonts w:ascii="Arial" w:hAnsi="Arial" w:cs="Arial"/>
          <w:color w:val="000000" w:themeColor="text1"/>
          <w:sz w:val="20"/>
          <w:szCs w:val="20"/>
        </w:rPr>
        <w:t xml:space="preserve"> , +6 03 9545 6301). </w:t>
      </w:r>
    </w:p>
    <w:p w14:paraId="17A2721B" w14:textId="77777777" w:rsidR="002D6234" w:rsidRPr="00B66F4D" w:rsidRDefault="002D6234" w:rsidP="00FB1A2E">
      <w:pPr>
        <w:spacing w:after="0" w:line="360" w:lineRule="auto"/>
        <w:ind w:right="1559"/>
        <w:rPr>
          <w:rFonts w:ascii="Arial" w:hAnsi="Arial" w:cs="Arial"/>
          <w:color w:val="000000" w:themeColor="text1"/>
          <w:sz w:val="20"/>
          <w:szCs w:val="20"/>
        </w:rPr>
      </w:pPr>
    </w:p>
    <w:p w14:paraId="237D3D53" w14:textId="1240EC7A" w:rsidR="00FB1A2E" w:rsidRPr="00B66F4D" w:rsidRDefault="00FB1A2E" w:rsidP="00FB1A2E">
      <w:pPr>
        <w:ind w:right="1559"/>
        <w:rPr>
          <w:rFonts w:ascii="Arial" w:hAnsi="Arial" w:cs="Arial"/>
          <w:b/>
          <w:color w:val="000000" w:themeColor="text1"/>
          <w:sz w:val="20"/>
          <w:szCs w:val="20"/>
          <w:lang w:val="en-GB"/>
        </w:rPr>
      </w:pPr>
      <w:r w:rsidRPr="00B66F4D">
        <w:rPr>
          <w:rFonts w:ascii="Arial" w:hAnsi="Arial" w:cs="Arial"/>
          <w:b/>
          <w:color w:val="000000" w:themeColor="text1"/>
          <w:sz w:val="20"/>
          <w:szCs w:val="20"/>
          <w:lang w:val="en-GB"/>
        </w:rPr>
        <w:t xml:space="preserve">Thông tin </w:t>
      </w:r>
      <w:proofErr w:type="spellStart"/>
      <w:r w:rsidRPr="00B66F4D">
        <w:rPr>
          <w:rFonts w:ascii="Arial" w:hAnsi="Arial" w:cs="Arial"/>
          <w:b/>
          <w:color w:val="000000" w:themeColor="text1"/>
          <w:sz w:val="20"/>
          <w:szCs w:val="20"/>
          <w:lang w:val="en-GB"/>
        </w:rPr>
        <w:t>dành</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cho</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các</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thành</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viên</w:t>
      </w:r>
      <w:proofErr w:type="spellEnd"/>
      <w:r w:rsidRPr="00B66F4D">
        <w:rPr>
          <w:rFonts w:ascii="Arial" w:hAnsi="Arial" w:cs="Arial"/>
          <w:b/>
          <w:color w:val="000000" w:themeColor="text1"/>
          <w:sz w:val="20"/>
          <w:szCs w:val="20"/>
          <w:lang w:val="en-GB"/>
        </w:rPr>
        <w:t>:</w:t>
      </w:r>
      <w:r w:rsidRPr="00B66F4D">
        <w:rPr>
          <w:rFonts w:ascii="Arial" w:hAnsi="Arial" w:cs="Arial"/>
          <w:b/>
          <w:noProof/>
          <w:color w:val="000000" w:themeColor="text1"/>
          <w:sz w:val="20"/>
          <w:szCs w:val="20"/>
          <w:lang w:val="en-MY" w:eastAsia="en-MY" w:bidi="ar-SA"/>
        </w:rPr>
        <w:drawing>
          <wp:anchor distT="0" distB="0" distL="114300" distR="114300" simplePos="0" relativeHeight="251662336" behindDoc="0" locked="0" layoutInCell="1" allowOverlap="1" wp14:anchorId="337C5331" wp14:editId="4390441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31677842" name="Picture 2031677842"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E6E627" w14:textId="77777777" w:rsidR="002D6234" w:rsidRPr="00B66F4D" w:rsidRDefault="00FB1A2E" w:rsidP="00FB1A2E">
      <w:pPr>
        <w:ind w:right="1559"/>
        <w:rPr>
          <w:rFonts w:ascii="Arial" w:hAnsi="Arial" w:cs="Arial"/>
          <w:color w:val="000000" w:themeColor="text1"/>
          <w:sz w:val="20"/>
          <w:szCs w:val="20"/>
          <w:u w:val="single"/>
        </w:rPr>
      </w:pPr>
      <w:proofErr w:type="spellStart"/>
      <w:r w:rsidRPr="00B66F4D">
        <w:rPr>
          <w:rFonts w:ascii="Arial" w:hAnsi="Arial" w:cs="Arial"/>
          <w:color w:val="000000" w:themeColor="text1"/>
          <w:sz w:val="20"/>
          <w:szCs w:val="20"/>
          <w:u w:val="single"/>
        </w:rPr>
        <w:t>Tải</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về</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những</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hình</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ảnh</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có</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độ</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phân</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giải</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cao</w:t>
      </w:r>
      <w:proofErr w:type="spellEnd"/>
    </w:p>
    <w:p w14:paraId="69F11DEC" w14:textId="665D35D4" w:rsidR="00FB1A2E" w:rsidRPr="00B66F4D" w:rsidRDefault="00FB1A2E" w:rsidP="00FB1A2E">
      <w:pPr>
        <w:ind w:right="1559"/>
        <w:rPr>
          <w:rFonts w:ascii="Arial" w:hAnsi="Arial" w:cs="Arial"/>
          <w:color w:val="000000" w:themeColor="text1"/>
          <w:sz w:val="20"/>
          <w:szCs w:val="20"/>
          <w:u w:val="single"/>
        </w:rPr>
      </w:pPr>
      <w:r w:rsidRPr="00B66F4D">
        <w:rPr>
          <w:noProof/>
          <w:color w:val="000000" w:themeColor="text1"/>
          <w:sz w:val="20"/>
          <w:szCs w:val="20"/>
          <w:lang w:val="en-MY" w:eastAsia="en-MY" w:bidi="ar-SA"/>
        </w:rPr>
        <w:drawing>
          <wp:anchor distT="0" distB="0" distL="114300" distR="114300" simplePos="0" relativeHeight="251663360" behindDoc="1" locked="0" layoutInCell="1" allowOverlap="1" wp14:anchorId="1091C0B0" wp14:editId="4299E39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800669351" name="Picture 180066935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215E968" w14:textId="2F65E855" w:rsidR="00FB1A2E" w:rsidRPr="00B66F4D" w:rsidRDefault="00FB1A2E" w:rsidP="00FB1A2E">
      <w:pPr>
        <w:ind w:right="173"/>
        <w:rPr>
          <w:rFonts w:ascii="Arial" w:hAnsi="Arial" w:cs="Arial"/>
          <w:color w:val="000000" w:themeColor="text1"/>
          <w:sz w:val="20"/>
          <w:szCs w:val="20"/>
          <w:u w:val="single"/>
        </w:rPr>
      </w:pPr>
      <w:r w:rsidRPr="00B66F4D">
        <w:rPr>
          <w:rFonts w:ascii="Arial" w:hAnsi="Arial" w:cs="Arial"/>
          <w:color w:val="000000" w:themeColor="text1"/>
          <w:sz w:val="20"/>
          <w:szCs w:val="20"/>
          <w:u w:val="single"/>
        </w:rPr>
        <w:t xml:space="preserve">Các tin </w:t>
      </w:r>
      <w:proofErr w:type="spellStart"/>
      <w:r w:rsidRPr="00B66F4D">
        <w:rPr>
          <w:rFonts w:ascii="Arial" w:hAnsi="Arial" w:cs="Arial"/>
          <w:color w:val="000000" w:themeColor="text1"/>
          <w:sz w:val="20"/>
          <w:szCs w:val="20"/>
          <w:u w:val="single"/>
        </w:rPr>
        <w:t>tức</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mới</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nhất</w:t>
      </w:r>
      <w:proofErr w:type="spellEnd"/>
      <w:r w:rsidRPr="00B66F4D">
        <w:rPr>
          <w:rFonts w:ascii="Arial" w:hAnsi="Arial" w:cs="Arial"/>
          <w:color w:val="000000" w:themeColor="text1"/>
          <w:sz w:val="20"/>
          <w:szCs w:val="20"/>
          <w:u w:val="single"/>
        </w:rPr>
        <w:t xml:space="preserve"> </w:t>
      </w:r>
      <w:proofErr w:type="spellStart"/>
      <w:r w:rsidRPr="00B66F4D">
        <w:rPr>
          <w:rFonts w:ascii="Arial" w:hAnsi="Arial" w:cs="Arial"/>
          <w:color w:val="000000" w:themeColor="text1"/>
          <w:sz w:val="20"/>
          <w:szCs w:val="20"/>
          <w:u w:val="single"/>
        </w:rPr>
        <w:t>về</w:t>
      </w:r>
      <w:proofErr w:type="spellEnd"/>
      <w:r w:rsidRPr="00B66F4D">
        <w:rPr>
          <w:rFonts w:ascii="Arial" w:hAnsi="Arial" w:cs="Arial"/>
          <w:color w:val="000000" w:themeColor="text1"/>
          <w:sz w:val="20"/>
          <w:szCs w:val="20"/>
          <w:u w:val="single"/>
        </w:rPr>
        <w:t xml:space="preserve"> KRAIBURG TPE</w:t>
      </w:r>
    </w:p>
    <w:p w14:paraId="38A9B5B4" w14:textId="77777777" w:rsidR="00FB1A2E" w:rsidRPr="00B66F4D" w:rsidRDefault="00FB1A2E" w:rsidP="00FB1A2E">
      <w:pPr>
        <w:ind w:right="1559"/>
        <w:rPr>
          <w:rFonts w:ascii="Arial" w:hAnsi="Arial" w:cs="Arial"/>
          <w:b/>
          <w:color w:val="000000" w:themeColor="text1"/>
          <w:sz w:val="20"/>
          <w:szCs w:val="20"/>
          <w:lang w:val="en-GB"/>
        </w:rPr>
      </w:pPr>
    </w:p>
    <w:p w14:paraId="34E1EB8E" w14:textId="77777777" w:rsidR="00FB1A2E" w:rsidRPr="00B66F4D" w:rsidRDefault="00FB1A2E" w:rsidP="00FB1A2E">
      <w:pPr>
        <w:ind w:right="1559"/>
        <w:rPr>
          <w:rFonts w:ascii="Arial" w:hAnsi="Arial" w:cs="Arial"/>
          <w:b/>
          <w:color w:val="000000" w:themeColor="text1"/>
          <w:sz w:val="20"/>
          <w:szCs w:val="20"/>
          <w:lang w:val="en-GB"/>
        </w:rPr>
      </w:pPr>
      <w:proofErr w:type="spellStart"/>
      <w:r w:rsidRPr="00B66F4D">
        <w:rPr>
          <w:rFonts w:ascii="Arial" w:hAnsi="Arial" w:cs="Arial"/>
          <w:b/>
          <w:color w:val="000000" w:themeColor="text1"/>
          <w:sz w:val="20"/>
          <w:szCs w:val="20"/>
          <w:lang w:val="en-GB"/>
        </w:rPr>
        <w:t>Kết</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nối</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với</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chúng</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tôi</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trên</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các</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phương</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tiện</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truyền</w:t>
      </w:r>
      <w:proofErr w:type="spellEnd"/>
      <w:r w:rsidRPr="00B66F4D">
        <w:rPr>
          <w:rFonts w:ascii="Arial" w:hAnsi="Arial" w:cs="Arial"/>
          <w:b/>
          <w:color w:val="000000" w:themeColor="text1"/>
          <w:sz w:val="20"/>
          <w:szCs w:val="20"/>
          <w:lang w:val="en-GB"/>
        </w:rPr>
        <w:t xml:space="preserve"> </w:t>
      </w:r>
      <w:proofErr w:type="spellStart"/>
      <w:r w:rsidRPr="00B66F4D">
        <w:rPr>
          <w:rFonts w:ascii="Arial" w:hAnsi="Arial" w:cs="Arial"/>
          <w:b/>
          <w:color w:val="000000" w:themeColor="text1"/>
          <w:sz w:val="20"/>
          <w:szCs w:val="20"/>
          <w:lang w:val="en-GB"/>
        </w:rPr>
        <w:t>thông</w:t>
      </w:r>
      <w:proofErr w:type="spellEnd"/>
      <w:r w:rsidRPr="00B66F4D">
        <w:rPr>
          <w:rFonts w:ascii="Arial" w:hAnsi="Arial" w:cs="Arial"/>
          <w:b/>
          <w:color w:val="000000" w:themeColor="text1"/>
          <w:sz w:val="20"/>
          <w:szCs w:val="20"/>
          <w:lang w:val="en-GB"/>
        </w:rPr>
        <w:t>:</w:t>
      </w:r>
    </w:p>
    <w:p w14:paraId="5A1674E2" w14:textId="77777777" w:rsidR="00FB1A2E" w:rsidRPr="00B66F4D" w:rsidRDefault="00FB1A2E" w:rsidP="00FB1A2E">
      <w:pPr>
        <w:ind w:right="1559"/>
        <w:rPr>
          <w:rFonts w:ascii="Arial" w:hAnsi="Arial" w:cs="Arial"/>
          <w:b/>
          <w:color w:val="000000" w:themeColor="text1"/>
          <w:sz w:val="20"/>
          <w:szCs w:val="20"/>
          <w:lang w:val="en-GB"/>
        </w:rPr>
      </w:pPr>
    </w:p>
    <w:p w14:paraId="2A8EFB30" w14:textId="77777777" w:rsidR="00FB1A2E" w:rsidRPr="00B66F4D" w:rsidRDefault="00FB1A2E" w:rsidP="00FB1A2E">
      <w:pPr>
        <w:ind w:right="1559"/>
        <w:rPr>
          <w:rFonts w:ascii="Arial" w:hAnsi="Arial" w:cs="Arial"/>
          <w:b/>
          <w:color w:val="000000" w:themeColor="text1"/>
          <w:sz w:val="20"/>
          <w:szCs w:val="20"/>
          <w:lang w:val="en-GB"/>
        </w:rPr>
      </w:pPr>
      <w:r w:rsidRPr="00B66F4D">
        <w:rPr>
          <w:rFonts w:ascii="Arial" w:hAnsi="Arial" w:cs="Arial"/>
          <w:b/>
          <w:noProof/>
          <w:color w:val="000000" w:themeColor="text1"/>
          <w:sz w:val="20"/>
          <w:szCs w:val="20"/>
          <w:lang w:val="en-GB"/>
        </w:rPr>
        <w:t xml:space="preserve"> </w:t>
      </w:r>
      <w:r w:rsidRPr="00B66F4D">
        <w:rPr>
          <w:rFonts w:ascii="Arial" w:hAnsi="Arial" w:cs="Arial"/>
          <w:b/>
          <w:noProof/>
          <w:color w:val="000000" w:themeColor="text1"/>
          <w:sz w:val="20"/>
          <w:szCs w:val="20"/>
          <w:lang w:val="en-MY" w:eastAsia="en-MY" w:bidi="ar-SA"/>
        </w:rPr>
        <w:drawing>
          <wp:inline distT="0" distB="0" distL="0" distR="0" wp14:anchorId="24BD3F3F" wp14:editId="0B30257D">
            <wp:extent cx="289560" cy="289560"/>
            <wp:effectExtent l="0" t="0" r="0" b="0"/>
            <wp:docPr id="1294803772" name="Picture 129480377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66F4D">
        <w:rPr>
          <w:rFonts w:ascii="Arial" w:hAnsi="Arial" w:cs="Arial"/>
          <w:b/>
          <w:noProof/>
          <w:color w:val="000000" w:themeColor="text1"/>
          <w:sz w:val="20"/>
          <w:szCs w:val="20"/>
          <w:lang w:val="en-GB"/>
        </w:rPr>
        <w:t xml:space="preserve">   </w:t>
      </w:r>
      <w:r w:rsidRPr="00B66F4D">
        <w:rPr>
          <w:rFonts w:ascii="Arial" w:hAnsi="Arial" w:cs="Arial"/>
          <w:b/>
          <w:noProof/>
          <w:color w:val="000000" w:themeColor="text1"/>
          <w:sz w:val="20"/>
          <w:szCs w:val="20"/>
          <w:lang w:val="en-MY" w:eastAsia="en-MY" w:bidi="ar-SA"/>
        </w:rPr>
        <w:drawing>
          <wp:inline distT="0" distB="0" distL="0" distR="0" wp14:anchorId="511AD878" wp14:editId="0DEF45F1">
            <wp:extent cx="335280" cy="291202"/>
            <wp:effectExtent l="0" t="0" r="7620" b="0"/>
            <wp:docPr id="1259109514" name="Picture 1259109514"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66F4D">
        <w:rPr>
          <w:rFonts w:ascii="Arial" w:hAnsi="Arial" w:cs="Arial"/>
          <w:b/>
          <w:noProof/>
          <w:color w:val="000000" w:themeColor="text1"/>
          <w:sz w:val="20"/>
          <w:szCs w:val="20"/>
          <w:lang w:val="en-GB"/>
        </w:rPr>
        <w:t xml:space="preserve">    </w:t>
      </w:r>
      <w:r w:rsidRPr="00B66F4D">
        <w:rPr>
          <w:rFonts w:ascii="Arial" w:hAnsi="Arial" w:cs="Arial"/>
          <w:b/>
          <w:noProof/>
          <w:color w:val="000000" w:themeColor="text1"/>
          <w:sz w:val="20"/>
          <w:szCs w:val="20"/>
          <w:lang w:val="en-MY" w:eastAsia="en-MY" w:bidi="ar-SA"/>
        </w:rPr>
        <w:drawing>
          <wp:inline distT="0" distB="0" distL="0" distR="0" wp14:anchorId="2F5AF9EE" wp14:editId="5032EEF6">
            <wp:extent cx="300990" cy="300990"/>
            <wp:effectExtent l="0" t="0" r="3810" b="3810"/>
            <wp:docPr id="2120898162" name="Picture 212089816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66F4D">
        <w:rPr>
          <w:rFonts w:ascii="Arial" w:hAnsi="Arial" w:cs="Arial"/>
          <w:b/>
          <w:noProof/>
          <w:color w:val="000000" w:themeColor="text1"/>
          <w:sz w:val="20"/>
          <w:szCs w:val="20"/>
          <w:lang w:val="en-GB"/>
        </w:rPr>
        <w:t xml:space="preserve"> </w:t>
      </w:r>
      <w:r w:rsidRPr="00B66F4D">
        <w:rPr>
          <w:rFonts w:ascii="Arial" w:hAnsi="Arial" w:cs="Arial"/>
          <w:b/>
          <w:noProof/>
          <w:color w:val="000000" w:themeColor="text1"/>
          <w:sz w:val="20"/>
          <w:szCs w:val="20"/>
          <w:lang w:val="de-DE"/>
        </w:rPr>
        <w:t xml:space="preserve">  </w:t>
      </w:r>
      <w:r w:rsidRPr="00B66F4D">
        <w:rPr>
          <w:rFonts w:ascii="Arial" w:hAnsi="Arial" w:cs="Arial"/>
          <w:b/>
          <w:noProof/>
          <w:color w:val="000000" w:themeColor="text1"/>
          <w:sz w:val="20"/>
          <w:szCs w:val="20"/>
          <w:lang w:val="en-MY" w:eastAsia="en-MY" w:bidi="ar-SA"/>
        </w:rPr>
        <w:drawing>
          <wp:inline distT="0" distB="0" distL="0" distR="0" wp14:anchorId="4D06227E" wp14:editId="7F660E6A">
            <wp:extent cx="296266" cy="296266"/>
            <wp:effectExtent l="0" t="0" r="8890" b="8890"/>
            <wp:docPr id="1870573461" name="Picture 187057346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66F4D">
        <w:rPr>
          <w:rFonts w:ascii="Arial" w:hAnsi="Arial" w:cs="Arial"/>
          <w:b/>
          <w:noProof/>
          <w:color w:val="000000" w:themeColor="text1"/>
          <w:sz w:val="20"/>
          <w:szCs w:val="20"/>
          <w:lang w:val="de-DE"/>
        </w:rPr>
        <w:t xml:space="preserve">  </w:t>
      </w:r>
      <w:r w:rsidRPr="00B66F4D">
        <w:rPr>
          <w:rFonts w:ascii="Arial" w:hAnsi="Arial" w:cs="Arial"/>
          <w:b/>
          <w:noProof/>
          <w:color w:val="000000" w:themeColor="text1"/>
          <w:sz w:val="20"/>
          <w:szCs w:val="20"/>
          <w:lang w:val="en-MY" w:eastAsia="en-MY" w:bidi="ar-SA"/>
        </w:rPr>
        <w:drawing>
          <wp:inline distT="0" distB="0" distL="0" distR="0" wp14:anchorId="09440620" wp14:editId="11ABB8CB">
            <wp:extent cx="399648" cy="303965"/>
            <wp:effectExtent l="0" t="0" r="635" b="1270"/>
            <wp:docPr id="1874390911" name="Picture 1874390911"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6E1A681" w14:textId="77777777" w:rsidR="00FB1A2E" w:rsidRPr="00B66F4D" w:rsidRDefault="00FB1A2E" w:rsidP="00FB1A2E">
      <w:pPr>
        <w:tabs>
          <w:tab w:val="left" w:pos="2748"/>
        </w:tabs>
        <w:ind w:right="1559"/>
        <w:rPr>
          <w:rFonts w:ascii="Arial" w:hAnsi="Arial" w:cs="Arial"/>
          <w:b/>
          <w:color w:val="000000" w:themeColor="text1"/>
          <w:sz w:val="20"/>
          <w:szCs w:val="20"/>
          <w:lang w:val="en-MY"/>
        </w:rPr>
      </w:pPr>
      <w:r w:rsidRPr="00B66F4D">
        <w:rPr>
          <w:rFonts w:ascii="Arial" w:hAnsi="Arial" w:cs="Arial"/>
          <w:b/>
          <w:color w:val="000000" w:themeColor="text1"/>
          <w:sz w:val="20"/>
          <w:szCs w:val="20"/>
          <w:lang w:val="en-MY"/>
        </w:rPr>
        <w:t xml:space="preserve">Theo </w:t>
      </w:r>
      <w:proofErr w:type="spellStart"/>
      <w:r w:rsidRPr="00B66F4D">
        <w:rPr>
          <w:rFonts w:ascii="Arial" w:hAnsi="Arial" w:cs="Arial"/>
          <w:b/>
          <w:color w:val="000000" w:themeColor="text1"/>
          <w:sz w:val="20"/>
          <w:szCs w:val="20"/>
          <w:lang w:val="en-MY"/>
        </w:rPr>
        <w:t>dõi</w:t>
      </w:r>
      <w:proofErr w:type="spellEnd"/>
      <w:r w:rsidRPr="00B66F4D">
        <w:rPr>
          <w:rFonts w:ascii="Arial" w:hAnsi="Arial" w:cs="Arial"/>
          <w:b/>
          <w:color w:val="000000" w:themeColor="text1"/>
          <w:sz w:val="20"/>
          <w:szCs w:val="20"/>
          <w:lang w:val="en-MY"/>
        </w:rPr>
        <w:t xml:space="preserve"> </w:t>
      </w:r>
      <w:proofErr w:type="spellStart"/>
      <w:r w:rsidRPr="00B66F4D">
        <w:rPr>
          <w:rFonts w:ascii="Arial" w:hAnsi="Arial" w:cs="Arial"/>
          <w:b/>
          <w:color w:val="000000" w:themeColor="text1"/>
          <w:sz w:val="20"/>
          <w:szCs w:val="20"/>
          <w:lang w:val="en-MY"/>
        </w:rPr>
        <w:t>chúng</w:t>
      </w:r>
      <w:proofErr w:type="spellEnd"/>
      <w:r w:rsidRPr="00B66F4D">
        <w:rPr>
          <w:rFonts w:ascii="Arial" w:hAnsi="Arial" w:cs="Arial"/>
          <w:b/>
          <w:color w:val="000000" w:themeColor="text1"/>
          <w:sz w:val="20"/>
          <w:szCs w:val="20"/>
          <w:lang w:val="en-MY"/>
        </w:rPr>
        <w:t xml:space="preserve"> </w:t>
      </w:r>
      <w:proofErr w:type="spellStart"/>
      <w:r w:rsidRPr="00B66F4D">
        <w:rPr>
          <w:rFonts w:ascii="Arial" w:hAnsi="Arial" w:cs="Arial"/>
          <w:b/>
          <w:color w:val="000000" w:themeColor="text1"/>
          <w:sz w:val="20"/>
          <w:szCs w:val="20"/>
          <w:lang w:val="en-MY"/>
        </w:rPr>
        <w:t>tôi</w:t>
      </w:r>
      <w:proofErr w:type="spellEnd"/>
      <w:r w:rsidRPr="00B66F4D">
        <w:rPr>
          <w:rFonts w:ascii="Arial" w:hAnsi="Arial" w:cs="Arial"/>
          <w:b/>
          <w:color w:val="000000" w:themeColor="text1"/>
          <w:sz w:val="20"/>
          <w:szCs w:val="20"/>
          <w:lang w:val="en-MY"/>
        </w:rPr>
        <w:t xml:space="preserve"> </w:t>
      </w:r>
      <w:proofErr w:type="spellStart"/>
      <w:r w:rsidRPr="00B66F4D">
        <w:rPr>
          <w:rFonts w:ascii="Arial" w:hAnsi="Arial" w:cs="Arial"/>
          <w:b/>
          <w:color w:val="000000" w:themeColor="text1"/>
          <w:sz w:val="20"/>
          <w:szCs w:val="20"/>
          <w:lang w:val="en-MY"/>
        </w:rPr>
        <w:t>trên</w:t>
      </w:r>
      <w:proofErr w:type="spellEnd"/>
      <w:r w:rsidRPr="00B66F4D">
        <w:rPr>
          <w:rFonts w:ascii="Arial" w:hAnsi="Arial" w:cs="Arial"/>
          <w:b/>
          <w:color w:val="000000" w:themeColor="text1"/>
          <w:sz w:val="20"/>
          <w:szCs w:val="20"/>
          <w:lang w:val="en-MY"/>
        </w:rPr>
        <w:t xml:space="preserve"> WeChat</w:t>
      </w:r>
    </w:p>
    <w:p w14:paraId="39BD73DD" w14:textId="77777777" w:rsidR="00FB1A2E" w:rsidRPr="00B66F4D" w:rsidRDefault="00FB1A2E" w:rsidP="00FB1A2E">
      <w:pPr>
        <w:ind w:right="1559"/>
        <w:rPr>
          <w:rFonts w:ascii="Arial" w:hAnsi="Arial" w:cs="Arial"/>
          <w:b/>
          <w:color w:val="000000" w:themeColor="text1"/>
          <w:sz w:val="20"/>
          <w:szCs w:val="20"/>
          <w:lang w:val="en-MY"/>
        </w:rPr>
      </w:pPr>
      <w:r w:rsidRPr="00B66F4D">
        <w:rPr>
          <w:rFonts w:ascii="Arial" w:hAnsi="Arial" w:cs="Arial"/>
          <w:noProof/>
          <w:color w:val="000000" w:themeColor="text1"/>
          <w:sz w:val="20"/>
          <w:szCs w:val="20"/>
          <w:lang w:val="en-MY" w:eastAsia="en-MY" w:bidi="ar-SA"/>
        </w:rPr>
        <w:lastRenderedPageBreak/>
        <w:drawing>
          <wp:inline distT="0" distB="0" distL="0" distR="0" wp14:anchorId="03DCFBF2" wp14:editId="4FBA2F3B">
            <wp:extent cx="829310" cy="1036320"/>
            <wp:effectExtent l="0" t="0" r="8890" b="0"/>
            <wp:docPr id="508769419" name="Picture 508769419"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838B1A" w14:textId="77777777" w:rsidR="00FB1A2E" w:rsidRPr="00B66F4D" w:rsidRDefault="00FB1A2E" w:rsidP="00FB1A2E">
      <w:pPr>
        <w:spacing w:after="0" w:line="360" w:lineRule="auto"/>
        <w:ind w:right="1559"/>
        <w:jc w:val="both"/>
        <w:rPr>
          <w:rFonts w:ascii="Arial" w:hAnsi="Arial" w:cs="Arial"/>
          <w:b/>
          <w:color w:val="000000" w:themeColor="text1"/>
          <w:sz w:val="20"/>
          <w:szCs w:val="20"/>
          <w:lang w:val="en-MY"/>
        </w:rPr>
      </w:pPr>
      <w:r w:rsidRPr="00B66F4D">
        <w:rPr>
          <w:rFonts w:ascii="Arial" w:hAnsi="Arial" w:cs="Arial"/>
          <w:color w:val="000000" w:themeColor="text1"/>
          <w:sz w:val="20"/>
          <w:szCs w:val="20"/>
        </w:rPr>
        <w:t xml:space="preserve">KRAIBURG TPE (www.kraiburg-tpe.com) </w:t>
      </w:r>
      <w:proofErr w:type="spellStart"/>
      <w:r w:rsidRPr="00B66F4D">
        <w:rPr>
          <w:rFonts w:ascii="Arial" w:hAnsi="Arial" w:cs="Arial"/>
          <w:color w:val="000000" w:themeColor="text1"/>
          <w:sz w:val="20"/>
          <w:szCs w:val="20"/>
        </w:rPr>
        <w:t>là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xuất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toàn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cầu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về</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vật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liệu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nhựa</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nhiệt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dẻo</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đàn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hồi</w:t>
      </w:r>
      <w:proofErr w:type="spellEnd"/>
      <w:r w:rsidRPr="00B66F4D">
        <w:rPr>
          <w:rFonts w:ascii="Arial" w:hAnsi="Arial" w:cs="Arial"/>
          <w:color w:val="000000" w:themeColor="text1"/>
          <w:sz w:val="20"/>
          <w:szCs w:val="20"/>
        </w:rPr>
        <w:t xml:space="preserve">. KRAIBURG TPE </w:t>
      </w:r>
      <w:proofErr w:type="spellStart"/>
      <w:r w:rsidRPr="00B66F4D">
        <w:rPr>
          <w:rFonts w:ascii="Arial" w:hAnsi="Arial" w:cs="Arial"/>
          <w:color w:val="000000" w:themeColor="text1"/>
          <w:sz w:val="20"/>
          <w:szCs w:val="20"/>
        </w:rPr>
        <w:t>thành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lập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năm</w:t>
      </w:r>
      <w:proofErr w:type="spellEnd"/>
      <w:r w:rsidRPr="00B66F4D">
        <w:rPr>
          <w:rFonts w:ascii="Arial" w:hAnsi="Arial" w:cs="Arial"/>
          <w:color w:val="000000" w:themeColor="text1"/>
          <w:sz w:val="20"/>
          <w:szCs w:val="20"/>
        </w:rPr>
        <w:t xml:space="preserve"> 2001 </w:t>
      </w:r>
      <w:proofErr w:type="spellStart"/>
      <w:r w:rsidRPr="00B66F4D">
        <w:rPr>
          <w:rFonts w:ascii="Arial" w:hAnsi="Arial" w:cs="Arial"/>
          <w:color w:val="000000" w:themeColor="text1"/>
          <w:sz w:val="20"/>
          <w:szCs w:val="20"/>
        </w:rPr>
        <w:t>với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hoạt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động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kinh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doanh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độc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lập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trong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tập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đoàn</w:t>
      </w:r>
      <w:proofErr w:type="spellEnd"/>
      <w:r w:rsidRPr="00B66F4D">
        <w:rPr>
          <w:rFonts w:ascii="Arial" w:hAnsi="Arial" w:cs="Arial"/>
          <w:color w:val="000000" w:themeColor="text1"/>
          <w:sz w:val="20"/>
          <w:szCs w:val="20"/>
        </w:rPr>
        <w:t xml:space="preserve"> KRAIBURG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hiện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tại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trở</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thành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công</w:t>
      </w:r>
      <w:proofErr w:type="spellEnd"/>
      <w:r w:rsidRPr="00B66F4D">
        <w:rPr>
          <w:rFonts w:ascii="Arial" w:hAnsi="Arial" w:cs="Arial"/>
          <w:color w:val="000000" w:themeColor="text1"/>
          <w:sz w:val="20"/>
          <w:szCs w:val="20"/>
        </w:rPr>
        <w:t xml:space="preserve"> ty </w:t>
      </w:r>
      <w:proofErr w:type="spellStart"/>
      <w:r w:rsidRPr="00B66F4D">
        <w:rPr>
          <w:rFonts w:ascii="Arial" w:hAnsi="Arial" w:cs="Arial"/>
          <w:color w:val="000000" w:themeColor="text1"/>
          <w:sz w:val="20"/>
          <w:szCs w:val="20"/>
        </w:rPr>
        <w:t>hàng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đầu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về</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mảng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công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nghiệp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trong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lĩnh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vực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vật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liệu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nhựa</w:t>
      </w:r>
      <w:proofErr w:type="spellEnd"/>
      <w:r w:rsidRPr="00B66F4D">
        <w:rPr>
          <w:rFonts w:ascii="Arial" w:hAnsi="Arial" w:cs="Arial"/>
          <w:color w:val="000000" w:themeColor="text1"/>
          <w:sz w:val="20"/>
          <w:szCs w:val="20"/>
        </w:rPr>
        <w:t xml:space="preserve"> TPE. </w:t>
      </w:r>
      <w:proofErr w:type="spellStart"/>
      <w:r w:rsidRPr="00B66F4D">
        <w:rPr>
          <w:rFonts w:ascii="Arial" w:hAnsi="Arial" w:cs="Arial"/>
          <w:color w:val="000000" w:themeColor="text1"/>
          <w:sz w:val="20"/>
          <w:szCs w:val="20"/>
        </w:rPr>
        <w:t>Mục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tiêu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của</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công</w:t>
      </w:r>
      <w:proofErr w:type="spellEnd"/>
      <w:r w:rsidRPr="00B66F4D">
        <w:rPr>
          <w:rFonts w:ascii="Arial" w:hAnsi="Arial" w:cs="Arial"/>
          <w:color w:val="000000" w:themeColor="text1"/>
          <w:sz w:val="20"/>
          <w:szCs w:val="20"/>
        </w:rPr>
        <w:t xml:space="preserve"> ty </w:t>
      </w:r>
      <w:proofErr w:type="spellStart"/>
      <w:r w:rsidRPr="00B66F4D">
        <w:rPr>
          <w:rFonts w:ascii="Arial" w:hAnsi="Arial" w:cs="Arial"/>
          <w:color w:val="000000" w:themeColor="text1"/>
          <w:sz w:val="20"/>
          <w:szCs w:val="20"/>
        </w:rPr>
        <w:t>là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cố</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gắng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cung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cấp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những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phẩm</w:t>
      </w:r>
      <w:proofErr w:type="spellEnd"/>
      <w:r w:rsidRPr="00B66F4D">
        <w:rPr>
          <w:rFonts w:ascii="Arial" w:hAnsi="Arial" w:cs="Arial"/>
          <w:color w:val="000000" w:themeColor="text1"/>
          <w:sz w:val="20"/>
          <w:szCs w:val="20"/>
        </w:rPr>
        <w:t xml:space="preserve"> an </w:t>
      </w:r>
      <w:proofErr w:type="spellStart"/>
      <w:r w:rsidRPr="00B66F4D">
        <w:rPr>
          <w:rFonts w:ascii="Arial" w:hAnsi="Arial" w:cs="Arial"/>
          <w:color w:val="000000" w:themeColor="text1"/>
          <w:sz w:val="20"/>
          <w:szCs w:val="20"/>
        </w:rPr>
        <w:t>toàn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đáng</w:t>
      </w:r>
      <w:proofErr w:type="spellEnd"/>
      <w:r w:rsidRPr="00B66F4D">
        <w:rPr>
          <w:rFonts w:ascii="Arial" w:hAnsi="Arial" w:cs="Arial"/>
          <w:color w:val="000000" w:themeColor="text1"/>
          <w:sz w:val="20"/>
          <w:szCs w:val="20"/>
        </w:rPr>
        <w:t xml:space="preserve"> tin </w:t>
      </w:r>
      <w:proofErr w:type="spellStart"/>
      <w:r w:rsidRPr="00B66F4D">
        <w:rPr>
          <w:rFonts w:ascii="Arial" w:hAnsi="Arial" w:cs="Arial"/>
          <w:color w:val="000000" w:themeColor="text1"/>
          <w:sz w:val="20"/>
          <w:szCs w:val="20"/>
        </w:rPr>
        <w:t>cậy</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bền</w:t>
      </w:r>
      <w:proofErr w:type="spellEnd"/>
      <w:r w:rsidRPr="00B66F4D">
        <w:rPr>
          <w:rFonts w:ascii="Arial" w:hAnsi="Arial" w:cs="Arial"/>
          <w:color w:val="000000" w:themeColor="text1"/>
          <w:sz w:val="20"/>
          <w:szCs w:val="20"/>
        </w:rPr>
        <w:t xml:space="preserve"> </w:t>
      </w:r>
      <w:proofErr w:type="spellStart"/>
      <w:proofErr w:type="gramStart"/>
      <w:r w:rsidRPr="00B66F4D">
        <w:rPr>
          <w:rFonts w:ascii="Arial" w:hAnsi="Arial" w:cs="Arial"/>
          <w:color w:val="000000" w:themeColor="text1"/>
          <w:sz w:val="20"/>
          <w:szCs w:val="20"/>
        </w:rPr>
        <w:t>vững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với</w:t>
      </w:r>
      <w:proofErr w:type="spellEnd"/>
      <w:proofErr w:type="gram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tất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cả</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các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ứng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dụng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của</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khách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hàng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Với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hơn</w:t>
      </w:r>
      <w:proofErr w:type="spellEnd"/>
      <w:r w:rsidRPr="00B66F4D">
        <w:rPr>
          <w:rFonts w:ascii="Arial" w:hAnsi="Arial" w:cs="Arial"/>
          <w:color w:val="000000" w:themeColor="text1"/>
          <w:sz w:val="20"/>
          <w:szCs w:val="20"/>
        </w:rPr>
        <w:t xml:space="preserve"> 680 </w:t>
      </w:r>
      <w:proofErr w:type="spellStart"/>
      <w:r w:rsidRPr="00B66F4D">
        <w:rPr>
          <w:rFonts w:ascii="Arial" w:hAnsi="Arial" w:cs="Arial"/>
          <w:color w:val="000000" w:themeColor="text1"/>
          <w:sz w:val="20"/>
          <w:szCs w:val="20"/>
        </w:rPr>
        <w:t>nhận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sự</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trên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toàn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thế</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giới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3 </w:t>
      </w:r>
      <w:proofErr w:type="spellStart"/>
      <w:r w:rsidRPr="00B66F4D">
        <w:rPr>
          <w:rFonts w:ascii="Arial" w:hAnsi="Arial" w:cs="Arial"/>
          <w:color w:val="000000" w:themeColor="text1"/>
          <w:sz w:val="20"/>
          <w:szCs w:val="20"/>
        </w:rPr>
        <w:t>nhà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máy</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tại</w:t>
      </w:r>
      <w:proofErr w:type="spellEnd"/>
      <w:r w:rsidRPr="00B66F4D">
        <w:rPr>
          <w:rFonts w:ascii="Arial" w:hAnsi="Arial" w:cs="Arial"/>
          <w:color w:val="000000" w:themeColor="text1"/>
          <w:sz w:val="20"/>
          <w:szCs w:val="20"/>
        </w:rPr>
        <w:t xml:space="preserve"> Đức, </w:t>
      </w:r>
      <w:proofErr w:type="spellStart"/>
      <w:r w:rsidRPr="00B66F4D">
        <w:rPr>
          <w:rFonts w:ascii="Arial" w:hAnsi="Arial" w:cs="Arial"/>
          <w:color w:val="000000" w:themeColor="text1"/>
          <w:sz w:val="20"/>
          <w:szCs w:val="20"/>
        </w:rPr>
        <w:t>Mỹ</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Malaysia, </w:t>
      </w:r>
      <w:proofErr w:type="spellStart"/>
      <w:r w:rsidRPr="00B66F4D">
        <w:rPr>
          <w:rFonts w:ascii="Arial" w:hAnsi="Arial" w:cs="Arial"/>
          <w:color w:val="000000" w:themeColor="text1"/>
          <w:sz w:val="20"/>
          <w:szCs w:val="20"/>
        </w:rPr>
        <w:t>công</w:t>
      </w:r>
      <w:proofErr w:type="spellEnd"/>
      <w:r w:rsidRPr="00B66F4D">
        <w:rPr>
          <w:rFonts w:ascii="Arial" w:hAnsi="Arial" w:cs="Arial"/>
          <w:color w:val="000000" w:themeColor="text1"/>
          <w:sz w:val="20"/>
          <w:szCs w:val="20"/>
        </w:rPr>
        <w:t xml:space="preserve"> ty </w:t>
      </w:r>
      <w:proofErr w:type="spellStart"/>
      <w:r w:rsidRPr="00B66F4D">
        <w:rPr>
          <w:rFonts w:ascii="Arial" w:hAnsi="Arial" w:cs="Arial"/>
          <w:color w:val="000000" w:themeColor="text1"/>
          <w:sz w:val="20"/>
          <w:szCs w:val="20"/>
        </w:rPr>
        <w:t>có</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danh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mục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đa</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dạng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các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loại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phẩm</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phù</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hợp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trong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ngành</w:t>
      </w:r>
      <w:proofErr w:type="spellEnd"/>
      <w:r w:rsidRPr="00B66F4D">
        <w:rPr>
          <w:rFonts w:ascii="Arial" w:hAnsi="Arial" w:cs="Arial"/>
          <w:color w:val="000000" w:themeColor="text1"/>
          <w:sz w:val="20"/>
          <w:szCs w:val="20"/>
        </w:rPr>
        <w:t xml:space="preserve"> ô </w:t>
      </w:r>
      <w:proofErr w:type="spellStart"/>
      <w:r w:rsidRPr="00B66F4D">
        <w:rPr>
          <w:rFonts w:ascii="Arial" w:hAnsi="Arial" w:cs="Arial"/>
          <w:color w:val="000000" w:themeColor="text1"/>
          <w:sz w:val="20"/>
          <w:szCs w:val="20"/>
        </w:rPr>
        <w:t>tô</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xe</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máy</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công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nghiệp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tiêu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dùng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cũng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như</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yêu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cầu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khắt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khe</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trong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lĩnh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vực</w:t>
      </w:r>
      <w:proofErr w:type="spellEnd"/>
      <w:r w:rsidRPr="00B66F4D">
        <w:rPr>
          <w:rFonts w:ascii="Arial" w:hAnsi="Arial" w:cs="Arial"/>
          <w:color w:val="000000" w:themeColor="text1"/>
          <w:sz w:val="20"/>
          <w:szCs w:val="20"/>
        </w:rPr>
        <w:t xml:space="preserve"> y </w:t>
      </w:r>
      <w:proofErr w:type="spellStart"/>
      <w:r w:rsidRPr="00B66F4D">
        <w:rPr>
          <w:rFonts w:ascii="Arial" w:hAnsi="Arial" w:cs="Arial"/>
          <w:color w:val="000000" w:themeColor="text1"/>
          <w:sz w:val="20"/>
          <w:szCs w:val="20"/>
        </w:rPr>
        <w:t>tế</w:t>
      </w:r>
      <w:proofErr w:type="spellEnd"/>
      <w:r w:rsidRPr="00B66F4D">
        <w:rPr>
          <w:rFonts w:ascii="Arial" w:hAnsi="Arial" w:cs="Arial"/>
          <w:color w:val="000000" w:themeColor="text1"/>
          <w:sz w:val="20"/>
          <w:szCs w:val="20"/>
        </w:rPr>
        <w:t xml:space="preserve">. Các </w:t>
      </w:r>
      <w:proofErr w:type="spellStart"/>
      <w:r w:rsidRPr="00B66F4D">
        <w:rPr>
          <w:rFonts w:ascii="Arial" w:hAnsi="Arial" w:cs="Arial"/>
          <w:color w:val="000000" w:themeColor="text1"/>
          <w:sz w:val="20"/>
          <w:szCs w:val="20"/>
        </w:rPr>
        <w:t>dòng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phẩm</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mang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thương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hiệu</w:t>
      </w:r>
      <w:proofErr w:type="spellEnd"/>
      <w:r w:rsidRPr="00B66F4D">
        <w:rPr>
          <w:rFonts w:ascii="Arial" w:hAnsi="Arial" w:cs="Arial"/>
          <w:color w:val="000000" w:themeColor="text1"/>
          <w:sz w:val="20"/>
          <w:szCs w:val="20"/>
        </w:rPr>
        <w:t xml:space="preserve"> THERMOLAST®, COPEC®, HIPEX®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For Tec </w:t>
      </w:r>
      <w:proofErr w:type="spellStart"/>
      <w:r w:rsidRPr="00B66F4D">
        <w:rPr>
          <w:rFonts w:ascii="Arial" w:hAnsi="Arial" w:cs="Arial"/>
          <w:color w:val="000000" w:themeColor="text1"/>
          <w:sz w:val="20"/>
          <w:szCs w:val="20"/>
        </w:rPr>
        <w:t>E®trong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ép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phun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ép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đùn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không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chỉ</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đem</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lại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nhiều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ích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lợi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trong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quá</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trình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xuất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cả</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thiết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kế</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của</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phẩm</w:t>
      </w:r>
      <w:proofErr w:type="spellEnd"/>
      <w:r w:rsidRPr="00B66F4D">
        <w:rPr>
          <w:rFonts w:ascii="Arial" w:hAnsi="Arial" w:cs="Arial"/>
          <w:color w:val="000000" w:themeColor="text1"/>
          <w:sz w:val="20"/>
          <w:szCs w:val="20"/>
        </w:rPr>
        <w:t xml:space="preserve">. KRAIBURG TPE </w:t>
      </w:r>
      <w:proofErr w:type="spellStart"/>
      <w:r w:rsidRPr="00B66F4D">
        <w:rPr>
          <w:rFonts w:ascii="Arial" w:hAnsi="Arial" w:cs="Arial"/>
          <w:color w:val="000000" w:themeColor="text1"/>
          <w:sz w:val="20"/>
          <w:szCs w:val="20"/>
        </w:rPr>
        <w:t>được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biết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đến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với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năng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lực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đổi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mới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hướng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tới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khách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hàng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toàn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cầu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các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giải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pháp</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ưu</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việt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cho</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sản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phẩm</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của</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khách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hàng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dịch</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vụ</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tận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tâm</w:t>
      </w:r>
      <w:proofErr w:type="spellEnd"/>
      <w:r w:rsidRPr="00B66F4D">
        <w:rPr>
          <w:rFonts w:ascii="Arial" w:hAnsi="Arial" w:cs="Arial"/>
          <w:color w:val="000000" w:themeColor="text1"/>
          <w:sz w:val="20"/>
          <w:szCs w:val="20"/>
        </w:rPr>
        <w:t xml:space="preserve">. Công ty </w:t>
      </w:r>
      <w:proofErr w:type="spellStart"/>
      <w:r w:rsidRPr="00B66F4D">
        <w:rPr>
          <w:rFonts w:ascii="Arial" w:hAnsi="Arial" w:cs="Arial"/>
          <w:color w:val="000000" w:themeColor="text1"/>
          <w:sz w:val="20"/>
          <w:szCs w:val="20"/>
        </w:rPr>
        <w:t>đạt</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chứng</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chỉ</w:t>
      </w:r>
      <w:proofErr w:type="spellEnd"/>
      <w:r w:rsidRPr="00B66F4D">
        <w:rPr>
          <w:rFonts w:ascii="Arial" w:hAnsi="Arial" w:cs="Arial"/>
          <w:color w:val="000000" w:themeColor="text1"/>
          <w:sz w:val="20"/>
          <w:szCs w:val="20"/>
        </w:rPr>
        <w:t xml:space="preserve"> ISO 50001 </w:t>
      </w:r>
      <w:proofErr w:type="spellStart"/>
      <w:r w:rsidRPr="00B66F4D">
        <w:rPr>
          <w:rFonts w:ascii="Arial" w:hAnsi="Arial" w:cs="Arial"/>
          <w:color w:val="000000" w:themeColor="text1"/>
          <w:sz w:val="20"/>
          <w:szCs w:val="20"/>
        </w:rPr>
        <w:t>tại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trụ</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sở</w:t>
      </w:r>
      <w:proofErr w:type="spellEnd"/>
      <w:r w:rsidRPr="00B66F4D">
        <w:rPr>
          <w:rFonts w:ascii="Arial" w:hAnsi="Arial" w:cs="Arial"/>
          <w:color w:val="000000" w:themeColor="text1"/>
          <w:sz w:val="20"/>
          <w:szCs w:val="20"/>
        </w:rPr>
        <w:t xml:space="preserve"> ở Đức </w:t>
      </w:r>
      <w:proofErr w:type="spellStart"/>
      <w:r w:rsidRPr="00B66F4D">
        <w:rPr>
          <w:rFonts w:ascii="Arial" w:hAnsi="Arial" w:cs="Arial"/>
          <w:color w:val="000000" w:themeColor="text1"/>
          <w:sz w:val="20"/>
          <w:szCs w:val="20"/>
        </w:rPr>
        <w:t>và</w:t>
      </w:r>
      <w:proofErr w:type="spellEnd"/>
      <w:r w:rsidRPr="00B66F4D">
        <w:rPr>
          <w:rFonts w:ascii="Arial" w:hAnsi="Arial" w:cs="Arial"/>
          <w:color w:val="000000" w:themeColor="text1"/>
          <w:sz w:val="20"/>
          <w:szCs w:val="20"/>
        </w:rPr>
        <w:t xml:space="preserve"> ISO 9001, ISO 14001 </w:t>
      </w:r>
      <w:proofErr w:type="spellStart"/>
      <w:r w:rsidRPr="00B66F4D">
        <w:rPr>
          <w:rFonts w:ascii="Arial" w:hAnsi="Arial" w:cs="Arial"/>
          <w:color w:val="000000" w:themeColor="text1"/>
          <w:sz w:val="20"/>
          <w:szCs w:val="20"/>
        </w:rPr>
        <w:t>tại</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các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nhà</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máy</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khác</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trên</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thế</w:t>
      </w:r>
      <w:proofErr w:type="spellEnd"/>
      <w:r w:rsidRPr="00B66F4D">
        <w:rPr>
          <w:rFonts w:ascii="Arial" w:hAnsi="Arial" w:cs="Arial"/>
          <w:color w:val="000000" w:themeColor="text1"/>
          <w:sz w:val="20"/>
          <w:szCs w:val="20"/>
        </w:rPr>
        <w:t xml:space="preserve"> </w:t>
      </w:r>
      <w:proofErr w:type="spellStart"/>
      <w:r w:rsidRPr="00B66F4D">
        <w:rPr>
          <w:rFonts w:ascii="Arial" w:hAnsi="Arial" w:cs="Arial"/>
          <w:color w:val="000000" w:themeColor="text1"/>
          <w:sz w:val="20"/>
          <w:szCs w:val="20"/>
        </w:rPr>
        <w:t>giới</w:t>
      </w:r>
      <w:proofErr w:type="spellEnd"/>
      <w:r w:rsidRPr="00B66F4D">
        <w:rPr>
          <w:rFonts w:ascii="Arial" w:hAnsi="Arial" w:cs="Arial"/>
          <w:color w:val="000000" w:themeColor="text1"/>
          <w:sz w:val="20"/>
          <w:szCs w:val="20"/>
        </w:rPr>
        <w:t>.</w:t>
      </w:r>
    </w:p>
    <w:p w14:paraId="259AFD04" w14:textId="77777777" w:rsidR="001655F4" w:rsidRPr="00B66F4D" w:rsidRDefault="001655F4" w:rsidP="00A26505">
      <w:pPr>
        <w:ind w:right="1559"/>
        <w:rPr>
          <w:rFonts w:ascii="Arial" w:hAnsi="Arial" w:cs="Arial"/>
          <w:b/>
          <w:color w:val="000000" w:themeColor="text1"/>
          <w:sz w:val="21"/>
          <w:szCs w:val="21"/>
          <w:lang w:val="en-MY"/>
        </w:rPr>
      </w:pPr>
    </w:p>
    <w:sectPr w:rsidR="001655F4" w:rsidRPr="00B66F4D"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9FF85" w14:textId="77777777" w:rsidR="00BA2CA9" w:rsidRDefault="00BA2CA9" w:rsidP="00784C57">
      <w:pPr>
        <w:spacing w:after="0" w:line="240" w:lineRule="auto"/>
      </w:pPr>
      <w:r>
        <w:separator/>
      </w:r>
    </w:p>
  </w:endnote>
  <w:endnote w:type="continuationSeparator" w:id="0">
    <w:p w14:paraId="6F3A084A" w14:textId="77777777" w:rsidR="00BA2CA9" w:rsidRDefault="00BA2CA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42197"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42197"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11704"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1170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A399B" w14:textId="77777777" w:rsidR="00BA2CA9" w:rsidRDefault="00BA2CA9" w:rsidP="00784C57">
      <w:pPr>
        <w:spacing w:after="0" w:line="240" w:lineRule="auto"/>
      </w:pPr>
      <w:r>
        <w:separator/>
      </w:r>
    </w:p>
  </w:footnote>
  <w:footnote w:type="continuationSeparator" w:id="0">
    <w:p w14:paraId="12C73184" w14:textId="77777777" w:rsidR="00BA2CA9" w:rsidRDefault="00BA2CA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1501C7A" w14:textId="77777777" w:rsidR="00151E8E" w:rsidRPr="00542197" w:rsidRDefault="00151E8E" w:rsidP="00A22218">
          <w:pPr>
            <w:spacing w:after="0" w:line="360" w:lineRule="auto"/>
            <w:ind w:left="-105"/>
            <w:jc w:val="both"/>
            <w:rPr>
              <w:rFonts w:ascii="Arial" w:hAnsi="Arial" w:cs="Arial"/>
              <w:b/>
              <w:bCs/>
              <w:color w:val="365F91"/>
              <w:sz w:val="40"/>
              <w:szCs w:val="40"/>
              <w:lang w:val="de-DE"/>
            </w:rPr>
          </w:pPr>
          <w:proofErr w:type="spellStart"/>
          <w:r w:rsidRPr="00542197">
            <w:rPr>
              <w:rFonts w:ascii="Arial" w:hAnsi="Arial" w:cs="Arial"/>
              <w:b/>
              <w:bCs/>
              <w:color w:val="365F91"/>
              <w:sz w:val="40"/>
              <w:szCs w:val="40"/>
              <w:lang w:val="de-DE"/>
            </w:rPr>
            <w:t>Thông</w:t>
          </w:r>
          <w:proofErr w:type="spellEnd"/>
          <w:r w:rsidRPr="00542197">
            <w:rPr>
              <w:rFonts w:ascii="Arial" w:hAnsi="Arial" w:cs="Arial"/>
              <w:b/>
              <w:bCs/>
              <w:color w:val="365F91"/>
              <w:sz w:val="40"/>
              <w:szCs w:val="40"/>
              <w:lang w:val="de-DE"/>
            </w:rPr>
            <w:t xml:space="preserve"> </w:t>
          </w:r>
          <w:proofErr w:type="spellStart"/>
          <w:r w:rsidRPr="00542197">
            <w:rPr>
              <w:rFonts w:ascii="Arial" w:hAnsi="Arial" w:cs="Arial"/>
              <w:b/>
              <w:bCs/>
              <w:color w:val="365F91"/>
              <w:sz w:val="40"/>
              <w:szCs w:val="40"/>
              <w:lang w:val="de-DE"/>
            </w:rPr>
            <w:t>Cáo</w:t>
          </w:r>
          <w:proofErr w:type="spellEnd"/>
          <w:r w:rsidRPr="00542197">
            <w:rPr>
              <w:rFonts w:ascii="Arial" w:hAnsi="Arial" w:cs="Arial"/>
              <w:b/>
              <w:bCs/>
              <w:color w:val="365F91"/>
              <w:sz w:val="40"/>
              <w:szCs w:val="40"/>
              <w:lang w:val="de-DE"/>
            </w:rPr>
            <w:t xml:space="preserve"> </w:t>
          </w:r>
          <w:proofErr w:type="spellStart"/>
          <w:r w:rsidRPr="00542197">
            <w:rPr>
              <w:rFonts w:ascii="Arial" w:hAnsi="Arial" w:cs="Arial"/>
              <w:b/>
              <w:bCs/>
              <w:color w:val="365F91"/>
              <w:sz w:val="40"/>
              <w:szCs w:val="40"/>
              <w:lang w:val="de-DE"/>
            </w:rPr>
            <w:t>Báo</w:t>
          </w:r>
          <w:proofErr w:type="spellEnd"/>
          <w:r w:rsidRPr="00542197">
            <w:rPr>
              <w:rFonts w:ascii="Arial" w:hAnsi="Arial" w:cs="Arial"/>
              <w:b/>
              <w:bCs/>
              <w:color w:val="365F91"/>
              <w:sz w:val="40"/>
              <w:szCs w:val="40"/>
              <w:lang w:val="de-DE"/>
            </w:rPr>
            <w:t xml:space="preserve"> </w:t>
          </w:r>
          <w:proofErr w:type="spellStart"/>
          <w:r w:rsidRPr="00542197">
            <w:rPr>
              <w:rFonts w:ascii="Arial" w:hAnsi="Arial" w:cs="Arial"/>
              <w:b/>
              <w:bCs/>
              <w:color w:val="365F91"/>
              <w:sz w:val="40"/>
              <w:szCs w:val="40"/>
              <w:lang w:val="de-DE"/>
            </w:rPr>
            <w:t>Chí</w:t>
          </w:r>
          <w:proofErr w:type="spellEnd"/>
        </w:p>
        <w:p w14:paraId="00940102" w14:textId="77777777" w:rsidR="00151E8E" w:rsidRPr="00542197" w:rsidRDefault="00151E8E" w:rsidP="00D966F0">
          <w:pPr>
            <w:spacing w:after="0" w:line="360" w:lineRule="auto"/>
            <w:ind w:left="-105"/>
            <w:jc w:val="both"/>
            <w:rPr>
              <w:rStyle w:val="SubtleEmphasis"/>
              <w:rFonts w:ascii="Arial" w:hAnsi="Arial" w:cs="Arial"/>
              <w:b/>
              <w:bCs/>
              <w:i w:val="0"/>
              <w:iCs w:val="0"/>
              <w:color w:val="auto"/>
              <w:sz w:val="16"/>
              <w:szCs w:val="16"/>
              <w:lang w:val="de-DE"/>
            </w:rPr>
          </w:pPr>
          <w:r w:rsidRPr="00542197">
            <w:rPr>
              <w:rStyle w:val="SubtleEmphasis"/>
              <w:rFonts w:ascii="Arial" w:hAnsi="Arial" w:cs="Arial"/>
              <w:b/>
              <w:bCs/>
              <w:i w:val="0"/>
              <w:iCs w:val="0"/>
              <w:color w:val="auto"/>
              <w:sz w:val="16"/>
              <w:szCs w:val="16"/>
              <w:lang w:val="de-DE"/>
            </w:rPr>
            <w:t xml:space="preserve">KRAIBURG TPE </w:t>
          </w:r>
          <w:proofErr w:type="spellStart"/>
          <w:r w:rsidRPr="00542197">
            <w:rPr>
              <w:rStyle w:val="SubtleEmphasis"/>
              <w:rFonts w:ascii="Arial" w:hAnsi="Arial" w:cs="Arial"/>
              <w:b/>
              <w:bCs/>
              <w:i w:val="0"/>
              <w:iCs w:val="0"/>
              <w:color w:val="auto"/>
              <w:sz w:val="16"/>
              <w:szCs w:val="16"/>
              <w:lang w:val="de-DE"/>
            </w:rPr>
            <w:t>Cải</w:t>
          </w:r>
          <w:proofErr w:type="spellEnd"/>
          <w:r w:rsidRPr="00542197">
            <w:rPr>
              <w:rStyle w:val="SubtleEmphasis"/>
              <w:rFonts w:ascii="Arial" w:hAnsi="Arial" w:cs="Arial"/>
              <w:b/>
              <w:bCs/>
              <w:i w:val="0"/>
              <w:iCs w:val="0"/>
              <w:color w:val="auto"/>
              <w:sz w:val="16"/>
              <w:szCs w:val="16"/>
              <w:lang w:val="de-DE"/>
            </w:rPr>
            <w:t xml:space="preserve"> </w:t>
          </w:r>
          <w:proofErr w:type="spellStart"/>
          <w:r w:rsidRPr="00542197">
            <w:rPr>
              <w:rStyle w:val="SubtleEmphasis"/>
              <w:rFonts w:ascii="Arial" w:hAnsi="Arial" w:cs="Arial"/>
              <w:b/>
              <w:bCs/>
              <w:i w:val="0"/>
              <w:iCs w:val="0"/>
              <w:color w:val="auto"/>
              <w:sz w:val="16"/>
              <w:szCs w:val="16"/>
              <w:lang w:val="de-DE"/>
            </w:rPr>
            <w:t>Tiến</w:t>
          </w:r>
          <w:proofErr w:type="spellEnd"/>
          <w:r w:rsidRPr="00542197">
            <w:rPr>
              <w:rStyle w:val="SubtleEmphasis"/>
              <w:rFonts w:ascii="Arial" w:hAnsi="Arial" w:cs="Arial"/>
              <w:b/>
              <w:bCs/>
              <w:i w:val="0"/>
              <w:iCs w:val="0"/>
              <w:color w:val="auto"/>
              <w:sz w:val="16"/>
              <w:szCs w:val="16"/>
              <w:lang w:val="de-DE"/>
            </w:rPr>
            <w:t xml:space="preserve"> Cho </w:t>
          </w:r>
          <w:proofErr w:type="spellStart"/>
          <w:r w:rsidRPr="00542197">
            <w:rPr>
              <w:rStyle w:val="SubtleEmphasis"/>
              <w:rFonts w:ascii="Arial" w:hAnsi="Arial" w:cs="Arial"/>
              <w:b/>
              <w:bCs/>
              <w:i w:val="0"/>
              <w:iCs w:val="0"/>
              <w:color w:val="auto"/>
              <w:sz w:val="16"/>
              <w:szCs w:val="16"/>
              <w:lang w:val="de-DE"/>
            </w:rPr>
            <w:t>Bộ</w:t>
          </w:r>
          <w:proofErr w:type="spellEnd"/>
          <w:r w:rsidRPr="00542197">
            <w:rPr>
              <w:rStyle w:val="SubtleEmphasis"/>
              <w:rFonts w:ascii="Arial" w:hAnsi="Arial" w:cs="Arial"/>
              <w:b/>
              <w:bCs/>
              <w:i w:val="0"/>
              <w:iCs w:val="0"/>
              <w:color w:val="auto"/>
              <w:sz w:val="16"/>
              <w:szCs w:val="16"/>
              <w:lang w:val="de-DE"/>
            </w:rPr>
            <w:t xml:space="preserve"> </w:t>
          </w:r>
          <w:proofErr w:type="spellStart"/>
          <w:r w:rsidRPr="00542197">
            <w:rPr>
              <w:rStyle w:val="SubtleEmphasis"/>
              <w:rFonts w:ascii="Arial" w:hAnsi="Arial" w:cs="Arial"/>
              <w:b/>
              <w:bCs/>
              <w:i w:val="0"/>
              <w:iCs w:val="0"/>
              <w:color w:val="auto"/>
              <w:sz w:val="16"/>
              <w:szCs w:val="16"/>
              <w:lang w:val="de-DE"/>
            </w:rPr>
            <w:t>Chuyển</w:t>
          </w:r>
          <w:proofErr w:type="spellEnd"/>
          <w:r w:rsidRPr="00542197">
            <w:rPr>
              <w:rStyle w:val="SubtleEmphasis"/>
              <w:rFonts w:ascii="Arial" w:hAnsi="Arial" w:cs="Arial"/>
              <w:b/>
              <w:bCs/>
              <w:i w:val="0"/>
              <w:iCs w:val="0"/>
              <w:color w:val="auto"/>
              <w:sz w:val="16"/>
              <w:szCs w:val="16"/>
              <w:lang w:val="de-DE"/>
            </w:rPr>
            <w:t xml:space="preserve"> </w:t>
          </w:r>
          <w:proofErr w:type="spellStart"/>
          <w:r w:rsidRPr="00542197">
            <w:rPr>
              <w:rStyle w:val="SubtleEmphasis"/>
              <w:rFonts w:ascii="Arial" w:hAnsi="Arial" w:cs="Arial"/>
              <w:b/>
              <w:bCs/>
              <w:i w:val="0"/>
              <w:iCs w:val="0"/>
              <w:color w:val="auto"/>
              <w:sz w:val="16"/>
              <w:szCs w:val="16"/>
              <w:lang w:val="de-DE"/>
            </w:rPr>
            <w:t>Đổi</w:t>
          </w:r>
          <w:proofErr w:type="spellEnd"/>
          <w:r w:rsidRPr="00542197">
            <w:rPr>
              <w:rStyle w:val="SubtleEmphasis"/>
              <w:rFonts w:ascii="Arial" w:hAnsi="Arial" w:cs="Arial"/>
              <w:b/>
              <w:bCs/>
              <w:i w:val="0"/>
              <w:iCs w:val="0"/>
              <w:color w:val="auto"/>
              <w:sz w:val="16"/>
              <w:szCs w:val="16"/>
              <w:lang w:val="de-DE"/>
            </w:rPr>
            <w:t xml:space="preserve"> </w:t>
          </w:r>
          <w:proofErr w:type="spellStart"/>
          <w:r w:rsidRPr="00542197">
            <w:rPr>
              <w:rStyle w:val="SubtleEmphasis"/>
              <w:rFonts w:ascii="Arial" w:hAnsi="Arial" w:cs="Arial"/>
              <w:b/>
              <w:bCs/>
              <w:i w:val="0"/>
              <w:iCs w:val="0"/>
              <w:color w:val="auto"/>
              <w:sz w:val="16"/>
              <w:szCs w:val="16"/>
              <w:lang w:val="de-DE"/>
            </w:rPr>
            <w:t>Quốc</w:t>
          </w:r>
          <w:proofErr w:type="spellEnd"/>
          <w:r w:rsidRPr="00542197">
            <w:rPr>
              <w:rStyle w:val="SubtleEmphasis"/>
              <w:rFonts w:ascii="Arial" w:hAnsi="Arial" w:cs="Arial"/>
              <w:b/>
              <w:bCs/>
              <w:i w:val="0"/>
              <w:iCs w:val="0"/>
              <w:color w:val="auto"/>
              <w:sz w:val="16"/>
              <w:szCs w:val="16"/>
              <w:lang w:val="de-DE"/>
            </w:rPr>
            <w:t xml:space="preserve"> </w:t>
          </w:r>
          <w:proofErr w:type="spellStart"/>
          <w:r w:rsidRPr="00542197">
            <w:rPr>
              <w:rStyle w:val="SubtleEmphasis"/>
              <w:rFonts w:ascii="Arial" w:hAnsi="Arial" w:cs="Arial"/>
              <w:b/>
              <w:bCs/>
              <w:i w:val="0"/>
              <w:iCs w:val="0"/>
              <w:color w:val="auto"/>
              <w:sz w:val="16"/>
              <w:szCs w:val="16"/>
              <w:lang w:val="de-DE"/>
            </w:rPr>
            <w:t>Tế</w:t>
          </w:r>
          <w:proofErr w:type="spellEnd"/>
        </w:p>
        <w:p w14:paraId="4C4887C9" w14:textId="480BEF42" w:rsidR="00D966F0" w:rsidRDefault="00D966F0" w:rsidP="00D966F0">
          <w:pPr>
            <w:spacing w:after="0" w:line="360" w:lineRule="auto"/>
            <w:ind w:left="-105"/>
            <w:jc w:val="both"/>
            <w:rPr>
              <w:rStyle w:val="SubtleEmphasis"/>
              <w:rFonts w:ascii="Arial" w:hAnsi="Arial" w:cs="Arial"/>
              <w:b/>
              <w:bCs/>
              <w:i w:val="0"/>
              <w:iCs w:val="0"/>
              <w:color w:val="000000" w:themeColor="text1"/>
              <w:sz w:val="16"/>
              <w:szCs w:val="16"/>
            </w:rPr>
          </w:pPr>
          <w:r w:rsidRPr="00D966F0">
            <w:rPr>
              <w:rStyle w:val="SubtleEmphasis"/>
              <w:rFonts w:ascii="Arial" w:hAnsi="Arial" w:cs="Arial"/>
              <w:b/>
              <w:bCs/>
              <w:i w:val="0"/>
              <w:iCs w:val="0"/>
              <w:color w:val="000000" w:themeColor="text1"/>
              <w:sz w:val="16"/>
              <w:szCs w:val="16"/>
            </w:rPr>
            <w:t xml:space="preserve">Kuala Lumpur, </w:t>
          </w:r>
          <w:proofErr w:type="spellStart"/>
          <w:r w:rsidR="00151E8E" w:rsidRPr="00151E8E">
            <w:rPr>
              <w:rStyle w:val="SubtleEmphasis"/>
              <w:rFonts w:ascii="Arial" w:hAnsi="Arial" w:cs="Arial"/>
              <w:b/>
              <w:bCs/>
              <w:i w:val="0"/>
              <w:iCs w:val="0"/>
              <w:color w:val="000000" w:themeColor="text1"/>
              <w:sz w:val="16"/>
              <w:szCs w:val="16"/>
            </w:rPr>
            <w:t>Tháng</w:t>
          </w:r>
          <w:proofErr w:type="spellEnd"/>
          <w:r w:rsidR="00151E8E" w:rsidRPr="00151E8E">
            <w:rPr>
              <w:rStyle w:val="SubtleEmphasis"/>
              <w:rFonts w:ascii="Arial" w:hAnsi="Arial" w:cs="Arial"/>
              <w:b/>
              <w:bCs/>
              <w:i w:val="0"/>
              <w:iCs w:val="0"/>
              <w:color w:val="000000" w:themeColor="text1"/>
              <w:sz w:val="16"/>
              <w:szCs w:val="16"/>
            </w:rPr>
            <w:t xml:space="preserve"> 12 </w:t>
          </w:r>
          <w:proofErr w:type="spellStart"/>
          <w:r w:rsidR="00151E8E" w:rsidRPr="00151E8E">
            <w:rPr>
              <w:rStyle w:val="SubtleEmphasis"/>
              <w:rFonts w:ascii="Arial" w:hAnsi="Arial" w:cs="Arial"/>
              <w:b/>
              <w:bCs/>
              <w:i w:val="0"/>
              <w:iCs w:val="0"/>
              <w:color w:val="000000" w:themeColor="text1"/>
              <w:sz w:val="16"/>
              <w:szCs w:val="16"/>
            </w:rPr>
            <w:t>năm</w:t>
          </w:r>
          <w:proofErr w:type="spellEnd"/>
          <w:r w:rsidR="00151E8E" w:rsidRPr="00151E8E">
            <w:rPr>
              <w:rStyle w:val="SubtleEmphasis"/>
              <w:rFonts w:ascii="Arial" w:hAnsi="Arial" w:cs="Arial"/>
              <w:b/>
              <w:bCs/>
              <w:i w:val="0"/>
              <w:iCs w:val="0"/>
              <w:color w:val="000000" w:themeColor="text1"/>
              <w:sz w:val="16"/>
              <w:szCs w:val="16"/>
            </w:rPr>
            <w:t xml:space="preserve"> 2023</w:t>
          </w:r>
        </w:p>
        <w:p w14:paraId="1A56E795" w14:textId="3045F166" w:rsidR="00502615" w:rsidRPr="00073D11" w:rsidRDefault="00151E8E" w:rsidP="00D966F0">
          <w:pPr>
            <w:spacing w:after="0" w:line="360" w:lineRule="auto"/>
            <w:ind w:left="-105"/>
            <w:jc w:val="both"/>
            <w:rPr>
              <w:rFonts w:ascii="Arial" w:hAnsi="Arial" w:cs="Arial"/>
              <w:b/>
              <w:bCs/>
              <w:sz w:val="16"/>
              <w:szCs w:val="16"/>
            </w:rPr>
          </w:pPr>
          <w:r>
            <w:rPr>
              <w:rFonts w:ascii="Arial" w:hAnsi="Arial"/>
              <w:b/>
              <w:sz w:val="16"/>
              <w:szCs w:val="16"/>
            </w:rPr>
            <w:t>Trang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432CA6">
            <w:rPr>
              <w:rFonts w:ascii="Arial" w:hAnsi="Arial" w:cs="Arial"/>
              <w:b/>
              <w:bCs/>
              <w:noProof/>
              <w:sz w:val="16"/>
              <w:szCs w:val="16"/>
            </w:rPr>
            <w:t>3</w:t>
          </w:r>
          <w:r w:rsidR="00D95D0D" w:rsidRPr="001E1888">
            <w:rPr>
              <w:rFonts w:ascii="Arial" w:hAnsi="Arial" w:cs="Arial"/>
              <w:b/>
              <w:bCs/>
              <w:sz w:val="16"/>
              <w:szCs w:val="16"/>
            </w:rPr>
            <w:fldChar w:fldCharType="end"/>
          </w:r>
          <w:r w:rsidR="00D95D0D" w:rsidRPr="001E1888">
            <w:rPr>
              <w:rFonts w:ascii="Arial" w:hAnsi="Arial"/>
              <w:b/>
              <w:sz w:val="16"/>
              <w:szCs w:val="16"/>
            </w:rPr>
            <w:t xml:space="preserve"> </w:t>
          </w:r>
          <w:r>
            <w:rPr>
              <w:rFonts w:ascii="Arial" w:hAnsi="Arial"/>
              <w:b/>
              <w:sz w:val="16"/>
              <w:szCs w:val="16"/>
            </w:rPr>
            <w:t>/</w:t>
          </w:r>
          <w:r w:rsidR="00D95D0D" w:rsidRPr="001E1888">
            <w:rPr>
              <w:rFonts w:ascii="Arial" w:hAnsi="Arial"/>
              <w:b/>
              <w:sz w:val="16"/>
              <w:szCs w:val="16"/>
            </w:rPr>
            <w:t xml:space="preserve">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432CA6">
            <w:rPr>
              <w:rFonts w:ascii="Arial" w:hAnsi="Arial" w:cs="Arial"/>
              <w:b/>
              <w:bCs/>
              <w:noProof/>
              <w:sz w:val="16"/>
              <w:szCs w:val="16"/>
            </w:rPr>
            <w:t>4</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BC7142" w:rsidRDefault="00502615" w:rsidP="00502615">
    <w:pPr>
      <w:pStyle w:val="Header"/>
      <w:tabs>
        <w:tab w:val="clear" w:pos="4703"/>
        <w:tab w:val="clear" w:pos="9406"/>
      </w:tabs>
      <w:spacing w:before="1440"/>
      <w:rPr>
        <w:rFonts w:ascii="Arial" w:hAnsi="Arial" w:cs="Arial"/>
        <w:color w:val="000000" w:themeColor="text1"/>
        <w:sz w:val="20"/>
        <w:szCs w:val="20"/>
      </w:rPr>
    </w:pPr>
    <w:r w:rsidRPr="00BC7142">
      <w:rPr>
        <w:rFonts w:ascii="Arial" w:hAnsi="Arial" w:cs="Arial"/>
        <w:noProof/>
        <w:color w:val="000000" w:themeColor="text1"/>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C7142" w14:paraId="5A28A0D8" w14:textId="77777777" w:rsidTr="00AF662E">
      <w:tc>
        <w:tcPr>
          <w:tcW w:w="6912" w:type="dxa"/>
        </w:tcPr>
        <w:p w14:paraId="41FD81A2" w14:textId="77777777" w:rsidR="00151E8E" w:rsidRDefault="00151E8E" w:rsidP="00151E8E">
          <w:pPr>
            <w:spacing w:after="0" w:line="360" w:lineRule="auto"/>
            <w:ind w:left="-105"/>
            <w:jc w:val="both"/>
            <w:rPr>
              <w:rFonts w:ascii="Arial" w:hAnsi="Arial" w:cs="Arial"/>
              <w:b/>
              <w:bCs/>
              <w:color w:val="365F91"/>
              <w:sz w:val="40"/>
              <w:szCs w:val="40"/>
            </w:rPr>
          </w:pPr>
          <w:r w:rsidRPr="00151E8E">
            <w:rPr>
              <w:rFonts w:ascii="Arial" w:hAnsi="Arial" w:cs="Arial"/>
              <w:b/>
              <w:bCs/>
              <w:color w:val="365F91"/>
              <w:sz w:val="40"/>
              <w:szCs w:val="40"/>
            </w:rPr>
            <w:t>Thông Cáo Báo Chí</w:t>
          </w:r>
        </w:p>
        <w:p w14:paraId="356302C9" w14:textId="77777777" w:rsidR="00151E8E" w:rsidRDefault="00151E8E" w:rsidP="00151E8E">
          <w:pPr>
            <w:spacing w:after="0" w:line="360" w:lineRule="auto"/>
            <w:ind w:left="-105"/>
            <w:jc w:val="both"/>
            <w:rPr>
              <w:rStyle w:val="SubtleEmphasis"/>
              <w:rFonts w:ascii="Arial" w:hAnsi="Arial" w:cs="Arial"/>
              <w:b/>
              <w:bCs/>
              <w:i w:val="0"/>
              <w:iCs w:val="0"/>
              <w:color w:val="auto"/>
              <w:sz w:val="16"/>
              <w:szCs w:val="16"/>
            </w:rPr>
          </w:pPr>
          <w:r w:rsidRPr="00151E8E">
            <w:rPr>
              <w:rStyle w:val="SubtleEmphasis"/>
              <w:rFonts w:ascii="Arial" w:hAnsi="Arial" w:cs="Arial"/>
              <w:b/>
              <w:bCs/>
              <w:i w:val="0"/>
              <w:iCs w:val="0"/>
              <w:color w:val="auto"/>
              <w:sz w:val="16"/>
              <w:szCs w:val="16"/>
            </w:rPr>
            <w:t xml:space="preserve">KRAIBURG TPE </w:t>
          </w:r>
          <w:proofErr w:type="spellStart"/>
          <w:r w:rsidRPr="00151E8E">
            <w:rPr>
              <w:rStyle w:val="SubtleEmphasis"/>
              <w:rFonts w:ascii="Arial" w:hAnsi="Arial" w:cs="Arial"/>
              <w:b/>
              <w:bCs/>
              <w:i w:val="0"/>
              <w:iCs w:val="0"/>
              <w:color w:val="auto"/>
              <w:sz w:val="16"/>
              <w:szCs w:val="16"/>
            </w:rPr>
            <w:t>Cải</w:t>
          </w:r>
          <w:proofErr w:type="spellEnd"/>
          <w:r w:rsidRPr="00151E8E">
            <w:rPr>
              <w:rStyle w:val="SubtleEmphasis"/>
              <w:rFonts w:ascii="Arial" w:hAnsi="Arial" w:cs="Arial"/>
              <w:b/>
              <w:bCs/>
              <w:i w:val="0"/>
              <w:iCs w:val="0"/>
              <w:color w:val="auto"/>
              <w:sz w:val="16"/>
              <w:szCs w:val="16"/>
            </w:rPr>
            <w:t xml:space="preserve"> Tiến Cho </w:t>
          </w:r>
          <w:proofErr w:type="spellStart"/>
          <w:r w:rsidRPr="00151E8E">
            <w:rPr>
              <w:rStyle w:val="SubtleEmphasis"/>
              <w:rFonts w:ascii="Arial" w:hAnsi="Arial" w:cs="Arial"/>
              <w:b/>
              <w:bCs/>
              <w:i w:val="0"/>
              <w:iCs w:val="0"/>
              <w:color w:val="auto"/>
              <w:sz w:val="16"/>
              <w:szCs w:val="16"/>
            </w:rPr>
            <w:t>Bộ</w:t>
          </w:r>
          <w:proofErr w:type="spellEnd"/>
          <w:r w:rsidRPr="00151E8E">
            <w:rPr>
              <w:rStyle w:val="SubtleEmphasis"/>
              <w:rFonts w:ascii="Arial" w:hAnsi="Arial" w:cs="Arial"/>
              <w:b/>
              <w:bCs/>
              <w:i w:val="0"/>
              <w:iCs w:val="0"/>
              <w:color w:val="auto"/>
              <w:sz w:val="16"/>
              <w:szCs w:val="16"/>
            </w:rPr>
            <w:t xml:space="preserve"> </w:t>
          </w:r>
          <w:proofErr w:type="spellStart"/>
          <w:r w:rsidRPr="00151E8E">
            <w:rPr>
              <w:rStyle w:val="SubtleEmphasis"/>
              <w:rFonts w:ascii="Arial" w:hAnsi="Arial" w:cs="Arial"/>
              <w:b/>
              <w:bCs/>
              <w:i w:val="0"/>
              <w:iCs w:val="0"/>
              <w:color w:val="auto"/>
              <w:sz w:val="16"/>
              <w:szCs w:val="16"/>
            </w:rPr>
            <w:t>Chuyển</w:t>
          </w:r>
          <w:proofErr w:type="spellEnd"/>
          <w:r w:rsidRPr="00151E8E">
            <w:rPr>
              <w:rStyle w:val="SubtleEmphasis"/>
              <w:rFonts w:ascii="Arial" w:hAnsi="Arial" w:cs="Arial"/>
              <w:b/>
              <w:bCs/>
              <w:i w:val="0"/>
              <w:iCs w:val="0"/>
              <w:color w:val="auto"/>
              <w:sz w:val="16"/>
              <w:szCs w:val="16"/>
            </w:rPr>
            <w:t xml:space="preserve"> </w:t>
          </w:r>
          <w:proofErr w:type="spellStart"/>
          <w:r w:rsidRPr="00151E8E">
            <w:rPr>
              <w:rStyle w:val="SubtleEmphasis"/>
              <w:rFonts w:ascii="Arial" w:hAnsi="Arial" w:cs="Arial"/>
              <w:b/>
              <w:bCs/>
              <w:i w:val="0"/>
              <w:iCs w:val="0"/>
              <w:color w:val="auto"/>
              <w:sz w:val="16"/>
              <w:szCs w:val="16"/>
            </w:rPr>
            <w:t>Đổi</w:t>
          </w:r>
          <w:proofErr w:type="spellEnd"/>
          <w:r w:rsidRPr="00151E8E">
            <w:rPr>
              <w:rStyle w:val="SubtleEmphasis"/>
              <w:rFonts w:ascii="Arial" w:hAnsi="Arial" w:cs="Arial"/>
              <w:b/>
              <w:bCs/>
              <w:i w:val="0"/>
              <w:iCs w:val="0"/>
              <w:color w:val="auto"/>
              <w:sz w:val="16"/>
              <w:szCs w:val="16"/>
            </w:rPr>
            <w:t xml:space="preserve"> Quốc </w:t>
          </w:r>
          <w:proofErr w:type="spellStart"/>
          <w:r w:rsidRPr="00151E8E">
            <w:rPr>
              <w:rStyle w:val="SubtleEmphasis"/>
              <w:rFonts w:ascii="Arial" w:hAnsi="Arial" w:cs="Arial"/>
              <w:b/>
              <w:bCs/>
              <w:i w:val="0"/>
              <w:iCs w:val="0"/>
              <w:color w:val="auto"/>
              <w:sz w:val="16"/>
              <w:szCs w:val="16"/>
            </w:rPr>
            <w:t>Tế</w:t>
          </w:r>
          <w:proofErr w:type="spellEnd"/>
        </w:p>
        <w:p w14:paraId="326EB82E" w14:textId="77777777" w:rsidR="00151E8E" w:rsidRDefault="00151E8E" w:rsidP="00151E8E">
          <w:pPr>
            <w:spacing w:after="0" w:line="360" w:lineRule="auto"/>
            <w:ind w:left="-105"/>
            <w:jc w:val="both"/>
            <w:rPr>
              <w:rStyle w:val="SubtleEmphasis"/>
              <w:rFonts w:ascii="Arial" w:hAnsi="Arial" w:cs="Arial"/>
              <w:b/>
              <w:bCs/>
              <w:i w:val="0"/>
              <w:iCs w:val="0"/>
              <w:color w:val="000000" w:themeColor="text1"/>
              <w:sz w:val="16"/>
              <w:szCs w:val="16"/>
            </w:rPr>
          </w:pPr>
          <w:r w:rsidRPr="00D966F0">
            <w:rPr>
              <w:rStyle w:val="SubtleEmphasis"/>
              <w:rFonts w:ascii="Arial" w:hAnsi="Arial" w:cs="Arial"/>
              <w:b/>
              <w:bCs/>
              <w:i w:val="0"/>
              <w:iCs w:val="0"/>
              <w:color w:val="000000" w:themeColor="text1"/>
              <w:sz w:val="16"/>
              <w:szCs w:val="16"/>
            </w:rPr>
            <w:t xml:space="preserve">Kuala Lumpur, </w:t>
          </w:r>
          <w:proofErr w:type="spellStart"/>
          <w:r w:rsidRPr="00151E8E">
            <w:rPr>
              <w:rStyle w:val="SubtleEmphasis"/>
              <w:rFonts w:ascii="Arial" w:hAnsi="Arial" w:cs="Arial"/>
              <w:b/>
              <w:bCs/>
              <w:i w:val="0"/>
              <w:iCs w:val="0"/>
              <w:color w:val="000000" w:themeColor="text1"/>
              <w:sz w:val="16"/>
              <w:szCs w:val="16"/>
            </w:rPr>
            <w:t>Tháng</w:t>
          </w:r>
          <w:proofErr w:type="spellEnd"/>
          <w:r w:rsidRPr="00151E8E">
            <w:rPr>
              <w:rStyle w:val="SubtleEmphasis"/>
              <w:rFonts w:ascii="Arial" w:hAnsi="Arial" w:cs="Arial"/>
              <w:b/>
              <w:bCs/>
              <w:i w:val="0"/>
              <w:iCs w:val="0"/>
              <w:color w:val="000000" w:themeColor="text1"/>
              <w:sz w:val="16"/>
              <w:szCs w:val="16"/>
            </w:rPr>
            <w:t xml:space="preserve"> 12 </w:t>
          </w:r>
          <w:proofErr w:type="spellStart"/>
          <w:r w:rsidRPr="00151E8E">
            <w:rPr>
              <w:rStyle w:val="SubtleEmphasis"/>
              <w:rFonts w:ascii="Arial" w:hAnsi="Arial" w:cs="Arial"/>
              <w:b/>
              <w:bCs/>
              <w:i w:val="0"/>
              <w:iCs w:val="0"/>
              <w:color w:val="000000" w:themeColor="text1"/>
              <w:sz w:val="16"/>
              <w:szCs w:val="16"/>
            </w:rPr>
            <w:t>năm</w:t>
          </w:r>
          <w:proofErr w:type="spellEnd"/>
          <w:r w:rsidRPr="00151E8E">
            <w:rPr>
              <w:rStyle w:val="SubtleEmphasis"/>
              <w:rFonts w:ascii="Arial" w:hAnsi="Arial" w:cs="Arial"/>
              <w:b/>
              <w:bCs/>
              <w:i w:val="0"/>
              <w:iCs w:val="0"/>
              <w:color w:val="000000" w:themeColor="text1"/>
              <w:sz w:val="16"/>
              <w:szCs w:val="16"/>
            </w:rPr>
            <w:t xml:space="preserve"> 2023</w:t>
          </w:r>
        </w:p>
        <w:p w14:paraId="4BE48C59" w14:textId="5C9C8A69" w:rsidR="00C6057E" w:rsidRPr="00BC7142" w:rsidRDefault="00151E8E" w:rsidP="00151E8E">
          <w:pPr>
            <w:spacing w:after="0" w:line="360" w:lineRule="auto"/>
            <w:ind w:left="-105"/>
            <w:jc w:val="both"/>
            <w:rPr>
              <w:rFonts w:ascii="Arial" w:hAnsi="Arial" w:cs="Arial"/>
              <w:b/>
              <w:bCs/>
              <w:color w:val="000000" w:themeColor="text1"/>
              <w:sz w:val="16"/>
              <w:szCs w:val="16"/>
              <w:lang w:val="vi-VN"/>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BC7142" w:rsidRDefault="003C4170" w:rsidP="003C4170">
          <w:pPr>
            <w:pStyle w:val="Header"/>
            <w:tabs>
              <w:tab w:val="clear" w:pos="4703"/>
            </w:tabs>
            <w:rPr>
              <w:rFonts w:ascii="Arial" w:hAnsi="Arial"/>
              <w:color w:val="000000" w:themeColor="text1"/>
              <w:sz w:val="16"/>
            </w:rPr>
          </w:pPr>
          <w:r w:rsidRPr="00BC7142">
            <w:rPr>
              <w:rFonts w:ascii="Arial" w:hAnsi="Arial"/>
              <w:color w:val="000000" w:themeColor="text1"/>
              <w:sz w:val="16"/>
            </w:rPr>
            <w:t>KRAIBURG TPE Technology</w:t>
          </w:r>
        </w:p>
        <w:p w14:paraId="41A1A633"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olor w:val="000000" w:themeColor="text1"/>
              <w:sz w:val="16"/>
            </w:rPr>
            <w:t xml:space="preserve">(M) </w:t>
          </w:r>
          <w:proofErr w:type="spellStart"/>
          <w:r w:rsidRPr="00BC7142">
            <w:rPr>
              <w:rFonts w:ascii="Arial" w:hAnsi="Arial"/>
              <w:color w:val="000000" w:themeColor="text1"/>
              <w:sz w:val="16"/>
            </w:rPr>
            <w:t>Sdn</w:t>
          </w:r>
          <w:proofErr w:type="spellEnd"/>
          <w:r w:rsidRPr="00BC7142">
            <w:rPr>
              <w:rFonts w:ascii="Arial" w:hAnsi="Arial"/>
              <w:color w:val="000000" w:themeColor="text1"/>
              <w:sz w:val="16"/>
            </w:rPr>
            <w:t xml:space="preserve"> </w:t>
          </w:r>
          <w:proofErr w:type="spellStart"/>
          <w:r w:rsidRPr="00BC7142">
            <w:rPr>
              <w:rFonts w:ascii="Arial" w:hAnsi="Arial"/>
              <w:color w:val="000000" w:themeColor="text1"/>
              <w:sz w:val="16"/>
            </w:rPr>
            <w:t>Bhd</w:t>
          </w:r>
          <w:proofErr w:type="spellEnd"/>
        </w:p>
        <w:p w14:paraId="7171CB2A"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s="Arial"/>
              <w:color w:val="000000" w:themeColor="text1"/>
              <w:sz w:val="16"/>
              <w:szCs w:val="16"/>
            </w:rPr>
            <w:t>Lot 1839 Jalan KPB 6</w:t>
          </w:r>
        </w:p>
        <w:p w14:paraId="358C05E4"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s="Arial"/>
              <w:color w:val="000000" w:themeColor="text1"/>
              <w:sz w:val="16"/>
              <w:szCs w:val="16"/>
            </w:rPr>
            <w:t xml:space="preserve">Kawasan Perindustrian </w:t>
          </w:r>
          <w:proofErr w:type="spellStart"/>
          <w:r w:rsidRPr="00BC7142">
            <w:rPr>
              <w:rFonts w:ascii="Arial" w:hAnsi="Arial" w:cs="Arial"/>
              <w:color w:val="000000" w:themeColor="text1"/>
              <w:sz w:val="16"/>
              <w:szCs w:val="16"/>
            </w:rPr>
            <w:t>Balakong</w:t>
          </w:r>
          <w:proofErr w:type="spellEnd"/>
        </w:p>
        <w:p w14:paraId="57CACA94"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s="Arial"/>
              <w:color w:val="000000" w:themeColor="text1"/>
              <w:sz w:val="16"/>
              <w:szCs w:val="16"/>
            </w:rPr>
            <w:t xml:space="preserve">43300 Seri Kembangan, Selangor, </w:t>
          </w:r>
        </w:p>
        <w:p w14:paraId="19CA65F0"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s="Arial"/>
              <w:color w:val="000000" w:themeColor="text1"/>
              <w:sz w:val="16"/>
              <w:szCs w:val="16"/>
            </w:rPr>
            <w:t>Malaysia</w:t>
          </w:r>
        </w:p>
        <w:p w14:paraId="04B55752" w14:textId="77777777" w:rsidR="003C4170" w:rsidRPr="00BC7142" w:rsidRDefault="003C4170" w:rsidP="003C4170">
          <w:pPr>
            <w:pStyle w:val="Header"/>
            <w:tabs>
              <w:tab w:val="clear" w:pos="4703"/>
            </w:tabs>
            <w:rPr>
              <w:rFonts w:ascii="Arial" w:hAnsi="Arial" w:cs="Arial"/>
              <w:color w:val="000000" w:themeColor="text1"/>
              <w:sz w:val="16"/>
              <w:szCs w:val="16"/>
            </w:rPr>
          </w:pPr>
        </w:p>
        <w:p w14:paraId="3BE3A1EE"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olor w:val="000000" w:themeColor="text1"/>
              <w:sz w:val="16"/>
            </w:rPr>
            <w:t>Phone +60 3 9545 6393</w:t>
          </w:r>
        </w:p>
        <w:p w14:paraId="6328AA28" w14:textId="77777777" w:rsidR="003C4170" w:rsidRPr="00BC7142" w:rsidRDefault="003C4170" w:rsidP="003C4170">
          <w:pPr>
            <w:pStyle w:val="Header"/>
            <w:tabs>
              <w:tab w:val="clear" w:pos="4703"/>
            </w:tabs>
            <w:rPr>
              <w:rFonts w:ascii="Arial" w:hAnsi="Arial" w:cs="Arial"/>
              <w:color w:val="000000" w:themeColor="text1"/>
              <w:sz w:val="16"/>
              <w:szCs w:val="16"/>
            </w:rPr>
          </w:pPr>
        </w:p>
        <w:p w14:paraId="2A14BF16" w14:textId="77777777" w:rsidR="003C4170" w:rsidRPr="00BC7142" w:rsidRDefault="003C4170" w:rsidP="003C4170">
          <w:pPr>
            <w:pStyle w:val="Header"/>
            <w:tabs>
              <w:tab w:val="clear" w:pos="4703"/>
            </w:tabs>
            <w:rPr>
              <w:rFonts w:ascii="Arial" w:hAnsi="Arial" w:cs="Arial"/>
              <w:color w:val="000000" w:themeColor="text1"/>
              <w:sz w:val="16"/>
              <w:szCs w:val="16"/>
            </w:rPr>
          </w:pPr>
          <w:r w:rsidRPr="00BC7142">
            <w:rPr>
              <w:rFonts w:ascii="Arial" w:hAnsi="Arial"/>
              <w:color w:val="000000" w:themeColor="text1"/>
              <w:sz w:val="16"/>
            </w:rPr>
            <w:t>Info-asia@kraiburg-tpe.com</w:t>
          </w:r>
        </w:p>
        <w:p w14:paraId="768EAA4F" w14:textId="78F380D0" w:rsidR="003C4170" w:rsidRPr="00BC7142" w:rsidRDefault="003C4170" w:rsidP="003C4170">
          <w:pPr>
            <w:pStyle w:val="Header"/>
            <w:tabs>
              <w:tab w:val="clear" w:pos="4703"/>
              <w:tab w:val="clear" w:pos="9406"/>
            </w:tabs>
            <w:rPr>
              <w:color w:val="000000" w:themeColor="text1"/>
              <w:sz w:val="20"/>
            </w:rPr>
          </w:pPr>
          <w:r w:rsidRPr="00BC7142">
            <w:rPr>
              <w:rFonts w:ascii="Arial" w:hAnsi="Arial"/>
              <w:color w:val="000000" w:themeColor="text1"/>
              <w:sz w:val="16"/>
            </w:rPr>
            <w:t>www.kraiburg-tpe.com</w:t>
          </w:r>
        </w:p>
      </w:tc>
    </w:tr>
  </w:tbl>
  <w:p w14:paraId="63AF59F4" w14:textId="6B698085" w:rsidR="00F125F3" w:rsidRPr="00BC7142" w:rsidRDefault="00F125F3" w:rsidP="00C0054B">
    <w:pPr>
      <w:pStyle w:val="Header"/>
      <w:tabs>
        <w:tab w:val="clear" w:pos="4703"/>
        <w:tab w:val="clear" w:pos="9406"/>
      </w:tabs>
      <w:rPr>
        <w:rFonts w:ascii="Arial" w:hAnsi="Arial" w:cs="Arial"/>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36044"/>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2D1A"/>
    <w:rsid w:val="0009376B"/>
    <w:rsid w:val="00094603"/>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5389"/>
    <w:rsid w:val="000F2910"/>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27FF"/>
    <w:rsid w:val="00133856"/>
    <w:rsid w:val="00133C79"/>
    <w:rsid w:val="00136F18"/>
    <w:rsid w:val="00137C57"/>
    <w:rsid w:val="00140711"/>
    <w:rsid w:val="00144072"/>
    <w:rsid w:val="00144D22"/>
    <w:rsid w:val="00146E7E"/>
    <w:rsid w:val="001507B4"/>
    <w:rsid w:val="00150A0F"/>
    <w:rsid w:val="00151E8E"/>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6AA5"/>
    <w:rsid w:val="00201710"/>
    <w:rsid w:val="002129DC"/>
    <w:rsid w:val="00213E75"/>
    <w:rsid w:val="00214C89"/>
    <w:rsid w:val="002161B6"/>
    <w:rsid w:val="00225FD8"/>
    <w:rsid w:val="002262B1"/>
    <w:rsid w:val="00233574"/>
    <w:rsid w:val="00235BA5"/>
    <w:rsid w:val="00250990"/>
    <w:rsid w:val="00254CD1"/>
    <w:rsid w:val="002631F5"/>
    <w:rsid w:val="00267260"/>
    <w:rsid w:val="0028506D"/>
    <w:rsid w:val="0028707A"/>
    <w:rsid w:val="00290773"/>
    <w:rsid w:val="002934F9"/>
    <w:rsid w:val="00296D54"/>
    <w:rsid w:val="0029752E"/>
    <w:rsid w:val="002A2F51"/>
    <w:rsid w:val="002A37DD"/>
    <w:rsid w:val="002A3920"/>
    <w:rsid w:val="002A4735"/>
    <w:rsid w:val="002A532B"/>
    <w:rsid w:val="002B181C"/>
    <w:rsid w:val="002B2DEF"/>
    <w:rsid w:val="002B3A55"/>
    <w:rsid w:val="002B5047"/>
    <w:rsid w:val="002B5F60"/>
    <w:rsid w:val="002B7CE1"/>
    <w:rsid w:val="002C3084"/>
    <w:rsid w:val="002C4280"/>
    <w:rsid w:val="002C536B"/>
    <w:rsid w:val="002C6993"/>
    <w:rsid w:val="002C7BE6"/>
    <w:rsid w:val="002D0397"/>
    <w:rsid w:val="002D03CB"/>
    <w:rsid w:val="002D3BC0"/>
    <w:rsid w:val="002D6234"/>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11704"/>
    <w:rsid w:val="0042672E"/>
    <w:rsid w:val="00432CA6"/>
    <w:rsid w:val="00435158"/>
    <w:rsid w:val="00436125"/>
    <w:rsid w:val="00444D45"/>
    <w:rsid w:val="0044562F"/>
    <w:rsid w:val="0045042F"/>
    <w:rsid w:val="004543BF"/>
    <w:rsid w:val="00455460"/>
    <w:rsid w:val="004560BB"/>
    <w:rsid w:val="004562AC"/>
    <w:rsid w:val="00456843"/>
    <w:rsid w:val="00456A3B"/>
    <w:rsid w:val="004579BD"/>
    <w:rsid w:val="004636B3"/>
    <w:rsid w:val="004714FF"/>
    <w:rsid w:val="00471A94"/>
    <w:rsid w:val="00473F42"/>
    <w:rsid w:val="0047409A"/>
    <w:rsid w:val="00481947"/>
    <w:rsid w:val="00482B9C"/>
    <w:rsid w:val="00482CE6"/>
    <w:rsid w:val="00483E1E"/>
    <w:rsid w:val="004919AE"/>
    <w:rsid w:val="00493BFC"/>
    <w:rsid w:val="004960A8"/>
    <w:rsid w:val="004A3BE3"/>
    <w:rsid w:val="004A62E0"/>
    <w:rsid w:val="004A6454"/>
    <w:rsid w:val="004B0469"/>
    <w:rsid w:val="004B75FE"/>
    <w:rsid w:val="004C1164"/>
    <w:rsid w:val="004C3CCB"/>
    <w:rsid w:val="004C6BE6"/>
    <w:rsid w:val="004C6E24"/>
    <w:rsid w:val="004D5BAF"/>
    <w:rsid w:val="004E0EEE"/>
    <w:rsid w:val="004F50BB"/>
    <w:rsid w:val="004F51BD"/>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2197"/>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5F6212"/>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3336"/>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4F12"/>
    <w:rsid w:val="00706824"/>
    <w:rsid w:val="007143EF"/>
    <w:rsid w:val="007144EB"/>
    <w:rsid w:val="0071575E"/>
    <w:rsid w:val="007205F7"/>
    <w:rsid w:val="00720A77"/>
    <w:rsid w:val="00721D5E"/>
    <w:rsid w:val="007228C7"/>
    <w:rsid w:val="00722F2A"/>
    <w:rsid w:val="00723A37"/>
    <w:rsid w:val="00726D03"/>
    <w:rsid w:val="0072737D"/>
    <w:rsid w:val="00730341"/>
    <w:rsid w:val="007377B8"/>
    <w:rsid w:val="00744F3B"/>
    <w:rsid w:val="007550CC"/>
    <w:rsid w:val="0076079D"/>
    <w:rsid w:val="00762555"/>
    <w:rsid w:val="00774B4B"/>
    <w:rsid w:val="0077610C"/>
    <w:rsid w:val="0078239C"/>
    <w:rsid w:val="007831E2"/>
    <w:rsid w:val="00784C57"/>
    <w:rsid w:val="00786798"/>
    <w:rsid w:val="007910F5"/>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A06"/>
    <w:rsid w:val="007F3DBF"/>
    <w:rsid w:val="007F5D28"/>
    <w:rsid w:val="0080194B"/>
    <w:rsid w:val="00801E68"/>
    <w:rsid w:val="00812260"/>
    <w:rsid w:val="00813063"/>
    <w:rsid w:val="00823B61"/>
    <w:rsid w:val="0082753C"/>
    <w:rsid w:val="00827B2C"/>
    <w:rsid w:val="00835B9C"/>
    <w:rsid w:val="00837B38"/>
    <w:rsid w:val="00847A5B"/>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1450"/>
    <w:rsid w:val="008F3C99"/>
    <w:rsid w:val="008F55F4"/>
    <w:rsid w:val="008F618B"/>
    <w:rsid w:val="008F7818"/>
    <w:rsid w:val="00900127"/>
    <w:rsid w:val="00901B23"/>
    <w:rsid w:val="00905FBF"/>
    <w:rsid w:val="00916950"/>
    <w:rsid w:val="00923B42"/>
    <w:rsid w:val="00923D2E"/>
    <w:rsid w:val="009324CB"/>
    <w:rsid w:val="0093578E"/>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420E"/>
    <w:rsid w:val="009B5422"/>
    <w:rsid w:val="009C48F1"/>
    <w:rsid w:val="009C71C3"/>
    <w:rsid w:val="009D2688"/>
    <w:rsid w:val="009D61E9"/>
    <w:rsid w:val="009D70E1"/>
    <w:rsid w:val="009E74A0"/>
    <w:rsid w:val="009F42D8"/>
    <w:rsid w:val="009F499B"/>
    <w:rsid w:val="009F619F"/>
    <w:rsid w:val="009F61CE"/>
    <w:rsid w:val="00A034FB"/>
    <w:rsid w:val="00A11349"/>
    <w:rsid w:val="00A22218"/>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34F"/>
    <w:rsid w:val="00A65BEC"/>
    <w:rsid w:val="00A67811"/>
    <w:rsid w:val="00A67980"/>
    <w:rsid w:val="00A709B8"/>
    <w:rsid w:val="00A745FD"/>
    <w:rsid w:val="00A767E3"/>
    <w:rsid w:val="00A805C3"/>
    <w:rsid w:val="00A805F6"/>
    <w:rsid w:val="00A81CD7"/>
    <w:rsid w:val="00A8314D"/>
    <w:rsid w:val="00A832FB"/>
    <w:rsid w:val="00A91537"/>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577E6"/>
    <w:rsid w:val="00B6059F"/>
    <w:rsid w:val="00B62D9C"/>
    <w:rsid w:val="00B654E7"/>
    <w:rsid w:val="00B66F4D"/>
    <w:rsid w:val="00B67533"/>
    <w:rsid w:val="00B71FAC"/>
    <w:rsid w:val="00B73EDB"/>
    <w:rsid w:val="00B80B6F"/>
    <w:rsid w:val="00B81B58"/>
    <w:rsid w:val="00B834D1"/>
    <w:rsid w:val="00B85723"/>
    <w:rsid w:val="00B91858"/>
    <w:rsid w:val="00B9507E"/>
    <w:rsid w:val="00B95A63"/>
    <w:rsid w:val="00BA2CA9"/>
    <w:rsid w:val="00BA383C"/>
    <w:rsid w:val="00BA473D"/>
    <w:rsid w:val="00BA664D"/>
    <w:rsid w:val="00BB2C48"/>
    <w:rsid w:val="00BB4567"/>
    <w:rsid w:val="00BC1253"/>
    <w:rsid w:val="00BC19BB"/>
    <w:rsid w:val="00BC1A81"/>
    <w:rsid w:val="00BC3D65"/>
    <w:rsid w:val="00BC43F8"/>
    <w:rsid w:val="00BC6599"/>
    <w:rsid w:val="00BC7142"/>
    <w:rsid w:val="00BD1A20"/>
    <w:rsid w:val="00BD78D6"/>
    <w:rsid w:val="00BD79BC"/>
    <w:rsid w:val="00BE12C1"/>
    <w:rsid w:val="00BE16AD"/>
    <w:rsid w:val="00BE4E46"/>
    <w:rsid w:val="00BE5830"/>
    <w:rsid w:val="00BE63E9"/>
    <w:rsid w:val="00BF1594"/>
    <w:rsid w:val="00BF220E"/>
    <w:rsid w:val="00BF27BE"/>
    <w:rsid w:val="00BF28D4"/>
    <w:rsid w:val="00BF4C2F"/>
    <w:rsid w:val="00C0054B"/>
    <w:rsid w:val="00C10035"/>
    <w:rsid w:val="00C153F5"/>
    <w:rsid w:val="00C15806"/>
    <w:rsid w:val="00C163EB"/>
    <w:rsid w:val="00C16C90"/>
    <w:rsid w:val="00C17543"/>
    <w:rsid w:val="00C232C4"/>
    <w:rsid w:val="00C24DC3"/>
    <w:rsid w:val="00C2668C"/>
    <w:rsid w:val="00C30003"/>
    <w:rsid w:val="00C33B05"/>
    <w:rsid w:val="00C37354"/>
    <w:rsid w:val="00C44B97"/>
    <w:rsid w:val="00C46197"/>
    <w:rsid w:val="00C55745"/>
    <w:rsid w:val="00C566EF"/>
    <w:rsid w:val="00C6057E"/>
    <w:rsid w:val="00C621D1"/>
    <w:rsid w:val="00C6643A"/>
    <w:rsid w:val="00C70EBC"/>
    <w:rsid w:val="00C72E1E"/>
    <w:rsid w:val="00C765FC"/>
    <w:rsid w:val="00C8056E"/>
    <w:rsid w:val="00C84BF5"/>
    <w:rsid w:val="00C95294"/>
    <w:rsid w:val="00C97AAF"/>
    <w:rsid w:val="00CA04C3"/>
    <w:rsid w:val="00CA265C"/>
    <w:rsid w:val="00CA7190"/>
    <w:rsid w:val="00CB0F0F"/>
    <w:rsid w:val="00CB3B01"/>
    <w:rsid w:val="00CB463C"/>
    <w:rsid w:val="00CB5C4A"/>
    <w:rsid w:val="00CC1988"/>
    <w:rsid w:val="00CC1D3B"/>
    <w:rsid w:val="00CC42B7"/>
    <w:rsid w:val="00CC616C"/>
    <w:rsid w:val="00CC6E4F"/>
    <w:rsid w:val="00CC7648"/>
    <w:rsid w:val="00CD0AF4"/>
    <w:rsid w:val="00CD0E68"/>
    <w:rsid w:val="00CD2B5E"/>
    <w:rsid w:val="00CD47FF"/>
    <w:rsid w:val="00CD66BE"/>
    <w:rsid w:val="00CD7C16"/>
    <w:rsid w:val="00CE3169"/>
    <w:rsid w:val="00CE6C93"/>
    <w:rsid w:val="00CF1F82"/>
    <w:rsid w:val="00D13AE1"/>
    <w:rsid w:val="00D14EDD"/>
    <w:rsid w:val="00D14F71"/>
    <w:rsid w:val="00D1772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1051"/>
    <w:rsid w:val="00D72457"/>
    <w:rsid w:val="00D81F17"/>
    <w:rsid w:val="00D821DB"/>
    <w:rsid w:val="00D83C26"/>
    <w:rsid w:val="00D8470D"/>
    <w:rsid w:val="00D86D57"/>
    <w:rsid w:val="00D87E3B"/>
    <w:rsid w:val="00D95D0D"/>
    <w:rsid w:val="00D966F0"/>
    <w:rsid w:val="00D9749E"/>
    <w:rsid w:val="00DA0553"/>
    <w:rsid w:val="00DA27D3"/>
    <w:rsid w:val="00DB2468"/>
    <w:rsid w:val="00DB6EAE"/>
    <w:rsid w:val="00DC10C6"/>
    <w:rsid w:val="00DC32CA"/>
    <w:rsid w:val="00DC6774"/>
    <w:rsid w:val="00DD6B70"/>
    <w:rsid w:val="00DE0725"/>
    <w:rsid w:val="00DE2E5C"/>
    <w:rsid w:val="00DE3609"/>
    <w:rsid w:val="00DE6719"/>
    <w:rsid w:val="00DE7089"/>
    <w:rsid w:val="00DF02DC"/>
    <w:rsid w:val="00DF0595"/>
    <w:rsid w:val="00DF13FA"/>
    <w:rsid w:val="00DF6D95"/>
    <w:rsid w:val="00DF7FD8"/>
    <w:rsid w:val="00E039D8"/>
    <w:rsid w:val="00E14E87"/>
    <w:rsid w:val="00E17CAC"/>
    <w:rsid w:val="00E2073C"/>
    <w:rsid w:val="00E30FE5"/>
    <w:rsid w:val="00E31F55"/>
    <w:rsid w:val="00E324CD"/>
    <w:rsid w:val="00E34355"/>
    <w:rsid w:val="00E34E27"/>
    <w:rsid w:val="00E44112"/>
    <w:rsid w:val="00E51A58"/>
    <w:rsid w:val="00E52729"/>
    <w:rsid w:val="00E533F6"/>
    <w:rsid w:val="00E57256"/>
    <w:rsid w:val="00E61AA8"/>
    <w:rsid w:val="00E628B9"/>
    <w:rsid w:val="00E63371"/>
    <w:rsid w:val="00E63E21"/>
    <w:rsid w:val="00E72840"/>
    <w:rsid w:val="00E75CF3"/>
    <w:rsid w:val="00E812C0"/>
    <w:rsid w:val="00E8406D"/>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2E2"/>
    <w:rsid w:val="00F125F3"/>
    <w:rsid w:val="00F14DFB"/>
    <w:rsid w:val="00F20F7E"/>
    <w:rsid w:val="00F217EF"/>
    <w:rsid w:val="00F24EA1"/>
    <w:rsid w:val="00F26BC9"/>
    <w:rsid w:val="00F3167B"/>
    <w:rsid w:val="00F33088"/>
    <w:rsid w:val="00F36742"/>
    <w:rsid w:val="00F44146"/>
    <w:rsid w:val="00F50B59"/>
    <w:rsid w:val="00F522D1"/>
    <w:rsid w:val="00F540D8"/>
    <w:rsid w:val="00F54D5B"/>
    <w:rsid w:val="00F56344"/>
    <w:rsid w:val="00F60F35"/>
    <w:rsid w:val="00F618CD"/>
    <w:rsid w:val="00F623A9"/>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1821"/>
    <w:rsid w:val="00FB1A2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218"/>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industry"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sustainable-innovation-vacuum-accessory-design"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774</Words>
  <Characters>4417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2023-11-02T14:17:00Z</dcterms:created>
  <dcterms:modified xsi:type="dcterms:W3CDTF">2023-11-24T03:13:00Z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