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DB005" w14:textId="0E2F8D49" w:rsidR="00023A0F" w:rsidRDefault="007C5858" w:rsidP="001A6108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  <w:bookmarkStart w:id="0" w:name="_Hlk148511614"/>
      <w:r w:rsidRPr="007C5858">
        <w:rPr>
          <w:rFonts w:ascii="SimHei" w:eastAsia="SimHei" w:hAnsi="SimHei" w:cs="Arial"/>
          <w:b/>
          <w:bCs/>
          <w:sz w:val="24"/>
          <w:szCs w:val="24"/>
          <w:lang w:eastAsia="zh-CN"/>
        </w:rPr>
        <w:t>凯柏胶宝</w:t>
      </w:r>
      <w:r w:rsidRPr="007C5858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bookmarkEnd w:id="0"/>
      <w:r w:rsidR="00023A0F" w:rsidRPr="007C5858">
        <w:rPr>
          <w:rFonts w:ascii="SimHei" w:eastAsia="SimHei" w:hAnsi="SimHei" w:cs="Arial"/>
          <w:b/>
          <w:bCs/>
          <w:sz w:val="24"/>
          <w:szCs w:val="24"/>
          <w:lang w:eastAsia="zh-CN"/>
        </w:rPr>
        <w:t xml:space="preserve">: </w:t>
      </w:r>
      <w:r w:rsidRPr="007C5858">
        <w:rPr>
          <w:rFonts w:ascii="SimHei" w:eastAsia="SimHei" w:hAnsi="SimHei" w:cs="Arial"/>
          <w:b/>
          <w:bCs/>
          <w:sz w:val="24"/>
          <w:szCs w:val="24"/>
          <w:lang w:eastAsia="zh-CN"/>
        </w:rPr>
        <w:t>为尖端手机配件</w:t>
      </w:r>
      <w:r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提供创新可持续</w:t>
      </w:r>
      <w:r w:rsidRPr="007C5858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解决方案</w:t>
      </w:r>
      <w:r w:rsidR="00023A0F" w:rsidRPr="00023A0F">
        <w:rPr>
          <w:rFonts w:ascii="Arial" w:hAnsi="Arial" w:cs="Arial"/>
          <w:b/>
          <w:bCs/>
          <w:sz w:val="24"/>
          <w:szCs w:val="24"/>
          <w:lang w:eastAsia="zh-CN"/>
        </w:rPr>
        <w:t xml:space="preserve"> </w:t>
      </w:r>
    </w:p>
    <w:p w14:paraId="6F8A2703" w14:textId="61CE5954" w:rsidR="007C5858" w:rsidRDefault="007C5858" w:rsidP="001A6108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7C5858">
        <w:rPr>
          <w:rFonts w:ascii="SimHei" w:eastAsia="SimHei" w:hAnsi="SimHei" w:cs="Arial" w:hint="eastAsia"/>
          <w:sz w:val="20"/>
          <w:szCs w:val="20"/>
          <w:lang w:eastAsia="zh-CN"/>
        </w:rPr>
        <w:t>手机配件市场迎来了前所未有的需求激增，消费者正在寻求更尖端、功能性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更强</w:t>
      </w:r>
      <w:r w:rsidRPr="007C5858">
        <w:rPr>
          <w:rFonts w:ascii="SimHei" w:eastAsia="SimHei" w:hAnsi="SimHei" w:cs="Arial" w:hint="eastAsia"/>
          <w:sz w:val="20"/>
          <w:szCs w:val="20"/>
          <w:lang w:eastAsia="zh-CN"/>
        </w:rPr>
        <w:t>和时尚的智能手机配件。为了满足这一需求，凯柏胶宝</w:t>
      </w:r>
      <w:r w:rsidRPr="007C5858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7C5858">
        <w:rPr>
          <w:rFonts w:ascii="SimHei" w:eastAsia="SimHei" w:hAnsi="SimHei" w:cs="Arial" w:hint="eastAsia"/>
          <w:sz w:val="20"/>
          <w:szCs w:val="20"/>
          <w:lang w:eastAsia="zh-CN"/>
        </w:rPr>
        <w:t xml:space="preserve">推出了 </w:t>
      </w:r>
      <w:r w:rsidRPr="007C5858">
        <w:rPr>
          <w:rFonts w:ascii="Arial" w:eastAsia="SimHei" w:hAnsi="Arial" w:cs="Arial"/>
          <w:sz w:val="20"/>
          <w:szCs w:val="20"/>
          <w:lang w:eastAsia="zh-CN"/>
        </w:rPr>
        <w:t>RC/AD1/AP</w:t>
      </w:r>
      <w:r w:rsidRPr="007C5858">
        <w:rPr>
          <w:rFonts w:ascii="SimHei" w:eastAsia="SimHei" w:hAnsi="SimHei" w:cs="Arial" w:hint="eastAsia"/>
          <w:sz w:val="20"/>
          <w:szCs w:val="20"/>
          <w:lang w:eastAsia="zh-CN"/>
        </w:rPr>
        <w:t xml:space="preserve"> 系列，为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手机</w:t>
      </w:r>
      <w:r w:rsidRPr="007C5858">
        <w:rPr>
          <w:rFonts w:ascii="SimHei" w:eastAsia="SimHei" w:hAnsi="SimHei" w:cs="Arial" w:hint="eastAsia"/>
          <w:sz w:val="20"/>
          <w:szCs w:val="20"/>
          <w:lang w:eastAsia="zh-CN"/>
        </w:rPr>
        <w:t>配件制造商提供创新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7C5858">
        <w:rPr>
          <w:rFonts w:ascii="SimHei" w:eastAsia="SimHei" w:hAnsi="SimHei" w:cs="Arial" w:hint="eastAsia"/>
          <w:sz w:val="20"/>
          <w:szCs w:val="20"/>
          <w:lang w:eastAsia="zh-CN"/>
        </w:rPr>
        <w:t>解决方案。</w:t>
      </w:r>
    </w:p>
    <w:p w14:paraId="44D938A0" w14:textId="77777777" w:rsidR="007C5858" w:rsidRDefault="007C5858" w:rsidP="001A6108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25A0DF32" w14:textId="42783E2C" w:rsidR="007C5858" w:rsidRDefault="007C5858" w:rsidP="001A6108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7C5858">
        <w:rPr>
          <w:rFonts w:ascii="SimHei" w:eastAsia="SimHei" w:hAnsi="SimHei" w:cs="Arial" w:hint="eastAsia"/>
          <w:sz w:val="20"/>
          <w:szCs w:val="20"/>
          <w:lang w:eastAsia="zh-CN"/>
        </w:rPr>
        <w:t>手机配件涵盖了广泛的产品范围，包括耳机、手机支架、</w:t>
      </w:r>
      <w:r w:rsidR="003B3986" w:rsidRPr="00EE53EF">
        <w:rPr>
          <w:rFonts w:ascii="SimHei" w:eastAsia="SimHei" w:hAnsi="SimHei" w:cs="Arial" w:hint="eastAsia"/>
          <w:sz w:val="20"/>
          <w:szCs w:val="20"/>
          <w:lang w:eastAsia="zh-CN"/>
        </w:rPr>
        <w:t>手机壳</w:t>
      </w:r>
      <w:r w:rsidRPr="007C5858">
        <w:rPr>
          <w:rFonts w:ascii="SimHei" w:eastAsia="SimHei" w:hAnsi="SimHei" w:cs="Arial" w:hint="eastAsia"/>
          <w:sz w:val="20"/>
          <w:szCs w:val="20"/>
          <w:lang w:eastAsia="zh-CN"/>
        </w:rPr>
        <w:t>、自拍杆和三脚架等。如今的消费者更愿意投资最新技术，以提高他们的智能手机体验并个性化他们的设备。</w:t>
      </w:r>
    </w:p>
    <w:p w14:paraId="38516B2E" w14:textId="77777777" w:rsidR="007C5858" w:rsidRDefault="007C5858" w:rsidP="001A6108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4D880C46" w14:textId="2B50D794" w:rsidR="00C33C80" w:rsidRPr="00947A2A" w:rsidRDefault="007C5858" w:rsidP="001A6108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7C5858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7C5858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7C5858">
        <w:rPr>
          <w:rFonts w:ascii="SimHei" w:eastAsia="SimHei" w:hAnsi="SimHei" w:cs="Arial" w:hint="eastAsia"/>
          <w:sz w:val="20"/>
          <w:szCs w:val="20"/>
          <w:lang w:eastAsia="zh-CN"/>
        </w:rPr>
        <w:t xml:space="preserve">的 </w:t>
      </w:r>
      <w:r w:rsidRPr="007C5858">
        <w:rPr>
          <w:rFonts w:ascii="Arial" w:eastAsia="SimHei" w:hAnsi="Arial" w:cs="Arial"/>
          <w:sz w:val="20"/>
          <w:szCs w:val="20"/>
          <w:lang w:eastAsia="zh-CN"/>
        </w:rPr>
        <w:t>RC/AD1/AP</w:t>
      </w:r>
      <w:r w:rsidRPr="007C5858">
        <w:rPr>
          <w:rFonts w:ascii="SimHei" w:eastAsia="SimHei" w:hAnsi="SimHei" w:cs="Arial" w:hint="eastAsia"/>
          <w:sz w:val="20"/>
          <w:szCs w:val="20"/>
          <w:lang w:eastAsia="zh-CN"/>
        </w:rPr>
        <w:t xml:space="preserve"> 系列经过精心设计</w:t>
      </w:r>
      <w:r w:rsidR="000C46D5"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="000C46D5" w:rsidRPr="007C5858">
        <w:rPr>
          <w:rFonts w:ascii="SimHei" w:eastAsia="SimHei" w:hAnsi="SimHei" w:cs="Arial" w:hint="eastAsia"/>
          <w:sz w:val="20"/>
          <w:szCs w:val="20"/>
          <w:lang w:eastAsia="zh-CN"/>
        </w:rPr>
        <w:t>提供各种优势</w:t>
      </w:r>
      <w:r w:rsidRPr="007C5858">
        <w:rPr>
          <w:rFonts w:ascii="SimHei" w:eastAsia="SimHei" w:hAnsi="SimHei" w:cs="Arial" w:hint="eastAsia"/>
          <w:sz w:val="20"/>
          <w:szCs w:val="20"/>
          <w:lang w:eastAsia="zh-CN"/>
        </w:rPr>
        <w:t>，旨在满足客户和</w:t>
      </w:r>
      <w:r w:rsidR="000C46D5">
        <w:rPr>
          <w:rFonts w:ascii="SimHei" w:eastAsia="SimHei" w:hAnsi="SimHei" w:cs="Arial" w:hint="eastAsia"/>
          <w:sz w:val="20"/>
          <w:szCs w:val="20"/>
          <w:lang w:eastAsia="zh-CN"/>
        </w:rPr>
        <w:t>手机</w:t>
      </w:r>
      <w:r w:rsidRPr="007C5858">
        <w:rPr>
          <w:rFonts w:ascii="SimHei" w:eastAsia="SimHei" w:hAnsi="SimHei" w:cs="Arial" w:hint="eastAsia"/>
          <w:sz w:val="20"/>
          <w:szCs w:val="20"/>
          <w:lang w:eastAsia="zh-CN"/>
        </w:rPr>
        <w:t>配件制造商的多样化需求，包括：</w:t>
      </w:r>
    </w:p>
    <w:p w14:paraId="5F311E6F" w14:textId="4C51A63F" w:rsidR="000C46D5" w:rsidRPr="000C46D5" w:rsidRDefault="000C46D5" w:rsidP="00023A0F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0C46D5">
        <w:rPr>
          <w:rFonts w:ascii="SimHei" w:eastAsia="SimHei" w:hAnsi="SimHei" w:cs="PMingLiU" w:hint="eastAsia"/>
          <w:color w:val="000000" w:themeColor="text1"/>
          <w:sz w:val="20"/>
          <w:szCs w:val="20"/>
          <w:highlight w:val="yellow"/>
          <w:lang w:eastAsia="zh-CN"/>
        </w:rPr>
        <w:t>可持续性</w:t>
      </w:r>
      <w:hyperlink r:id="rId11" w:history="1">
        <w:r w:rsidR="00923F6D" w:rsidRPr="00EB3386">
          <w:rPr>
            <w:rStyle w:val="Hyperlink"/>
            <w:rFonts w:ascii="SimHei" w:eastAsia="SimHei" w:hAnsi="SimHei" w:cs="PMingLiU"/>
            <w:sz w:val="20"/>
            <w:szCs w:val="20"/>
            <w:lang w:eastAsia="zh-CN"/>
          </w:rPr>
          <w:t>https://www.kraiburg-tpe.com/zh-hans/%E5%8F%AF%E6%8C%81%E7%BB%AD%E5%8F%91%E5%B1%95%E7%8E%AF%E4%BF%9DTPE</w:t>
        </w:r>
      </w:hyperlink>
      <w:r>
        <w:rPr>
          <w:rFonts w:ascii="SimHei" w:eastAsia="SimHei" w:hAnsi="SimHei" w:cs="PMingLiU" w:hint="eastAsia"/>
          <w:color w:val="000000" w:themeColor="text1"/>
          <w:sz w:val="20"/>
          <w:szCs w:val="20"/>
          <w:lang w:eastAsia="zh-CN"/>
        </w:rPr>
        <w:t>：</w:t>
      </w:r>
      <w:r w:rsidRPr="000C46D5">
        <w:rPr>
          <w:rFonts w:ascii="SimHei" w:eastAsia="SimHei" w:hAnsi="SimHei" w:cs="PMingLiU" w:hint="eastAsia"/>
          <w:color w:val="000000" w:themeColor="text1"/>
          <w:sz w:val="20"/>
          <w:szCs w:val="20"/>
          <w:lang w:eastAsia="zh-CN"/>
        </w:rPr>
        <w:t>含</w:t>
      </w:r>
      <w:r w:rsidRPr="000C46D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34-50%</w:t>
      </w:r>
      <w:r>
        <w:rPr>
          <w:rFonts w:ascii="SimHei" w:eastAsia="SimHei" w:hAnsi="SimHei" w:cs="PMingLiU" w:hint="eastAsia"/>
          <w:color w:val="000000" w:themeColor="text1"/>
          <w:sz w:val="20"/>
          <w:szCs w:val="20"/>
          <w:lang w:eastAsia="zh-CN"/>
        </w:rPr>
        <w:t>（根据硬度）</w:t>
      </w:r>
      <w:r w:rsidRPr="000C46D5">
        <w:rPr>
          <w:rFonts w:ascii="SimHei" w:eastAsia="SimHei" w:hAnsi="SimHei" w:cs="PMingLiU" w:hint="eastAsia"/>
          <w:color w:val="000000" w:themeColor="text1"/>
          <w:sz w:val="20"/>
          <w:szCs w:val="20"/>
          <w:lang w:eastAsia="zh-CN"/>
        </w:rPr>
        <w:t>的后工业回收</w:t>
      </w:r>
      <w:r>
        <w:rPr>
          <w:rFonts w:ascii="SimHei" w:eastAsia="SimHei" w:hAnsi="SimHei" w:cs="PMingLiU" w:hint="eastAsia"/>
          <w:color w:val="000000" w:themeColor="text1"/>
          <w:sz w:val="20"/>
          <w:szCs w:val="20"/>
          <w:lang w:eastAsia="zh-CN"/>
        </w:rPr>
        <w:t>物；</w:t>
      </w:r>
      <w:r w:rsidRPr="000C46D5">
        <w:rPr>
          <w:rFonts w:ascii="SimHei" w:eastAsia="SimHei" w:hAnsi="SimHei" w:cs="PMingLiU" w:hint="eastAsia"/>
          <w:color w:val="000000" w:themeColor="text1"/>
          <w:sz w:val="20"/>
          <w:szCs w:val="20"/>
          <w:lang w:eastAsia="zh-CN"/>
        </w:rPr>
        <w:t>该系列符合行业对可持续</w:t>
      </w:r>
      <w:r>
        <w:rPr>
          <w:rFonts w:ascii="SimHei" w:eastAsia="SimHei" w:hAnsi="SimHei" w:cs="PMingLiU" w:hint="eastAsia"/>
          <w:color w:val="000000" w:themeColor="text1"/>
          <w:sz w:val="20"/>
          <w:szCs w:val="20"/>
          <w:lang w:eastAsia="zh-CN"/>
        </w:rPr>
        <w:t>性</w:t>
      </w:r>
      <w:r w:rsidRPr="000C46D5">
        <w:rPr>
          <w:rFonts w:ascii="SimHei" w:eastAsia="SimHei" w:hAnsi="SimHei" w:cs="PMingLiU" w:hint="eastAsia"/>
          <w:color w:val="000000" w:themeColor="text1"/>
          <w:sz w:val="20"/>
          <w:szCs w:val="20"/>
          <w:lang w:eastAsia="zh-CN"/>
        </w:rPr>
        <w:t>材料</w:t>
      </w:r>
      <w:r>
        <w:rPr>
          <w:rFonts w:ascii="SimHei" w:eastAsia="SimHei" w:hAnsi="SimHei" w:cs="PMingLiU" w:hint="eastAsia"/>
          <w:color w:val="000000" w:themeColor="text1"/>
          <w:sz w:val="20"/>
          <w:szCs w:val="20"/>
          <w:lang w:eastAsia="zh-CN"/>
        </w:rPr>
        <w:t>的</w:t>
      </w:r>
      <w:r w:rsidRPr="000C46D5">
        <w:rPr>
          <w:rFonts w:ascii="SimHei" w:eastAsia="SimHei" w:hAnsi="SimHei" w:cs="PMingLiU" w:hint="eastAsia"/>
          <w:color w:val="000000" w:themeColor="text1"/>
          <w:sz w:val="20"/>
          <w:szCs w:val="20"/>
          <w:lang w:eastAsia="zh-CN"/>
        </w:rPr>
        <w:t>偏好</w:t>
      </w:r>
      <w:r>
        <w:rPr>
          <w:rFonts w:ascii="SimHei" w:eastAsia="SimHei" w:hAnsi="SimHei" w:cs="PMingLiU" w:hint="eastAsia"/>
          <w:color w:val="000000" w:themeColor="text1"/>
          <w:sz w:val="20"/>
          <w:szCs w:val="20"/>
          <w:lang w:eastAsia="zh-CN"/>
        </w:rPr>
        <w:t>，需求也在</w:t>
      </w:r>
      <w:r w:rsidRPr="000C46D5">
        <w:rPr>
          <w:rFonts w:ascii="SimHei" w:eastAsia="SimHei" w:hAnsi="SimHei" w:cs="PMingLiU" w:hint="eastAsia"/>
          <w:color w:val="000000" w:themeColor="text1"/>
          <w:sz w:val="20"/>
          <w:szCs w:val="20"/>
          <w:lang w:eastAsia="zh-CN"/>
        </w:rPr>
        <w:t>不断增长。</w:t>
      </w:r>
    </w:p>
    <w:p w14:paraId="23A0DDB7" w14:textId="4229B826" w:rsidR="000C46D5" w:rsidRDefault="000C46D5" w:rsidP="00023A0F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0C46D5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多功能性：</w:t>
      </w:r>
      <w:r w:rsidRPr="000C46D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60-80 Shore A</w:t>
      </w:r>
      <w:r w:rsidRPr="000C46D5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之间的硬度范围使制造商能够满足</w:t>
      </w:r>
      <w:r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手机</w:t>
      </w:r>
      <w:r w:rsidRPr="000C46D5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配件设计中多样化的功能要求。</w:t>
      </w:r>
    </w:p>
    <w:p w14:paraId="393A4152" w14:textId="0FB3FA7A" w:rsidR="000C46D5" w:rsidRDefault="000C46D5" w:rsidP="00023A0F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0C46D5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增强的触感和美观：</w:t>
      </w:r>
      <w:r w:rsidRPr="000C46D5">
        <w:rPr>
          <w:rFonts w:ascii="SimHei" w:eastAsia="SimHei" w:hAnsi="SimHei" w:cs="Arial" w:hint="eastAsia"/>
          <w:color w:val="000000" w:themeColor="text1"/>
          <w:sz w:val="20"/>
          <w:szCs w:val="20"/>
          <w:highlight w:val="yellow"/>
          <w:lang w:eastAsia="zh-CN"/>
        </w:rPr>
        <w:t>热塑宝</w:t>
      </w:r>
      <w:r w:rsidRPr="000C46D5">
        <w:rPr>
          <w:rFonts w:ascii="Arial" w:eastAsia="SimHei" w:hAnsi="Arial" w:cs="Arial"/>
          <w:color w:val="000000" w:themeColor="text1"/>
          <w:sz w:val="20"/>
          <w:szCs w:val="20"/>
          <w:highlight w:val="yellow"/>
          <w:lang w:eastAsia="zh-CN"/>
        </w:rPr>
        <w:t xml:space="preserve"> R (THERMOLAST® R)</w:t>
      </w:r>
      <w:r w:rsidRPr="000C46D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hyperlink r:id="rId12" w:history="1">
        <w:r w:rsidR="00923F6D" w:rsidRPr="00EB338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https://www.kraiburg-tpe.com/zh-hans/TPE%E4%B8%BA%E6%99%BA%E8%83%BD%E6%89%8B%E8%A1%A8%E8%A1%A8%E5%B8%A6%E5%A2%9E%E5%8A%A0%E5%A4%9A%E5%8A%9F%E8%83%BD%E6%80%A7%E5%92%8C%E6%97%B6%E5%B0%9A%E6%84%9F</w:t>
        </w:r>
      </w:hyperlink>
      <w:r w:rsidR="00923F6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0C46D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RC/AD1/AP </w:t>
      </w:r>
      <w:r w:rsidRPr="000C46D5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为手机壳、把手、按钮等提供了柔软的触感和不粘手的</w:t>
      </w:r>
      <w:r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表面</w:t>
      </w:r>
      <w:r w:rsidRPr="000C46D5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，以增强</w:t>
      </w:r>
      <w:r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手机</w:t>
      </w:r>
      <w:r w:rsidRPr="000C46D5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配件的整体吸引力、舒适性和握感。</w:t>
      </w:r>
    </w:p>
    <w:p w14:paraId="066E7904" w14:textId="352EDD64" w:rsidR="00EE53EF" w:rsidRDefault="00EE53EF" w:rsidP="00023A0F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EE53EF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耐用性和灵活性：该系列卓越的机械性能提供了耐用性、抗冲击性和成型灵活性，设计师可释放他们的创造力，打造时尚、功能性的配件。</w:t>
      </w:r>
    </w:p>
    <w:p w14:paraId="51C09F1F" w14:textId="622CF092" w:rsidR="00EE53EF" w:rsidRDefault="00EE53EF" w:rsidP="00023A0F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EE53EF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lastRenderedPageBreak/>
        <w:t>兼容性：该系列通过注塑成型过程与</w:t>
      </w:r>
      <w:r w:rsidRPr="00EE53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ABS</w:t>
      </w:r>
      <w:r w:rsidRPr="00EE53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</w:t>
      </w:r>
      <w:r w:rsidRPr="00EE53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PC</w:t>
      </w:r>
      <w:r w:rsidRPr="00EE53EF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和</w:t>
      </w:r>
      <w:r w:rsidRPr="00EE53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PC/ABS</w:t>
      </w:r>
      <w:r w:rsidRPr="00EE53EF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等极性热塑材料表现出良好的</w:t>
      </w:r>
      <w:r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包胶性能</w:t>
      </w:r>
      <w:r w:rsidRPr="00EE53EF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。</w:t>
      </w:r>
    </w:p>
    <w:p w14:paraId="6A2E8A4A" w14:textId="5F97D8E7" w:rsidR="00EE53EF" w:rsidRDefault="00EE53EF" w:rsidP="00EE53EF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EE53EF">
        <w:rPr>
          <w:rFonts w:ascii="SimHei" w:eastAsia="SimHei" w:hAnsi="SimHei" w:cs="Arial" w:hint="eastAsia"/>
          <w:color w:val="000000" w:themeColor="text1"/>
          <w:sz w:val="20"/>
          <w:szCs w:val="20"/>
          <w:highlight w:val="yellow"/>
          <w:lang w:eastAsia="zh-CN"/>
        </w:rPr>
        <w:t>颜色选择</w:t>
      </w:r>
      <w:hyperlink r:id="rId13" w:history="1">
        <w:r w:rsidR="00923F6D" w:rsidRPr="00EB3386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https://www.kraiburg-tpe.com/zh-hans/%E5%BD%A9%E8%89%B2TPE</w:t>
        </w:r>
      </w:hyperlink>
      <w:r w:rsidRPr="00EE53EF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：考虑到</w:t>
      </w:r>
      <w:r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手机</w:t>
      </w:r>
      <w:r w:rsidRPr="00EE53EF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配件中颜色的重要性，</w:t>
      </w:r>
      <w:r w:rsidRPr="00EE53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RC/AD1/AP</w:t>
      </w:r>
      <w:r w:rsidRPr="00EE53EF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 xml:space="preserve"> 系列可以根据客户的喜好定制各种</w:t>
      </w:r>
      <w:r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吸睛</w:t>
      </w:r>
      <w:r w:rsidRPr="00EE53EF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的颜色。</w:t>
      </w:r>
    </w:p>
    <w:p w14:paraId="3DD37E88" w14:textId="77777777" w:rsidR="00EE53EF" w:rsidRPr="00EE53EF" w:rsidRDefault="00EE53EF" w:rsidP="00BB7D08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EE53EF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安全合规性：该系列符合</w:t>
      </w:r>
      <w:r w:rsidRPr="00EE53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RoHS</w:t>
      </w:r>
      <w:r w:rsidRPr="00EE53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</w:t>
      </w:r>
      <w:r w:rsidRPr="00EE53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REACH SVHC</w:t>
      </w:r>
      <w:r w:rsidRPr="00EE53EF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要求，并经过了严格的测试，包括</w:t>
      </w:r>
      <w:r w:rsidRPr="00EE53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UL 94HB</w:t>
      </w:r>
      <w:r w:rsidRPr="00EE53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</w:t>
      </w:r>
      <w:r w:rsidRPr="00EE53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ISO10993-5</w:t>
      </w:r>
      <w:r w:rsidRPr="00EE53EF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（细胞毒性）和</w:t>
      </w:r>
      <w:r w:rsidRPr="00EE53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ISO10993-23</w:t>
      </w:r>
      <w:r w:rsidRPr="00EE53EF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（皮肤刺激）测试，确保性能和安全性兼顾。</w:t>
      </w:r>
    </w:p>
    <w:p w14:paraId="76AAEFF3" w14:textId="77777777" w:rsidR="00EE53EF" w:rsidRPr="00EE53EF" w:rsidRDefault="00EE53EF" w:rsidP="00EE53E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4850B521" w14:textId="05D42F2E" w:rsidR="001A6108" w:rsidRDefault="00EE53EF" w:rsidP="003B398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923F6D">
        <w:rPr>
          <w:rFonts w:ascii="Arial" w:hAnsi="Arial" w:cs="Arial" w:hint="eastAsia"/>
          <w:sz w:val="20"/>
          <w:szCs w:val="20"/>
          <w:highlight w:val="yellow"/>
          <w:lang w:eastAsia="zh-CN"/>
        </w:rPr>
        <w:t xml:space="preserve">RC/AD1/AP </w:t>
      </w:r>
      <w:r w:rsidRPr="00923F6D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系列</w:t>
      </w:r>
      <w:r w:rsidR="00923F6D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4" w:history="1">
        <w:r w:rsidR="00923F6D" w:rsidRPr="00EB3386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https://www.kraiburg-tpe.com/zh-hans/%E5%88%9B%E6%96%B0%E7%9A%84%E5%8F%AF%E6%8C%81%E7%BB%AD%E8%A7%A3%E5%86%B3%E6%96%B9%E6%A1%88%E6%94%B9%E5%8F%98%E7%94%B5%E5%AD%90%E6%B6%88%E8%B4%B9%E5%93%81%E9%A2%86%E5%9F%9F</w:t>
        </w:r>
      </w:hyperlink>
      <w:r w:rsidR="00923F6D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923F6D">
        <w:rPr>
          <w:rFonts w:ascii="SimHei" w:eastAsia="SimHei" w:hAnsi="SimHei" w:cs="Arial" w:hint="eastAsia"/>
          <w:sz w:val="20"/>
          <w:szCs w:val="20"/>
          <w:lang w:eastAsia="zh-CN"/>
        </w:rPr>
        <w:t>广泛适用于</w:t>
      </w:r>
      <w:r w:rsidRPr="00EE53EF">
        <w:rPr>
          <w:rFonts w:ascii="SimHei" w:eastAsia="SimHei" w:hAnsi="SimHei" w:cs="Arial" w:hint="eastAsia"/>
          <w:sz w:val="20"/>
          <w:szCs w:val="20"/>
          <w:lang w:eastAsia="zh-CN"/>
        </w:rPr>
        <w:t>手机壳、三脚架握把、弹出式握把、自拍杆手柄、无线耳机或耳机组件等手机配件。</w:t>
      </w:r>
    </w:p>
    <w:p w14:paraId="62B9AA22" w14:textId="77777777" w:rsidR="003B3986" w:rsidRPr="003B3986" w:rsidRDefault="003B3986" w:rsidP="003B3986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44F871AF" w14:textId="77777777" w:rsidR="007C5858" w:rsidRPr="00BB183D" w:rsidRDefault="007C5858" w:rsidP="007C5858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BB183D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B183D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 xml:space="preserve"> 在可持续发展方面取得成功</w:t>
      </w:r>
    </w:p>
    <w:p w14:paraId="0A2E2D14" w14:textId="77777777" w:rsidR="007C5858" w:rsidRPr="00BB183D" w:rsidRDefault="007C5858" w:rsidP="007C5858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除了</w:t>
      </w:r>
      <w:r w:rsidRPr="005A7FEB">
        <w:rPr>
          <w:rFonts w:ascii="SimHei" w:eastAsia="SimHei" w:hAnsi="SimHei" w:cs="Arial" w:hint="eastAsia"/>
          <w:sz w:val="20"/>
          <w:szCs w:val="20"/>
          <w:lang w:eastAsia="zh-CN"/>
        </w:rPr>
        <w:t>汽车拔轮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外，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最近开发的可持续创新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(PCR)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后工业回收物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(PIR)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。 符合多项全球标准，如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要求。凯柏胶宝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能为客户提供产品碳足迹价值等服务。</w:t>
      </w:r>
    </w:p>
    <w:p w14:paraId="28841E53" w14:textId="77777777" w:rsidR="007C5858" w:rsidRPr="00BB183D" w:rsidRDefault="007C5858" w:rsidP="007C5858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您正在寻找可持续的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解决方案？欢迎咨询我们！ </w:t>
      </w:r>
    </w:p>
    <w:p w14:paraId="6F8C299F" w14:textId="77777777" w:rsidR="007C5858" w:rsidRDefault="007C5858" w:rsidP="007C5858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54907659" w14:textId="00F2241D" w:rsidR="0006085F" w:rsidRDefault="00110535" w:rsidP="0006085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460197E" wp14:editId="55BED003">
            <wp:extent cx="4269522" cy="2362200"/>
            <wp:effectExtent l="0" t="0" r="0" b="0"/>
            <wp:docPr id="11465485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427" cy="2364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9BFB6" w14:textId="77777777" w:rsidR="007C5858" w:rsidRPr="0011128E" w:rsidRDefault="007C5858" w:rsidP="007C5858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23DC6C7B" w14:textId="77777777" w:rsidR="007C5858" w:rsidRPr="0011128E" w:rsidRDefault="007C5858" w:rsidP="007C5858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6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5A3A6979" w14:textId="77777777" w:rsidR="007C5858" w:rsidRDefault="007C5858" w:rsidP="007C5858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0DED290B" w14:textId="77777777" w:rsidR="007C5858" w:rsidRPr="0011128E" w:rsidRDefault="007C5858" w:rsidP="007C5858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4E3A810E" wp14:editId="3575CFA0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4C358E" w14:textId="77777777" w:rsidR="007C5858" w:rsidRPr="0011128E" w:rsidRDefault="00923F6D" w:rsidP="007C5858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9" w:history="1">
        <w:r w:rsidR="007C5858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下载高清图片</w:t>
        </w:r>
      </w:hyperlink>
    </w:p>
    <w:p w14:paraId="2CAF6905" w14:textId="77777777" w:rsidR="007C5858" w:rsidRPr="0011128E" w:rsidRDefault="007C5858" w:rsidP="007C5858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03AB094A" wp14:editId="53901F6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05CB5E3" w14:textId="77777777" w:rsidR="007C5858" w:rsidRPr="0011128E" w:rsidRDefault="00923F6D" w:rsidP="007C5858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2" w:history="1">
        <w:r w:rsidR="007C5858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r w:rsidR="007C5858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7C5858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5FBAB3D5" w14:textId="77777777" w:rsidR="007C5858" w:rsidRPr="0011128E" w:rsidRDefault="007C5858" w:rsidP="007C5858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1891E193" w14:textId="77777777" w:rsidR="007C5858" w:rsidRPr="0011128E" w:rsidRDefault="007C5858" w:rsidP="007C5858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2F878D29" w14:textId="77777777" w:rsidR="007C5858" w:rsidRPr="0011128E" w:rsidRDefault="007C5858" w:rsidP="007C5858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B11326B" wp14:editId="3DC80CB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3E9C73CA" wp14:editId="1312E5C6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705AB27" wp14:editId="0F83E949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299617F" wp14:editId="613E2604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8456256" wp14:editId="08DA52E4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F1FAE" w14:textId="77777777" w:rsidR="007C5858" w:rsidRPr="0011128E" w:rsidRDefault="007C5858" w:rsidP="007C5858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56AF427B" w14:textId="77777777" w:rsidR="007C5858" w:rsidRPr="0011128E" w:rsidRDefault="007C5858" w:rsidP="007C5858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inline distT="0" distB="0" distL="0" distR="0" wp14:anchorId="3AAA998B" wp14:editId="3DD1437C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9654A8" w14:textId="77777777" w:rsidR="007C5858" w:rsidRPr="00384954" w:rsidRDefault="007C5858" w:rsidP="007C5858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259AFD04" w14:textId="77777777" w:rsidR="001655F4" w:rsidRPr="007C5858" w:rsidRDefault="001655F4" w:rsidP="00A26505">
      <w:pPr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7C5858" w:rsidSect="00F125F3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83A17" w14:textId="77777777" w:rsidR="007C5889" w:rsidRDefault="007C5889" w:rsidP="00784C57">
      <w:pPr>
        <w:spacing w:after="0" w:line="240" w:lineRule="auto"/>
      </w:pPr>
      <w:r>
        <w:separator/>
      </w:r>
    </w:p>
  </w:endnote>
  <w:endnote w:type="continuationSeparator" w:id="0">
    <w:p w14:paraId="1337168B" w14:textId="77777777" w:rsidR="007C5889" w:rsidRDefault="007C588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3AC680DB">
              <wp:simplePos x="0" y="0"/>
              <wp:positionH relativeFrom="column">
                <wp:posOffset>4348392</wp:posOffset>
              </wp:positionH>
              <wp:positionV relativeFrom="paragraph">
                <wp:posOffset>-2996219</wp:posOffset>
              </wp:positionV>
              <wp:extent cx="1885950" cy="2451059"/>
              <wp:effectExtent l="0" t="0" r="0" b="698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5105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7C5386" w14:textId="77777777" w:rsidR="007C5858" w:rsidRPr="002316B5" w:rsidRDefault="007C5858" w:rsidP="007C5858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229D04D0" w14:textId="77777777" w:rsidR="007C5858" w:rsidRPr="00073D11" w:rsidRDefault="007C5858" w:rsidP="007C5858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CCE5DD3" w14:textId="77777777" w:rsidR="007C5858" w:rsidRDefault="007C5858" w:rsidP="007C585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3F265AF" w14:textId="77777777" w:rsidR="007C5858" w:rsidRDefault="007C5858" w:rsidP="007C585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533B221" w14:textId="77777777" w:rsidR="007C5858" w:rsidRPr="002316B5" w:rsidRDefault="007C5858" w:rsidP="007C585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3B4587BC" w14:textId="77777777" w:rsidR="007C5858" w:rsidRPr="002316B5" w:rsidRDefault="007C5858" w:rsidP="007C585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757518C7" w14:textId="77777777" w:rsidR="007C5858" w:rsidRPr="002316B5" w:rsidRDefault="007C5858" w:rsidP="007C585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8447032" w14:textId="77777777" w:rsidR="007C5858" w:rsidRPr="002316B5" w:rsidRDefault="00923F6D" w:rsidP="007C585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7C5858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4910933" w14:textId="77777777" w:rsidR="007C5858" w:rsidRPr="002316B5" w:rsidRDefault="007C5858" w:rsidP="007C585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B1ADDF8" w14:textId="77777777" w:rsidR="007C5858" w:rsidRPr="002316B5" w:rsidRDefault="007C5858" w:rsidP="007C585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40C230E9" w14:textId="77777777" w:rsidR="007C5858" w:rsidRPr="00607EE4" w:rsidRDefault="007C5858" w:rsidP="007C585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4DB2EDC" w14:textId="77777777" w:rsidR="007C5858" w:rsidRPr="002316B5" w:rsidRDefault="007C5858" w:rsidP="007C5858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17A1B46C" w14:textId="77777777" w:rsidR="007C5858" w:rsidRPr="002316B5" w:rsidRDefault="007C5858" w:rsidP="007C585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31934882" w14:textId="77777777" w:rsidR="007C5858" w:rsidRPr="002316B5" w:rsidRDefault="00923F6D" w:rsidP="007C585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7C5858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7A5182AF" w14:textId="77777777" w:rsidR="007C5858" w:rsidRPr="001E1888" w:rsidRDefault="007C5858" w:rsidP="007C585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40F5D26" w14:textId="77777777" w:rsidR="007C5858" w:rsidRPr="001E1888" w:rsidRDefault="007C5858" w:rsidP="007C585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C755218" w14:textId="77777777" w:rsidR="007C5858" w:rsidRPr="001E1888" w:rsidRDefault="007C5858" w:rsidP="007C585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BDB5403" w14:textId="77777777" w:rsidR="007C5858" w:rsidRPr="001E1888" w:rsidRDefault="007C5858" w:rsidP="007C585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832C324" w14:textId="77777777" w:rsidR="007C5858" w:rsidRPr="001E1888" w:rsidRDefault="007C5858" w:rsidP="007C585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E7523ED" w14:textId="77777777" w:rsidR="007C5858" w:rsidRPr="001E1888" w:rsidRDefault="007C5858" w:rsidP="007C585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pt;margin-top:-235.9pt;width:148.5pt;height:19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" stroked="f">
              <v:textbox inset=",0,,0">
                <w:txbxContent>
                  <w:p w14:paraId="1E7C5386" w14:textId="77777777" w:rsidR="007C5858" w:rsidRPr="002316B5" w:rsidRDefault="007C5858" w:rsidP="007C5858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229D04D0" w14:textId="77777777" w:rsidR="007C5858" w:rsidRPr="00073D11" w:rsidRDefault="007C5858" w:rsidP="007C5858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7CCE5DD3" w14:textId="77777777" w:rsidR="007C5858" w:rsidRDefault="007C5858" w:rsidP="007C585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3F265AF" w14:textId="77777777" w:rsidR="007C5858" w:rsidRDefault="007C5858" w:rsidP="007C5858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533B221" w14:textId="77777777" w:rsidR="007C5858" w:rsidRPr="002316B5" w:rsidRDefault="007C5858" w:rsidP="007C5858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3B4587BC" w14:textId="77777777" w:rsidR="007C5858" w:rsidRPr="002316B5" w:rsidRDefault="007C5858" w:rsidP="007C5858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757518C7" w14:textId="77777777" w:rsidR="007C5858" w:rsidRPr="002316B5" w:rsidRDefault="007C5858" w:rsidP="007C585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8447032" w14:textId="77777777" w:rsidR="007C5858" w:rsidRPr="002316B5" w:rsidRDefault="007C5858" w:rsidP="007C585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4910933" w14:textId="77777777" w:rsidR="007C5858" w:rsidRPr="002316B5" w:rsidRDefault="007C5858" w:rsidP="007C585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B1ADDF8" w14:textId="77777777" w:rsidR="007C5858" w:rsidRPr="002316B5" w:rsidRDefault="007C5858" w:rsidP="007C5858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40C230E9" w14:textId="77777777" w:rsidR="007C5858" w:rsidRPr="00607EE4" w:rsidRDefault="007C5858" w:rsidP="007C585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74DB2EDC" w14:textId="77777777" w:rsidR="007C5858" w:rsidRPr="002316B5" w:rsidRDefault="007C5858" w:rsidP="007C5858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17A1B46C" w14:textId="77777777" w:rsidR="007C5858" w:rsidRPr="002316B5" w:rsidRDefault="007C5858" w:rsidP="007C585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31934882" w14:textId="77777777" w:rsidR="007C5858" w:rsidRPr="002316B5" w:rsidRDefault="007C5858" w:rsidP="007C585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7A5182AF" w14:textId="77777777" w:rsidR="007C5858" w:rsidRPr="001E1888" w:rsidRDefault="007C5858" w:rsidP="007C585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40F5D26" w14:textId="77777777" w:rsidR="007C5858" w:rsidRPr="001E1888" w:rsidRDefault="007C5858" w:rsidP="007C585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C755218" w14:textId="77777777" w:rsidR="007C5858" w:rsidRPr="001E1888" w:rsidRDefault="007C5858" w:rsidP="007C585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BDB5403" w14:textId="77777777" w:rsidR="007C5858" w:rsidRPr="001E1888" w:rsidRDefault="007C5858" w:rsidP="007C585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832C324" w14:textId="77777777" w:rsidR="007C5858" w:rsidRPr="001E1888" w:rsidRDefault="007C5858" w:rsidP="007C585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E7523ED" w14:textId="77777777" w:rsidR="007C5858" w:rsidRPr="001E1888" w:rsidRDefault="007C5858" w:rsidP="007C585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B68E4" w14:textId="77777777" w:rsidR="007C5889" w:rsidRDefault="007C5889" w:rsidP="00784C57">
      <w:pPr>
        <w:spacing w:after="0" w:line="240" w:lineRule="auto"/>
      </w:pPr>
      <w:r>
        <w:separator/>
      </w:r>
    </w:p>
  </w:footnote>
  <w:footnote w:type="continuationSeparator" w:id="0">
    <w:p w14:paraId="2403F35B" w14:textId="77777777" w:rsidR="007C5889" w:rsidRDefault="007C588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0BB8A08" w14:textId="77777777" w:rsidR="003B3986" w:rsidRPr="00816DC4" w:rsidRDefault="003B3986" w:rsidP="003B398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5AB31C7" w14:textId="77777777" w:rsidR="003B3986" w:rsidRDefault="003B3986" w:rsidP="003B3986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3B3986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3B3986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3B3986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: 为尖端手机配件提供创新可持续</w:t>
          </w:r>
          <w:r w:rsidRPr="003B3986"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TPE</w:t>
          </w:r>
          <w:r w:rsidRPr="003B3986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解决方案 </w:t>
          </w:r>
        </w:p>
        <w:p w14:paraId="43A191C9" w14:textId="77777777" w:rsidR="003B3986" w:rsidRPr="00C2628B" w:rsidRDefault="003B3986" w:rsidP="003B398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2862947A" w:rsidR="00502615" w:rsidRPr="00073D11" w:rsidRDefault="003B3986" w:rsidP="003B398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7C5858" w:rsidRPr="00073D11" w14:paraId="7BC0702F" w14:textId="77777777" w:rsidTr="00E725A9">
      <w:tc>
        <w:tcPr>
          <w:tcW w:w="6912" w:type="dxa"/>
        </w:tcPr>
        <w:p w14:paraId="481C5252" w14:textId="77777777" w:rsidR="007C5858" w:rsidRPr="00816DC4" w:rsidRDefault="007C5858" w:rsidP="007C585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CB12510" w14:textId="77777777" w:rsidR="003B3986" w:rsidRDefault="003B3986" w:rsidP="007C5858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3B3986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3B3986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3B3986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: 为尖端手机配件提供创新可持续</w:t>
          </w:r>
          <w:r w:rsidRPr="003B3986"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TPE</w:t>
          </w:r>
          <w:r w:rsidRPr="003B3986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解决方案 </w:t>
          </w:r>
        </w:p>
        <w:p w14:paraId="61D1FB95" w14:textId="3BBF15B9" w:rsidR="007C5858" w:rsidRPr="00C2628B" w:rsidRDefault="007C5858" w:rsidP="007C585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4FAD752C" w14:textId="77777777" w:rsidR="007C5858" w:rsidRPr="00073D11" w:rsidRDefault="007C5858" w:rsidP="007C585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4C74E975" w14:textId="77777777" w:rsidR="007C5858" w:rsidRPr="003A29FC" w:rsidRDefault="007C5858" w:rsidP="007C5858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3C2D0A7E" w14:textId="77777777" w:rsidR="007C5858" w:rsidRPr="003A29FC" w:rsidRDefault="007C5858" w:rsidP="007C585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26F84736" w14:textId="77777777" w:rsidR="007C5858" w:rsidRDefault="007C5858" w:rsidP="007C585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1DD0A861" w14:textId="77777777" w:rsidR="007C5858" w:rsidRDefault="007C5858" w:rsidP="007C585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68D848D5" w14:textId="77777777" w:rsidR="007C5858" w:rsidRDefault="007C5858" w:rsidP="007C585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4C6F0B0A" w14:textId="77777777" w:rsidR="007C5858" w:rsidRPr="002D69AE" w:rsidRDefault="007C5858" w:rsidP="007C585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5B075B8B" w14:textId="77777777" w:rsidR="007C5858" w:rsidRPr="00502615" w:rsidRDefault="007C5858" w:rsidP="007C585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444FC654" w14:textId="77777777" w:rsidR="007C5858" w:rsidRPr="00502615" w:rsidRDefault="007C5858" w:rsidP="007C585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4C6739">
            <w:rPr>
              <w:rFonts w:ascii="Arial" w:hAnsi="Arial" w:hint="eastAsia"/>
              <w:sz w:val="16"/>
            </w:rPr>
            <w:t>电话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>
            <w:rPr>
              <w:rFonts w:ascii="Arial" w:hAnsi="Arial"/>
              <w:sz w:val="16"/>
            </w:rPr>
            <w:t>+60 3 9545 6393</w:t>
          </w:r>
        </w:p>
        <w:p w14:paraId="43784E65" w14:textId="77777777" w:rsidR="007C5858" w:rsidRPr="00502615" w:rsidRDefault="007C5858" w:rsidP="007C585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79645646" w14:textId="77777777" w:rsidR="007C5858" w:rsidRPr="00502615" w:rsidRDefault="007C5858" w:rsidP="007C585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194EB69D" w14:textId="77777777" w:rsidR="007C5858" w:rsidRPr="00073D11" w:rsidRDefault="007C5858" w:rsidP="007C5858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8"/>
  </w:num>
  <w:num w:numId="3" w16cid:durableId="863325349">
    <w:abstractNumId w:val="1"/>
  </w:num>
  <w:num w:numId="4" w16cid:durableId="38749897">
    <w:abstractNumId w:val="18"/>
  </w:num>
  <w:num w:numId="5" w16cid:durableId="36393177">
    <w:abstractNumId w:val="12"/>
  </w:num>
  <w:num w:numId="6" w16cid:durableId="430276158">
    <w:abstractNumId w:val="16"/>
  </w:num>
  <w:num w:numId="7" w16cid:durableId="2015523692">
    <w:abstractNumId w:val="5"/>
  </w:num>
  <w:num w:numId="8" w16cid:durableId="267857598">
    <w:abstractNumId w:val="17"/>
  </w:num>
  <w:num w:numId="9" w16cid:durableId="1307515899">
    <w:abstractNumId w:val="13"/>
  </w:num>
  <w:num w:numId="10" w16cid:durableId="1656494008">
    <w:abstractNumId w:val="0"/>
  </w:num>
  <w:num w:numId="11" w16cid:durableId="288751745">
    <w:abstractNumId w:val="10"/>
  </w:num>
  <w:num w:numId="12" w16cid:durableId="13750362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5"/>
  </w:num>
  <w:num w:numId="15" w16cid:durableId="738357932">
    <w:abstractNumId w:val="9"/>
  </w:num>
  <w:num w:numId="16" w16cid:durableId="197159555">
    <w:abstractNumId w:val="11"/>
  </w:num>
  <w:num w:numId="17" w16cid:durableId="1399480191">
    <w:abstractNumId w:val="7"/>
  </w:num>
  <w:num w:numId="18" w16cid:durableId="1654601013">
    <w:abstractNumId w:val="6"/>
  </w:num>
  <w:num w:numId="19" w16cid:durableId="1945727071">
    <w:abstractNumId w:val="14"/>
  </w:num>
  <w:num w:numId="20" w16cid:durableId="930620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46D5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535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3986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58"/>
    <w:rsid w:val="007C5889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3F6D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E53EF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BD%A9%E8%89%B2TPE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TPE%E4%B8%BA%E6%99%BA%E8%83%BD%E6%89%8B%E8%A1%A8%E8%A1%A8%E5%B8%A6%E5%A2%9E%E5%8A%A0%E5%A4%9A%E5%8A%9F%E8%83%BD%E6%80%A7%E5%92%8C%E6%97%B6%E5%B0%9A%E6%84%9F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F%AF%E6%8C%81%E7%BB%AD%E5%8F%91%E5%B1%95%E7%8E%AF%E4%BF%9DTPE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%E5%88%9B%E6%96%B0%E7%9A%84%E5%8F%AF%E6%8C%81%E7%BB%AD%E8%A7%A3%E5%86%B3%E6%96%B9%E6%A1%88%E6%94%B9%E5%8F%98%E7%94%B5%E5%AD%90%E6%B6%88%E8%B4%B9%E5%93%81%E9%A2%86%E5%9F%9F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397</Words>
  <Characters>2561</Characters>
  <Application>Microsoft Office Word</Application>
  <DocSecurity>0</DocSecurity>
  <Lines>59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2023-10-12T00:39:00Z</dcterms:created>
  <dcterms:modified xsi:type="dcterms:W3CDTF">2023-11-30T06:29:00Z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