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2A50D5" w14:textId="77777777" w:rsidR="006E3E35" w:rsidRPr="003C1D35" w:rsidRDefault="00885111" w:rsidP="00DF056C">
      <w:pPr>
        <w:spacing w:after="0" w:line="360" w:lineRule="auto"/>
        <w:ind w:right="1700"/>
        <w:rPr>
          <w:rFonts w:ascii="Arial" w:eastAsia="MS Gothic" w:hAnsi="Arial" w:cs="Arial"/>
          <w:bCs/>
          <w:sz w:val="20"/>
          <w:szCs w:val="20"/>
        </w:rPr>
      </w:pPr>
      <w:r w:rsidRPr="003C1D35">
        <w:rPr>
          <w:rFonts w:ascii="Arial" w:eastAsia="MS Gothic" w:hAnsi="Arial" w:cs="MS Mincho"/>
          <w:sz w:val="20"/>
          <w:szCs w:val="20"/>
        </w:rPr>
        <w:t>消費者製品への注力</w:t>
      </w:r>
      <w:bookmarkStart w:id="0" w:name="_GoBack"/>
      <w:bookmarkEnd w:id="0"/>
    </w:p>
    <w:p w14:paraId="126BC8EF" w14:textId="77777777" w:rsidR="006E3E35" w:rsidRPr="003C1D35" w:rsidRDefault="00885111" w:rsidP="00DF056C">
      <w:pPr>
        <w:spacing w:after="0" w:line="360" w:lineRule="auto"/>
        <w:ind w:right="1700"/>
        <w:rPr>
          <w:rFonts w:ascii="Arial" w:eastAsia="MS Gothic" w:hAnsi="Arial" w:cs="Arial"/>
          <w:b/>
          <w:sz w:val="24"/>
          <w:szCs w:val="24"/>
        </w:rPr>
      </w:pPr>
      <w:r w:rsidRPr="003C1D35">
        <w:rPr>
          <w:rFonts w:ascii="Arial" w:eastAsia="MS Gothic" w:hAnsi="Arial" w:cs="MS Mincho"/>
          <w:b/>
          <w:sz w:val="24"/>
          <w:szCs w:val="24"/>
        </w:rPr>
        <w:t>KRAIBURG TPE</w:t>
      </w:r>
      <w:r w:rsidRPr="003C1D35">
        <w:rPr>
          <w:rFonts w:ascii="Arial" w:eastAsia="MS Gothic" w:hAnsi="Arial" w:cs="MS Mincho"/>
          <w:b/>
          <w:sz w:val="24"/>
          <w:szCs w:val="24"/>
        </w:rPr>
        <w:t>、消費者製品分野への用途開発を拡大</w:t>
      </w:r>
    </w:p>
    <w:p w14:paraId="4C082C3A" w14:textId="77777777" w:rsidR="006E3E35" w:rsidRPr="003C1D35" w:rsidRDefault="00384393" w:rsidP="00DF056C">
      <w:pPr>
        <w:keepLines/>
        <w:spacing w:after="0" w:line="360" w:lineRule="auto"/>
        <w:ind w:right="1701"/>
        <w:rPr>
          <w:rFonts w:ascii="Arial" w:eastAsia="MS Gothic" w:hAnsi="Arial" w:cs="Arial"/>
          <w:sz w:val="24"/>
          <w:szCs w:val="24"/>
        </w:rPr>
      </w:pPr>
    </w:p>
    <w:p w14:paraId="709577C5" w14:textId="77777777" w:rsidR="00D9749E" w:rsidRPr="003C1D35" w:rsidRDefault="00885111" w:rsidP="00913626">
      <w:pPr>
        <w:keepLines/>
        <w:spacing w:after="0" w:line="360" w:lineRule="auto"/>
        <w:ind w:right="1701"/>
        <w:jc w:val="both"/>
        <w:rPr>
          <w:rFonts w:ascii="Arial" w:eastAsia="MS Gothic" w:hAnsi="Arial"/>
          <w:b/>
          <w:sz w:val="20"/>
          <w:szCs w:val="20"/>
        </w:rPr>
      </w:pPr>
      <w:r w:rsidRPr="003C1D35">
        <w:rPr>
          <w:rFonts w:ascii="Arial" w:eastAsia="MS Gothic" w:hAnsi="Arial" w:cs="MS Mincho"/>
          <w:b/>
          <w:sz w:val="20"/>
          <w:szCs w:val="20"/>
        </w:rPr>
        <w:t>規制要求への対応と消費者保護の観点は、消費者向け製品のマーケットを考える上で重要なポイントです。</w:t>
      </w:r>
      <w:r w:rsidRPr="003C1D35">
        <w:rPr>
          <w:rFonts w:ascii="Arial" w:eastAsia="MS Gothic" w:hAnsi="Arial" w:cs="MS Mincho"/>
          <w:b/>
          <w:sz w:val="20"/>
          <w:szCs w:val="20"/>
        </w:rPr>
        <w:t>KRAIBURG TPE</w:t>
      </w:r>
      <w:r w:rsidRPr="003C1D35">
        <w:rPr>
          <w:rFonts w:ascii="Arial" w:eastAsia="MS Gothic" w:hAnsi="Arial" w:cs="MS Mincho"/>
          <w:b/>
          <w:sz w:val="20"/>
          <w:szCs w:val="20"/>
        </w:rPr>
        <w:t>（クライブルグ</w:t>
      </w:r>
      <w:r w:rsidRPr="003C1D35">
        <w:rPr>
          <w:rFonts w:ascii="Arial" w:eastAsia="MS Gothic" w:hAnsi="Arial" w:cs="MS Mincho"/>
          <w:b/>
          <w:sz w:val="20"/>
          <w:szCs w:val="20"/>
        </w:rPr>
        <w:t>TPE</w:t>
      </w:r>
      <w:r w:rsidRPr="003C1D35">
        <w:rPr>
          <w:rFonts w:ascii="Arial" w:eastAsia="MS Gothic" w:hAnsi="Arial" w:cs="MS Mincho"/>
          <w:b/>
          <w:sz w:val="20"/>
          <w:szCs w:val="20"/>
        </w:rPr>
        <w:t>）は、この領域における広範な調査</w:t>
      </w:r>
      <w:r w:rsidR="003C1D35" w:rsidRPr="003C1D35">
        <w:rPr>
          <w:rFonts w:ascii="Arial" w:eastAsia="MS Gothic" w:hAnsi="Arial" w:cs="MS Mincho" w:hint="eastAsia"/>
          <w:b/>
          <w:sz w:val="20"/>
          <w:szCs w:val="20"/>
        </w:rPr>
        <w:t>および</w:t>
      </w:r>
      <w:r w:rsidRPr="003C1D35">
        <w:rPr>
          <w:rFonts w:ascii="Arial" w:eastAsia="MS Gothic" w:hAnsi="Arial" w:cs="MS Mincho"/>
          <w:b/>
          <w:sz w:val="20"/>
          <w:szCs w:val="20"/>
        </w:rPr>
        <w:t>市場環境の分析を行い、</w:t>
      </w:r>
      <w:r w:rsidR="003C1D35" w:rsidRPr="003C1D35">
        <w:rPr>
          <w:rFonts w:ascii="Arial" w:eastAsia="MS Gothic" w:hAnsi="Arial" w:cs="MS Mincho" w:hint="eastAsia"/>
          <w:b/>
          <w:sz w:val="20"/>
          <w:szCs w:val="20"/>
        </w:rPr>
        <w:t>そ</w:t>
      </w:r>
      <w:r w:rsidRPr="003C1D35">
        <w:rPr>
          <w:rFonts w:ascii="Arial" w:eastAsia="MS Gothic" w:hAnsi="Arial" w:cs="MS Mincho"/>
          <w:b/>
          <w:sz w:val="20"/>
          <w:szCs w:val="20"/>
        </w:rPr>
        <w:t>の専門知識に基づく製品ポートフォリオを構築しました。</w:t>
      </w:r>
    </w:p>
    <w:p w14:paraId="3120C471" w14:textId="77777777" w:rsidR="004C7B78" w:rsidRPr="003C1D35" w:rsidRDefault="00384393" w:rsidP="00DF056C">
      <w:pPr>
        <w:keepLines/>
        <w:spacing w:after="0" w:line="360" w:lineRule="auto"/>
        <w:ind w:right="1701"/>
        <w:rPr>
          <w:rFonts w:ascii="Arial" w:eastAsia="MS Gothic" w:hAnsi="Arial" w:cs="Arial"/>
          <w:sz w:val="20"/>
          <w:szCs w:val="20"/>
        </w:rPr>
      </w:pPr>
    </w:p>
    <w:p w14:paraId="511CF0E7" w14:textId="77777777" w:rsidR="006F20E2" w:rsidRPr="003C1D35" w:rsidRDefault="00885111" w:rsidP="00913626">
      <w:pPr>
        <w:keepLines/>
        <w:spacing w:after="0" w:line="360" w:lineRule="auto"/>
        <w:ind w:right="1701"/>
        <w:jc w:val="both"/>
        <w:rPr>
          <w:rFonts w:ascii="Arial" w:eastAsia="MS Gothic" w:hAnsi="Arial"/>
          <w:sz w:val="20"/>
          <w:szCs w:val="20"/>
        </w:rPr>
      </w:pPr>
      <w:r w:rsidRPr="003C1D35">
        <w:rPr>
          <w:rFonts w:ascii="Arial" w:eastAsia="MS Gothic" w:hAnsi="Arial" w:cs="MS Mincho"/>
          <w:sz w:val="20"/>
          <w:szCs w:val="20"/>
        </w:rPr>
        <w:t>近年、</w:t>
      </w:r>
      <w:r w:rsidRPr="003C1D35">
        <w:rPr>
          <w:rFonts w:ascii="Arial" w:eastAsia="MS Gothic" w:hAnsi="Arial" w:cs="MS Mincho"/>
          <w:sz w:val="20"/>
          <w:szCs w:val="20"/>
        </w:rPr>
        <w:t>KRAIBURG TPE</w:t>
      </w:r>
      <w:r w:rsidRPr="003C1D35">
        <w:rPr>
          <w:rFonts w:ascii="Arial" w:eastAsia="MS Gothic" w:hAnsi="Arial" w:cs="MS Mincho"/>
          <w:sz w:val="20"/>
          <w:szCs w:val="20"/>
        </w:rPr>
        <w:t>は、継続的に消費者分野に関するプロジェクトを拡大し、また、集中的に規制に関する課題とアプリケーションに固有のソリューションを検討しています。同社はコンシューマー・ケア、家庭用品、オフィス・サプライ、玩具</w:t>
      </w:r>
      <w:r w:rsidRPr="003C1D35">
        <w:rPr>
          <w:rFonts w:ascii="Arial" w:eastAsia="MS Gothic" w:hAnsi="Arial" w:cs="MS Mincho"/>
          <w:sz w:val="20"/>
          <w:szCs w:val="20"/>
        </w:rPr>
        <w:t>&amp;</w:t>
      </w:r>
      <w:r w:rsidRPr="003C1D35">
        <w:rPr>
          <w:rFonts w:ascii="Arial" w:eastAsia="MS Gothic" w:hAnsi="Arial" w:cs="MS Mincho"/>
          <w:sz w:val="20"/>
          <w:szCs w:val="20"/>
        </w:rPr>
        <w:t>スポーツ商品、化粧品および食品包装などの市場をその専門分野としており、これらのセグメントの各々について、アプリケーション指向の視点から開発を行ったコンパウンド製品のポートフォリオを提供しています。</w:t>
      </w:r>
      <w:r w:rsidRPr="003C1D35">
        <w:rPr>
          <w:rFonts w:ascii="Arial" w:eastAsia="MS Gothic" w:hAnsi="Arial" w:cs="MS Mincho"/>
          <w:sz w:val="20"/>
          <w:szCs w:val="20"/>
        </w:rPr>
        <w:t>KRAIBURG TPE</w:t>
      </w:r>
      <w:r w:rsidRPr="003C1D35">
        <w:rPr>
          <w:rFonts w:ascii="Arial" w:eastAsia="MS Gothic" w:hAnsi="Arial" w:cs="MS Mincho"/>
          <w:sz w:val="20"/>
          <w:szCs w:val="20"/>
        </w:rPr>
        <w:t>はさらなる顧客の要請を満たすべく、特別に調製されたひとつひとつの材料の上市を</w:t>
      </w:r>
      <w:r w:rsidR="003C1D35" w:rsidRPr="003C1D35">
        <w:rPr>
          <w:rFonts w:ascii="Arial" w:eastAsia="MS Gothic" w:hAnsi="Arial" w:cs="MS Mincho" w:hint="eastAsia"/>
          <w:sz w:val="20"/>
          <w:szCs w:val="20"/>
        </w:rPr>
        <w:t>続けて</w:t>
      </w:r>
      <w:r w:rsidRPr="003C1D35">
        <w:rPr>
          <w:rFonts w:ascii="Arial" w:eastAsia="MS Gothic" w:hAnsi="Arial" w:cs="MS Mincho"/>
          <w:sz w:val="20"/>
          <w:szCs w:val="20"/>
        </w:rPr>
        <w:t>います。</w:t>
      </w:r>
    </w:p>
    <w:p w14:paraId="5E529D31" w14:textId="77777777" w:rsidR="00155FF3" w:rsidRPr="003C1D35" w:rsidRDefault="00384393" w:rsidP="00DF056C">
      <w:pPr>
        <w:keepLines/>
        <w:spacing w:after="0" w:line="360" w:lineRule="auto"/>
        <w:ind w:right="1701"/>
        <w:rPr>
          <w:rFonts w:ascii="Arial" w:eastAsia="MS Gothic" w:hAnsi="Arial"/>
          <w:sz w:val="20"/>
          <w:szCs w:val="20"/>
        </w:rPr>
      </w:pPr>
    </w:p>
    <w:p w14:paraId="22654163" w14:textId="77777777" w:rsidR="00155FF3" w:rsidRPr="003C1D35" w:rsidRDefault="00885111" w:rsidP="00913626">
      <w:pPr>
        <w:keepLines/>
        <w:spacing w:after="0" w:line="360" w:lineRule="auto"/>
        <w:ind w:right="1701"/>
        <w:jc w:val="both"/>
        <w:rPr>
          <w:rFonts w:ascii="Arial" w:eastAsia="MS Gothic" w:hAnsi="Arial"/>
          <w:b/>
          <w:sz w:val="20"/>
          <w:szCs w:val="20"/>
        </w:rPr>
      </w:pPr>
      <w:r w:rsidRPr="003C1D35">
        <w:rPr>
          <w:rFonts w:ascii="Arial" w:eastAsia="MS Gothic" w:hAnsi="Arial" w:cs="MS Mincho"/>
          <w:b/>
          <w:sz w:val="20"/>
          <w:szCs w:val="20"/>
        </w:rPr>
        <w:t>成功するアプリケーション</w:t>
      </w:r>
      <w:r w:rsidRPr="003C1D35">
        <w:rPr>
          <w:rFonts w:ascii="Arial" w:eastAsia="MS Gothic" w:hAnsi="Arial" w:cs="MS Mincho"/>
          <w:b/>
          <w:sz w:val="20"/>
          <w:szCs w:val="20"/>
        </w:rPr>
        <w:t xml:space="preserve"> - </w:t>
      </w:r>
      <w:r w:rsidRPr="003C1D35">
        <w:rPr>
          <w:rFonts w:ascii="Arial" w:eastAsia="MS Gothic" w:hAnsi="Arial" w:cs="MS Mincho"/>
          <w:b/>
          <w:sz w:val="20"/>
          <w:szCs w:val="20"/>
        </w:rPr>
        <w:t>歯ブラシから小児用玩具まで</w:t>
      </w:r>
    </w:p>
    <w:p w14:paraId="218A2B9D" w14:textId="77777777" w:rsidR="006F20E2" w:rsidRPr="003C1D35" w:rsidRDefault="00885111" w:rsidP="00913626">
      <w:pPr>
        <w:keepLines/>
        <w:spacing w:after="0" w:line="360" w:lineRule="auto"/>
        <w:ind w:right="1701"/>
        <w:jc w:val="both"/>
        <w:rPr>
          <w:rFonts w:ascii="Arial" w:eastAsia="MS Gothic" w:hAnsi="Arial"/>
          <w:sz w:val="20"/>
          <w:szCs w:val="20"/>
        </w:rPr>
      </w:pPr>
      <w:r w:rsidRPr="003C1D35">
        <w:rPr>
          <w:rFonts w:ascii="Arial" w:eastAsia="MS Gothic" w:hAnsi="Arial" w:cs="MS Mincho"/>
          <w:sz w:val="20"/>
          <w:szCs w:val="20"/>
        </w:rPr>
        <w:t>「私たちの最初の</w:t>
      </w:r>
      <w:r w:rsidRPr="003C1D35">
        <w:rPr>
          <w:rFonts w:ascii="Arial" w:eastAsia="MS Gothic" w:hAnsi="Arial" w:cs="MS Mincho"/>
          <w:sz w:val="20"/>
          <w:szCs w:val="20"/>
        </w:rPr>
        <w:t>TPE</w:t>
      </w:r>
      <w:r w:rsidRPr="003C1D35">
        <w:rPr>
          <w:rFonts w:ascii="Arial" w:eastAsia="MS Gothic" w:hAnsi="Arial" w:cs="MS Mincho"/>
          <w:sz w:val="20"/>
          <w:szCs w:val="20"/>
        </w:rPr>
        <w:t>アプリケーションは消費者製品の市場に導入されたものでした。」</w:t>
      </w:r>
      <w:r w:rsidR="003C1D35" w:rsidRPr="003C1D35">
        <w:rPr>
          <w:rFonts w:ascii="Arial" w:eastAsia="MS Gothic" w:hAnsi="Arial" w:cs="MS Mincho" w:hint="eastAsia"/>
          <w:sz w:val="20"/>
          <w:szCs w:val="20"/>
        </w:rPr>
        <w:t>そう話すのは、</w:t>
      </w:r>
      <w:r w:rsidRPr="003C1D35">
        <w:rPr>
          <w:rFonts w:ascii="Arial" w:eastAsia="MS Gothic" w:hAnsi="Arial" w:cs="MS Mincho"/>
          <w:sz w:val="20"/>
          <w:szCs w:val="20"/>
        </w:rPr>
        <w:t>KRAIBURG TPE</w:t>
      </w:r>
      <w:r w:rsidRPr="003C1D35">
        <w:rPr>
          <w:rFonts w:ascii="Arial" w:eastAsia="MS Gothic" w:hAnsi="Arial" w:cs="MS Mincho"/>
          <w:sz w:val="20"/>
          <w:szCs w:val="20"/>
        </w:rPr>
        <w:t>の</w:t>
      </w:r>
      <w:r w:rsidRPr="003C1D35">
        <w:rPr>
          <w:rFonts w:ascii="Arial" w:eastAsia="MS Gothic" w:hAnsi="Arial" w:cs="MS Mincho"/>
          <w:sz w:val="20"/>
          <w:szCs w:val="20"/>
        </w:rPr>
        <w:t>CEO</w:t>
      </w:r>
      <w:r w:rsidRPr="003C1D35">
        <w:rPr>
          <w:rFonts w:ascii="Arial" w:eastAsia="MS Gothic" w:hAnsi="Arial" w:cs="MS Mincho"/>
          <w:sz w:val="20"/>
          <w:szCs w:val="20"/>
        </w:rPr>
        <w:t>、フランツ・ヒンテレッカー</w:t>
      </w:r>
      <w:r w:rsidR="003C1D35" w:rsidRPr="003C1D35">
        <w:rPr>
          <w:rFonts w:ascii="Arial" w:eastAsia="MS Gothic" w:hAnsi="Arial" w:cs="MS Mincho" w:hint="eastAsia"/>
          <w:sz w:val="20"/>
          <w:szCs w:val="20"/>
        </w:rPr>
        <w:t>です。彼</w:t>
      </w:r>
      <w:r w:rsidRPr="003C1D35">
        <w:rPr>
          <w:rFonts w:ascii="Arial" w:eastAsia="MS Gothic" w:hAnsi="Arial" w:cs="MS Mincho"/>
          <w:sz w:val="20"/>
          <w:szCs w:val="20"/>
        </w:rPr>
        <w:t>は、その市場開発の道のりが、興味深くかつ多様なものであったこと</w:t>
      </w:r>
      <w:r w:rsidR="003C1D35" w:rsidRPr="003C1D35">
        <w:rPr>
          <w:rFonts w:ascii="Arial" w:eastAsia="MS Gothic" w:hAnsi="Arial" w:cs="MS Mincho" w:hint="eastAsia"/>
          <w:sz w:val="20"/>
          <w:szCs w:val="20"/>
        </w:rPr>
        <w:t>を</w:t>
      </w:r>
      <w:r w:rsidRPr="003C1D35">
        <w:rPr>
          <w:rFonts w:ascii="Arial" w:eastAsia="MS Gothic" w:hAnsi="Arial" w:cs="MS Mincho"/>
          <w:sz w:val="20"/>
          <w:szCs w:val="20"/>
        </w:rPr>
        <w:t>語っています。「当社の熟練した営業および開発チームは、近年の技術的に洗練されたアプリケーションの成功裡な導入を可能にしてくれました。この例として、たとえば化粧品パッケージのカバーや、複雑なシール形状を持った食品包装容器、さらにはその感触の最適化を行ったゲーム・コンソールなどが挙げられます。」ヒンテレッカーはそう付け加えます。</w:t>
      </w:r>
    </w:p>
    <w:p w14:paraId="4CB7E5CC" w14:textId="77777777" w:rsidR="006F20E2" w:rsidRPr="003C1D35" w:rsidRDefault="00885111" w:rsidP="00913626">
      <w:pPr>
        <w:keepLines/>
        <w:spacing w:after="0" w:line="360" w:lineRule="auto"/>
        <w:ind w:right="1701"/>
        <w:jc w:val="both"/>
        <w:rPr>
          <w:rFonts w:ascii="Arial" w:eastAsia="MS Gothic" w:hAnsi="Arial"/>
          <w:color w:val="000000"/>
          <w:sz w:val="20"/>
          <w:szCs w:val="20"/>
        </w:rPr>
      </w:pPr>
      <w:r w:rsidRPr="003C1D35">
        <w:rPr>
          <w:rFonts w:ascii="Arial" w:eastAsia="MS Gothic" w:hAnsi="Arial" w:cs="MS Mincho"/>
          <w:sz w:val="20"/>
          <w:szCs w:val="20"/>
        </w:rPr>
        <w:lastRenderedPageBreak/>
        <w:t>近年、この</w:t>
      </w:r>
      <w:r w:rsidRPr="003C1D35">
        <w:rPr>
          <w:rFonts w:ascii="Arial" w:eastAsia="MS Gothic" w:hAnsi="Arial" w:cs="MS Mincho"/>
          <w:sz w:val="20"/>
          <w:szCs w:val="20"/>
        </w:rPr>
        <w:t>TPE</w:t>
      </w:r>
      <w:r w:rsidRPr="003C1D35">
        <w:rPr>
          <w:rFonts w:ascii="Arial" w:eastAsia="MS Gothic" w:hAnsi="Arial" w:cs="MS Mincho"/>
          <w:sz w:val="20"/>
          <w:szCs w:val="20"/>
        </w:rPr>
        <w:t>のスペシャリスト企業は、特に化粧品パッケージング用のポートフォリオを拡大しつつあります。この活動では、同社はメイクアップとスキンケア・クリームのパッケージに加え、口紅やマスカラのパッケージ・シールのような新規性のあるプロジェクトを展開しています。</w:t>
      </w:r>
      <w:r w:rsidRPr="003C1D35">
        <w:rPr>
          <w:rFonts w:ascii="Arial" w:eastAsia="MS Gothic" w:hAnsi="Arial" w:cs="MS Mincho"/>
          <w:color w:val="000000"/>
          <w:sz w:val="20"/>
          <w:szCs w:val="20"/>
        </w:rPr>
        <w:t>将来を見据え、フランツ・ヒンテレッカーは付け加えます。「私たちは継続的にさらなるポートフォリオの開発を押し進めています。今年の</w:t>
      </w:r>
      <w:r w:rsidRPr="003C1D35">
        <w:rPr>
          <w:rFonts w:ascii="Arial" w:eastAsia="MS Gothic" w:hAnsi="Arial" w:cs="MS Mincho"/>
          <w:color w:val="000000"/>
          <w:sz w:val="20"/>
          <w:szCs w:val="20"/>
        </w:rPr>
        <w:t>K2019</w:t>
      </w:r>
      <w:r w:rsidRPr="003C1D35">
        <w:rPr>
          <w:rFonts w:ascii="Arial" w:eastAsia="MS Gothic" w:hAnsi="Arial" w:cs="MS Mincho"/>
          <w:color w:val="000000"/>
          <w:sz w:val="20"/>
          <w:szCs w:val="20"/>
        </w:rPr>
        <w:t>見本市では、日用品分野で活用して頂ける新たなコンパウンドを紹介する予定です。」</w:t>
      </w:r>
    </w:p>
    <w:p w14:paraId="45F7B30D" w14:textId="77777777" w:rsidR="00A719CE" w:rsidRPr="003C1D35" w:rsidRDefault="00384393" w:rsidP="00DF056C">
      <w:pPr>
        <w:keepLines/>
        <w:spacing w:after="0" w:line="360" w:lineRule="auto"/>
        <w:ind w:right="1701"/>
        <w:rPr>
          <w:rFonts w:ascii="Arial" w:eastAsia="MS Gothic" w:hAnsi="Arial"/>
          <w:b/>
          <w:color w:val="000000"/>
          <w:sz w:val="20"/>
          <w:szCs w:val="20"/>
        </w:rPr>
      </w:pPr>
    </w:p>
    <w:p w14:paraId="4A9CE1CC" w14:textId="77777777" w:rsidR="006F20E2" w:rsidRPr="003C1D35" w:rsidRDefault="00885111" w:rsidP="00DF056C">
      <w:pPr>
        <w:keepLines/>
        <w:spacing w:after="0" w:line="360" w:lineRule="auto"/>
        <w:ind w:right="1701"/>
        <w:rPr>
          <w:rFonts w:ascii="Arial" w:eastAsia="MS Gothic" w:hAnsi="Arial"/>
          <w:b/>
          <w:color w:val="000000"/>
          <w:sz w:val="20"/>
          <w:szCs w:val="20"/>
        </w:rPr>
      </w:pPr>
      <w:r w:rsidRPr="003C1D35">
        <w:rPr>
          <w:rFonts w:ascii="Arial" w:eastAsia="MS Gothic" w:hAnsi="Arial" w:cs="MS Mincho"/>
          <w:b/>
          <w:color w:val="000000"/>
          <w:sz w:val="20"/>
          <w:szCs w:val="20"/>
        </w:rPr>
        <w:t>消費者保護を最優先課題として</w:t>
      </w:r>
    </w:p>
    <w:p w14:paraId="7F8F3469" w14:textId="77777777" w:rsidR="006F20E2" w:rsidRPr="003C1D35" w:rsidRDefault="00885111" w:rsidP="00913626">
      <w:pPr>
        <w:keepLines/>
        <w:spacing w:after="0" w:line="360" w:lineRule="auto"/>
        <w:ind w:right="1701"/>
        <w:jc w:val="both"/>
        <w:rPr>
          <w:rFonts w:ascii="Arial" w:eastAsia="MS Gothic" w:hAnsi="Arial"/>
          <w:color w:val="000000"/>
          <w:sz w:val="20"/>
          <w:szCs w:val="20"/>
        </w:rPr>
      </w:pPr>
      <w:r w:rsidRPr="003C1D35">
        <w:rPr>
          <w:rFonts w:ascii="Arial" w:eastAsia="MS Gothic" w:hAnsi="Arial" w:cs="MS Mincho"/>
          <w:color w:val="000000"/>
          <w:sz w:val="20"/>
          <w:szCs w:val="20"/>
        </w:rPr>
        <w:t>TPE</w:t>
      </w:r>
      <w:r w:rsidRPr="003C1D35">
        <w:rPr>
          <w:rFonts w:ascii="Arial" w:eastAsia="MS Gothic" w:hAnsi="Arial" w:cs="MS Mincho"/>
          <w:color w:val="000000"/>
          <w:sz w:val="20"/>
          <w:szCs w:val="20"/>
        </w:rPr>
        <w:t>の安全性および清浄性は、</w:t>
      </w:r>
      <w:r w:rsidRPr="003C1D35">
        <w:rPr>
          <w:rFonts w:ascii="Arial" w:eastAsia="MS Gothic" w:hAnsi="Arial" w:cs="MS Mincho"/>
          <w:color w:val="000000"/>
          <w:sz w:val="20"/>
          <w:szCs w:val="20"/>
        </w:rPr>
        <w:t>KRAIBURG TPE</w:t>
      </w:r>
      <w:r w:rsidRPr="003C1D35">
        <w:rPr>
          <w:rFonts w:ascii="Arial" w:eastAsia="MS Gothic" w:hAnsi="Arial" w:cs="MS Mincho"/>
          <w:color w:val="000000"/>
          <w:sz w:val="20"/>
          <w:szCs w:val="20"/>
        </w:rPr>
        <w:t>にとって品質上の最重要項目です。特に材料が小児用玩具に使用される場合を考えれば</w:t>
      </w:r>
      <w:r w:rsidR="003C1D35" w:rsidRPr="003C1D35">
        <w:rPr>
          <w:rFonts w:ascii="Arial" w:eastAsia="MS Gothic" w:hAnsi="Arial" w:cs="MS Mincho" w:hint="eastAsia"/>
          <w:color w:val="000000"/>
          <w:sz w:val="20"/>
          <w:szCs w:val="20"/>
        </w:rPr>
        <w:t>、これは</w:t>
      </w:r>
      <w:r w:rsidRPr="003C1D35">
        <w:rPr>
          <w:rFonts w:ascii="Arial" w:eastAsia="MS Gothic" w:hAnsi="Arial" w:cs="MS Mincho"/>
          <w:color w:val="000000"/>
          <w:sz w:val="20"/>
          <w:szCs w:val="20"/>
        </w:rPr>
        <w:t>非常に大切なことです。同じ考え方は、犬や猫のようなペット用の玩具に使用される場合にも当てはまります。乳児および幼児は、彼らの口に対象物を入れることにより、世界を探究し発見します。ラトル（がらがら）、歯固め環やその他の玩具において、消費者保護の観点は大切な役割を果たしているのです。</w:t>
      </w:r>
    </w:p>
    <w:p w14:paraId="33DA902A" w14:textId="77777777" w:rsidR="006D78EE" w:rsidRPr="003C1D35" w:rsidRDefault="00384393" w:rsidP="00DF056C">
      <w:pPr>
        <w:keepLines/>
        <w:spacing w:after="0" w:line="360" w:lineRule="auto"/>
        <w:ind w:right="1701"/>
        <w:rPr>
          <w:rFonts w:ascii="Arial" w:eastAsia="MS Gothic" w:hAnsi="Arial"/>
          <w:color w:val="000000"/>
          <w:sz w:val="20"/>
          <w:szCs w:val="20"/>
        </w:rPr>
      </w:pPr>
    </w:p>
    <w:p w14:paraId="62D96403" w14:textId="77777777" w:rsidR="006F20E2" w:rsidRPr="003C1D35" w:rsidRDefault="00885111" w:rsidP="00913626">
      <w:pPr>
        <w:keepLines/>
        <w:spacing w:after="0" w:line="360" w:lineRule="auto"/>
        <w:ind w:right="1701"/>
        <w:jc w:val="both"/>
        <w:rPr>
          <w:rFonts w:ascii="Arial" w:eastAsia="MS Gothic" w:hAnsi="Arial"/>
          <w:color w:val="000000"/>
          <w:sz w:val="20"/>
          <w:szCs w:val="20"/>
        </w:rPr>
      </w:pPr>
      <w:r w:rsidRPr="003C1D35">
        <w:rPr>
          <w:rFonts w:ascii="Arial" w:eastAsia="MS Gothic" w:hAnsi="Arial" w:cs="MS Mincho"/>
          <w:color w:val="000000"/>
          <w:sz w:val="20"/>
          <w:szCs w:val="20"/>
        </w:rPr>
        <w:t>製品の品質と清浄性は、すべての日常生活用品のアプリケーションにおいて重要な役割を果たしています。</w:t>
      </w:r>
      <w:r w:rsidRPr="003C1D35">
        <w:rPr>
          <w:rFonts w:ascii="Arial" w:eastAsia="MS Gothic" w:hAnsi="Arial" w:cs="MS Mincho"/>
          <w:color w:val="000000"/>
          <w:sz w:val="20"/>
          <w:szCs w:val="20"/>
        </w:rPr>
        <w:t>TPE</w:t>
      </w:r>
      <w:r w:rsidRPr="003C1D35">
        <w:rPr>
          <w:rFonts w:ascii="Arial" w:eastAsia="MS Gothic" w:hAnsi="Arial" w:cs="MS Mincho"/>
          <w:color w:val="000000"/>
          <w:sz w:val="20"/>
          <w:szCs w:val="20"/>
        </w:rPr>
        <w:t>コンパウンドの開発において、</w:t>
      </w:r>
      <w:r w:rsidRPr="003C1D35">
        <w:rPr>
          <w:rFonts w:ascii="Arial" w:eastAsia="MS Gothic" w:hAnsi="Arial" w:cs="MS Mincho"/>
          <w:color w:val="000000"/>
          <w:sz w:val="20"/>
          <w:szCs w:val="20"/>
        </w:rPr>
        <w:t>KRAIBURG TPE</w:t>
      </w:r>
      <w:r w:rsidRPr="003C1D35">
        <w:rPr>
          <w:rFonts w:ascii="Arial" w:eastAsia="MS Gothic" w:hAnsi="Arial" w:cs="MS Mincho"/>
          <w:color w:val="000000"/>
          <w:sz w:val="20"/>
          <w:szCs w:val="20"/>
        </w:rPr>
        <w:t>は国際的あるいは特定の国・地域の基準、ならびにガイドラインへの適合を常に視野に入れています。これらには、</w:t>
      </w:r>
      <w:r w:rsidRPr="003C1D35">
        <w:rPr>
          <w:rFonts w:ascii="Arial" w:eastAsia="MS Gothic" w:hAnsi="Arial" w:cs="MS Mincho"/>
          <w:color w:val="000000"/>
          <w:sz w:val="20"/>
          <w:szCs w:val="20"/>
        </w:rPr>
        <w:t>EU</w:t>
      </w:r>
      <w:r w:rsidRPr="003C1D35">
        <w:rPr>
          <w:rFonts w:ascii="Arial" w:eastAsia="MS Gothic" w:hAnsi="Arial" w:cs="MS Mincho"/>
          <w:color w:val="000000"/>
          <w:sz w:val="20"/>
          <w:szCs w:val="20"/>
        </w:rPr>
        <w:t>指令</w:t>
      </w:r>
      <w:r w:rsidRPr="003C1D35">
        <w:rPr>
          <w:rFonts w:ascii="Arial" w:eastAsia="MS Gothic" w:hAnsi="Arial" w:cs="MS Mincho"/>
          <w:color w:val="000000"/>
          <w:sz w:val="20"/>
          <w:szCs w:val="20"/>
        </w:rPr>
        <w:t>No.10/2011</w:t>
      </w:r>
      <w:r w:rsidRPr="003C1D35">
        <w:rPr>
          <w:rFonts w:ascii="Arial" w:eastAsia="MS Gothic" w:hAnsi="Arial" w:cs="MS Mincho"/>
          <w:color w:val="000000"/>
          <w:sz w:val="20"/>
          <w:szCs w:val="20"/>
        </w:rPr>
        <w:t>、および米国食品医薬品局（</w:t>
      </w:r>
      <w:r w:rsidRPr="003C1D35">
        <w:rPr>
          <w:rFonts w:ascii="Arial" w:eastAsia="MS Gothic" w:hAnsi="Arial" w:cs="MS Mincho"/>
          <w:color w:val="000000"/>
          <w:sz w:val="20"/>
          <w:szCs w:val="20"/>
        </w:rPr>
        <w:t>FDA</w:t>
      </w:r>
      <w:r w:rsidRPr="003C1D35">
        <w:rPr>
          <w:rFonts w:ascii="Arial" w:eastAsia="MS Gothic" w:hAnsi="Arial" w:cs="MS Mincho"/>
          <w:color w:val="000000"/>
          <w:sz w:val="20"/>
          <w:szCs w:val="20"/>
        </w:rPr>
        <w:t>）連邦規則集（</w:t>
      </w:r>
      <w:r w:rsidRPr="003C1D35">
        <w:rPr>
          <w:rFonts w:ascii="Arial" w:eastAsia="MS Gothic" w:hAnsi="Arial" w:cs="MS Mincho"/>
          <w:color w:val="000000"/>
          <w:sz w:val="20"/>
          <w:szCs w:val="20"/>
        </w:rPr>
        <w:t>CFR</w:t>
      </w:r>
      <w:r w:rsidRPr="003C1D35">
        <w:rPr>
          <w:rFonts w:ascii="Arial" w:eastAsia="MS Gothic" w:hAnsi="Arial" w:cs="MS Mincho"/>
          <w:color w:val="000000"/>
          <w:sz w:val="20"/>
          <w:szCs w:val="20"/>
        </w:rPr>
        <w:t>）第</w:t>
      </w:r>
      <w:r w:rsidRPr="003C1D35">
        <w:rPr>
          <w:rFonts w:ascii="Arial" w:eastAsia="MS Gothic" w:hAnsi="Arial" w:cs="MS Mincho"/>
          <w:color w:val="000000"/>
          <w:sz w:val="20"/>
          <w:szCs w:val="20"/>
        </w:rPr>
        <w:t>21</w:t>
      </w:r>
      <w:r w:rsidRPr="003C1D35">
        <w:rPr>
          <w:rFonts w:ascii="Arial" w:eastAsia="MS Gothic" w:hAnsi="Arial" w:cs="MS Mincho"/>
          <w:color w:val="000000"/>
          <w:sz w:val="20"/>
          <w:szCs w:val="20"/>
        </w:rPr>
        <w:t>巻が含まれます。多くの材料はまた、</w:t>
      </w:r>
      <w:r w:rsidRPr="003C1D35">
        <w:rPr>
          <w:rFonts w:ascii="Arial" w:eastAsia="MS Gothic" w:hAnsi="Arial" w:cs="MS Mincho"/>
          <w:color w:val="000000"/>
          <w:sz w:val="20"/>
          <w:szCs w:val="20"/>
        </w:rPr>
        <w:t>DIN EN 71-3</w:t>
      </w:r>
      <w:r w:rsidRPr="003C1D35">
        <w:rPr>
          <w:rFonts w:ascii="Arial" w:eastAsia="MS Gothic" w:hAnsi="Arial" w:cs="MS Mincho"/>
          <w:color w:val="000000"/>
          <w:sz w:val="20"/>
          <w:szCs w:val="20"/>
        </w:rPr>
        <w:t>・玩具指令、および中国の</w:t>
      </w:r>
      <w:r w:rsidRPr="003C1D35">
        <w:rPr>
          <w:rFonts w:ascii="Arial" w:eastAsia="MS Gothic" w:hAnsi="Arial" w:cs="MS Mincho"/>
          <w:color w:val="000000"/>
          <w:sz w:val="20"/>
          <w:szCs w:val="20"/>
        </w:rPr>
        <w:t>GB4806:2016</w:t>
      </w:r>
      <w:r w:rsidRPr="003C1D35">
        <w:rPr>
          <w:rFonts w:ascii="Arial" w:eastAsia="MS Gothic" w:hAnsi="Arial" w:cs="MS Mincho"/>
          <w:color w:val="000000"/>
          <w:sz w:val="20"/>
          <w:szCs w:val="20"/>
        </w:rPr>
        <w:t>基準に準拠しています。</w:t>
      </w:r>
    </w:p>
    <w:p w14:paraId="48DEAF3D" w14:textId="77777777" w:rsidR="00CD3BD3" w:rsidRPr="003C1D35" w:rsidRDefault="00384393" w:rsidP="00DF056C">
      <w:pPr>
        <w:keepLines/>
        <w:spacing w:after="0" w:line="360" w:lineRule="auto"/>
        <w:ind w:right="1701"/>
        <w:rPr>
          <w:rFonts w:ascii="Arial" w:eastAsia="MS Gothic" w:hAnsi="Arial"/>
          <w:color w:val="000000"/>
          <w:sz w:val="20"/>
          <w:szCs w:val="20"/>
        </w:rPr>
      </w:pPr>
    </w:p>
    <w:p w14:paraId="21F5A36F" w14:textId="77777777" w:rsidR="007D7F9F" w:rsidRPr="003C1D35" w:rsidRDefault="00885111" w:rsidP="00DF056C">
      <w:pPr>
        <w:keepLines/>
        <w:spacing w:after="0" w:line="360" w:lineRule="auto"/>
        <w:ind w:right="1701"/>
        <w:rPr>
          <w:rFonts w:ascii="Arial" w:eastAsia="MS Gothic" w:hAnsi="Arial" w:cs="MS Mincho"/>
          <w:sz w:val="20"/>
          <w:szCs w:val="20"/>
        </w:rPr>
      </w:pPr>
      <w:r w:rsidRPr="003C1D35">
        <w:rPr>
          <w:rFonts w:ascii="Arial" w:eastAsia="MS Gothic" w:hAnsi="Arial" w:cs="MS Mincho"/>
          <w:color w:val="000000"/>
          <w:sz w:val="20"/>
          <w:szCs w:val="20"/>
        </w:rPr>
        <w:lastRenderedPageBreak/>
        <w:t>ラース・ゴールドマンは欧州・中近東・アフリカ地域の消費者市場を統括しています。</w:t>
      </w:r>
      <w:r w:rsidRPr="003C1D35">
        <w:rPr>
          <w:rFonts w:ascii="Arial" w:eastAsia="MS Gothic" w:hAnsi="Arial" w:cs="MS Mincho"/>
          <w:sz w:val="20"/>
          <w:szCs w:val="20"/>
        </w:rPr>
        <w:t>彼は</w:t>
      </w:r>
      <w:r w:rsidRPr="003C1D35">
        <w:rPr>
          <w:rFonts w:ascii="Arial" w:eastAsia="MS Gothic" w:hAnsi="Arial" w:cs="MS Mincho"/>
          <w:sz w:val="20"/>
          <w:szCs w:val="20"/>
        </w:rPr>
        <w:t>KRAIBURG TPE</w:t>
      </w:r>
      <w:r w:rsidRPr="003C1D35">
        <w:rPr>
          <w:rFonts w:ascii="Arial" w:eastAsia="MS Gothic" w:hAnsi="Arial" w:cs="MS Mincho"/>
          <w:sz w:val="20"/>
          <w:szCs w:val="20"/>
        </w:rPr>
        <w:t>において、</w:t>
      </w:r>
      <w:r w:rsidRPr="003C1D35">
        <w:rPr>
          <w:rFonts w:ascii="Arial" w:eastAsia="MS Gothic" w:hAnsi="Arial" w:cs="MS Mincho"/>
          <w:sz w:val="20"/>
          <w:szCs w:val="20"/>
        </w:rPr>
        <w:t>10</w:t>
      </w:r>
      <w:r w:rsidRPr="003C1D35">
        <w:rPr>
          <w:rFonts w:ascii="Arial" w:eastAsia="MS Gothic" w:hAnsi="Arial" w:cs="MS Mincho"/>
          <w:sz w:val="20"/>
          <w:szCs w:val="20"/>
        </w:rPr>
        <w:t>年間マーケティング部門での執務を経て、</w:t>
      </w:r>
      <w:r w:rsidRPr="003C1D35">
        <w:rPr>
          <w:rFonts w:ascii="Arial" w:eastAsia="MS Gothic" w:hAnsi="Arial" w:cs="MS Mincho"/>
          <w:sz w:val="20"/>
          <w:szCs w:val="20"/>
        </w:rPr>
        <w:t>2015</w:t>
      </w:r>
      <w:r w:rsidRPr="003C1D35">
        <w:rPr>
          <w:rFonts w:ascii="Arial" w:eastAsia="MS Gothic" w:hAnsi="Arial" w:cs="MS Mincho"/>
          <w:sz w:val="20"/>
          <w:szCs w:val="20"/>
        </w:rPr>
        <w:t>年に香港に赴任し、</w:t>
      </w:r>
      <w:r w:rsidRPr="003C1D35">
        <w:rPr>
          <w:rFonts w:ascii="Arial" w:eastAsia="MS Gothic" w:hAnsi="Arial" w:cs="MS Mincho"/>
          <w:sz w:val="20"/>
          <w:szCs w:val="20"/>
        </w:rPr>
        <w:t>3</w:t>
      </w:r>
      <w:r w:rsidRPr="003C1D35">
        <w:rPr>
          <w:rFonts w:ascii="Arial" w:eastAsia="MS Gothic" w:hAnsi="Arial" w:cs="MS Mincho"/>
          <w:sz w:val="20"/>
          <w:szCs w:val="20"/>
        </w:rPr>
        <w:t>年間この地域の営業部門を率い、さらには巨大な消費者製品市場を抱える台湾、オーストラリアおよびニュージーランドでの営業活動を統率しました。</w:t>
      </w:r>
    </w:p>
    <w:p w14:paraId="678B9EDB" w14:textId="77777777" w:rsidR="00DF056C" w:rsidRPr="003C1D35" w:rsidRDefault="00DF056C" w:rsidP="00DF056C">
      <w:pPr>
        <w:keepLines/>
        <w:spacing w:after="0" w:line="360" w:lineRule="auto"/>
        <w:ind w:right="1701"/>
        <w:rPr>
          <w:rFonts w:ascii="Arial" w:eastAsia="MS Gothic" w:hAnsi="Arial"/>
          <w:sz w:val="20"/>
          <w:szCs w:val="20"/>
        </w:rPr>
      </w:pPr>
    </w:p>
    <w:p w14:paraId="725A26F9" w14:textId="77777777" w:rsidR="006F20E2" w:rsidRPr="003C1D35" w:rsidRDefault="00885111" w:rsidP="00DF056C">
      <w:pPr>
        <w:keepLines/>
        <w:spacing w:after="0" w:line="360" w:lineRule="auto"/>
        <w:ind w:right="1701"/>
        <w:rPr>
          <w:rFonts w:ascii="Arial" w:eastAsia="MS Gothic" w:hAnsi="Arial"/>
          <w:color w:val="000000"/>
          <w:sz w:val="20"/>
          <w:szCs w:val="20"/>
        </w:rPr>
      </w:pPr>
      <w:r w:rsidRPr="003C1D35">
        <w:rPr>
          <w:rFonts w:ascii="Arial" w:eastAsia="MS Gothic" w:hAnsi="Arial" w:cs="MS Mincho"/>
          <w:noProof/>
          <w:sz w:val="20"/>
          <w:szCs w:val="20"/>
          <w:lang w:val="en-US" w:bidi="ar-SA"/>
        </w:rPr>
        <w:drawing>
          <wp:inline distT="0" distB="0" distL="0" distR="0" wp14:anchorId="127CDDE6" wp14:editId="5B59766D">
            <wp:extent cx="4200525" cy="2914650"/>
            <wp:effectExtent l="0" t="0" r="9525" b="0"/>
            <wp:docPr id="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00525" cy="2914650"/>
                    </a:xfrm>
                    <a:prstGeom prst="rect">
                      <a:avLst/>
                    </a:prstGeom>
                    <a:noFill/>
                    <a:ln>
                      <a:noFill/>
                    </a:ln>
                  </pic:spPr>
                </pic:pic>
              </a:graphicData>
            </a:graphic>
          </wp:inline>
        </w:drawing>
      </w:r>
    </w:p>
    <w:p w14:paraId="0796227C" w14:textId="77777777" w:rsidR="00C42141" w:rsidRPr="003C1D35" w:rsidRDefault="00885111" w:rsidP="00DF056C">
      <w:pPr>
        <w:keepLines/>
        <w:spacing w:after="0" w:line="360" w:lineRule="auto"/>
        <w:ind w:right="1701"/>
        <w:rPr>
          <w:rFonts w:ascii="Arial" w:eastAsia="MS Gothic" w:hAnsi="Arial"/>
          <w:color w:val="000000"/>
          <w:sz w:val="20"/>
          <w:szCs w:val="20"/>
        </w:rPr>
      </w:pPr>
      <w:r w:rsidRPr="003C1D35">
        <w:rPr>
          <w:rFonts w:ascii="Arial" w:eastAsia="MS Gothic" w:hAnsi="Arial" w:cs="MS Mincho"/>
          <w:color w:val="000000"/>
          <w:sz w:val="20"/>
          <w:szCs w:val="20"/>
        </w:rPr>
        <w:t>乳児および幼児のための玩具は特に高い製品安全性を必要とします。</w:t>
      </w:r>
      <w:r w:rsidRPr="003C1D35">
        <w:rPr>
          <w:rFonts w:ascii="Arial" w:eastAsia="MS Gothic" w:hAnsi="Arial" w:cs="MS Mincho"/>
          <w:color w:val="000000"/>
          <w:sz w:val="20"/>
          <w:szCs w:val="20"/>
        </w:rPr>
        <w:t>KRAIBURG TPE</w:t>
      </w:r>
      <w:r w:rsidRPr="003C1D35">
        <w:rPr>
          <w:rFonts w:ascii="Arial" w:eastAsia="MS Gothic" w:hAnsi="Arial" w:cs="MS Mincho"/>
          <w:color w:val="000000"/>
          <w:sz w:val="20"/>
          <w:szCs w:val="20"/>
        </w:rPr>
        <w:t>はこれらのアプリケーションに特化した製品ポートフォリオを提供しています。（写真：</w:t>
      </w:r>
      <w:r w:rsidRPr="003C1D35">
        <w:rPr>
          <w:rFonts w:ascii="Arial" w:eastAsia="MS Gothic" w:hAnsi="Arial" w:cs="MS Mincho"/>
          <w:color w:val="000000"/>
          <w:sz w:val="20"/>
          <w:szCs w:val="20"/>
        </w:rPr>
        <w:t>© 2019 KRAIBURG TPE</w:t>
      </w:r>
      <w:r w:rsidRPr="003C1D35">
        <w:rPr>
          <w:rFonts w:ascii="Arial" w:eastAsia="MS Gothic" w:hAnsi="Arial" w:cs="MS Mincho"/>
          <w:color w:val="000000"/>
          <w:sz w:val="20"/>
          <w:szCs w:val="20"/>
        </w:rPr>
        <w:t>）</w:t>
      </w:r>
    </w:p>
    <w:p w14:paraId="25B5A49F" w14:textId="77777777" w:rsidR="00C42141" w:rsidRPr="003C1D35" w:rsidRDefault="00384393" w:rsidP="00DF056C">
      <w:pPr>
        <w:keepLines/>
        <w:spacing w:after="0" w:line="360" w:lineRule="auto"/>
        <w:ind w:right="1701"/>
        <w:rPr>
          <w:rFonts w:ascii="Arial" w:eastAsia="MS Gothic" w:hAnsi="Arial"/>
          <w:color w:val="000000"/>
          <w:sz w:val="20"/>
          <w:szCs w:val="20"/>
        </w:rPr>
      </w:pPr>
    </w:p>
    <w:p w14:paraId="44793CBB" w14:textId="77777777" w:rsidR="00C36136" w:rsidRPr="003C1D35" w:rsidRDefault="00885111" w:rsidP="00DF056C">
      <w:pPr>
        <w:keepLines/>
        <w:spacing w:after="0" w:line="360" w:lineRule="auto"/>
        <w:ind w:right="1701"/>
        <w:rPr>
          <w:rFonts w:ascii="Arial" w:eastAsia="MS Gothic" w:hAnsi="Arial"/>
          <w:color w:val="000000"/>
          <w:sz w:val="20"/>
          <w:szCs w:val="20"/>
        </w:rPr>
      </w:pPr>
      <w:r w:rsidRPr="003C1D35">
        <w:rPr>
          <w:rFonts w:ascii="Arial" w:eastAsia="MS Gothic" w:hAnsi="Arial" w:cs="MS Mincho"/>
          <w:noProof/>
          <w:sz w:val="20"/>
          <w:szCs w:val="20"/>
          <w:lang w:val="en-US" w:bidi="ar-SA"/>
        </w:rPr>
        <w:lastRenderedPageBreak/>
        <w:drawing>
          <wp:inline distT="0" distB="0" distL="0" distR="0" wp14:anchorId="12212471" wp14:editId="1C7FCBA9">
            <wp:extent cx="2295525" cy="2581275"/>
            <wp:effectExtent l="0" t="0" r="9525" b="9525"/>
            <wp:docPr id="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95525" cy="2581275"/>
                    </a:xfrm>
                    <a:prstGeom prst="rect">
                      <a:avLst/>
                    </a:prstGeom>
                    <a:noFill/>
                    <a:ln>
                      <a:noFill/>
                    </a:ln>
                  </pic:spPr>
                </pic:pic>
              </a:graphicData>
            </a:graphic>
          </wp:inline>
        </w:drawing>
      </w:r>
    </w:p>
    <w:p w14:paraId="7A1BAB05" w14:textId="68112705" w:rsidR="00DC32CA" w:rsidRDefault="00885111" w:rsidP="00DF056C">
      <w:pPr>
        <w:keepLines/>
        <w:spacing w:after="0" w:line="360" w:lineRule="auto"/>
        <w:ind w:right="1701"/>
        <w:rPr>
          <w:rFonts w:ascii="Arial" w:eastAsia="MS Gothic" w:hAnsi="Arial" w:cs="MS Mincho"/>
          <w:color w:val="000000"/>
          <w:sz w:val="20"/>
          <w:szCs w:val="20"/>
        </w:rPr>
      </w:pPr>
      <w:r w:rsidRPr="003C1D35">
        <w:rPr>
          <w:rFonts w:ascii="Arial" w:eastAsia="MS Gothic" w:hAnsi="Arial" w:cs="MS Mincho"/>
          <w:color w:val="000000"/>
          <w:sz w:val="20"/>
          <w:szCs w:val="20"/>
        </w:rPr>
        <w:t>ラース・ゴールドマン、欧州・中近東・アフリカ地域消費者市場担当（写真：</w:t>
      </w:r>
      <w:r w:rsidRPr="003C1D35">
        <w:rPr>
          <w:rFonts w:ascii="Arial" w:eastAsia="MS Gothic" w:hAnsi="Arial" w:cs="MS Mincho"/>
          <w:color w:val="000000"/>
          <w:sz w:val="20"/>
          <w:szCs w:val="20"/>
        </w:rPr>
        <w:t>© 2019 KRAIBURG TPE</w:t>
      </w:r>
      <w:r w:rsidRPr="003C1D35">
        <w:rPr>
          <w:rFonts w:ascii="Arial" w:eastAsia="MS Gothic" w:hAnsi="Arial" w:cs="MS Mincho"/>
          <w:color w:val="000000"/>
          <w:sz w:val="20"/>
          <w:szCs w:val="20"/>
        </w:rPr>
        <w:t>）</w:t>
      </w:r>
    </w:p>
    <w:p w14:paraId="7512D2E4" w14:textId="6E315A21" w:rsidR="00913626" w:rsidRDefault="00913626" w:rsidP="00DF056C">
      <w:pPr>
        <w:keepLines/>
        <w:spacing w:after="0" w:line="360" w:lineRule="auto"/>
        <w:ind w:right="1701"/>
        <w:rPr>
          <w:rFonts w:ascii="Arial" w:eastAsia="MS Gothic" w:hAnsi="Arial" w:cs="MS Mincho"/>
          <w:color w:val="000000"/>
          <w:sz w:val="20"/>
          <w:szCs w:val="20"/>
        </w:rPr>
      </w:pPr>
    </w:p>
    <w:p w14:paraId="7F27D9F1" w14:textId="77777777" w:rsidR="00913626" w:rsidRDefault="00913626">
      <w:pPr>
        <w:spacing w:after="0" w:line="240" w:lineRule="auto"/>
        <w:rPr>
          <w:rFonts w:ascii="Arial" w:eastAsia="MS Gothic" w:hAnsi="Arial" w:cs="MS Mincho"/>
          <w:b/>
          <w:color w:val="000000"/>
          <w:sz w:val="20"/>
        </w:rPr>
      </w:pPr>
      <w:r>
        <w:rPr>
          <w:rFonts w:ascii="Arial" w:eastAsia="MS Gothic" w:hAnsi="Arial" w:cs="MS Mincho"/>
          <w:b/>
          <w:color w:val="000000"/>
          <w:sz w:val="20"/>
        </w:rPr>
        <w:br w:type="page"/>
      </w:r>
    </w:p>
    <w:p w14:paraId="3249D97C" w14:textId="3AB9A626" w:rsidR="00913626" w:rsidRPr="00D154A3" w:rsidRDefault="00913626" w:rsidP="00913626">
      <w:pPr>
        <w:spacing w:after="0" w:line="360" w:lineRule="auto"/>
        <w:ind w:right="1699"/>
        <w:jc w:val="both"/>
        <w:rPr>
          <w:rFonts w:ascii="Arial" w:eastAsia="MS Gothic" w:hAnsi="Arial" w:cs="Arial"/>
          <w:b/>
          <w:color w:val="000000"/>
          <w:sz w:val="20"/>
          <w:szCs w:val="20"/>
        </w:rPr>
      </w:pPr>
      <w:r w:rsidRPr="00D154A3">
        <w:rPr>
          <w:rFonts w:ascii="Arial" w:eastAsia="MS Gothic" w:hAnsi="Arial" w:cs="MS Mincho"/>
          <w:b/>
          <w:color w:val="000000"/>
          <w:sz w:val="20"/>
        </w:rPr>
        <w:lastRenderedPageBreak/>
        <w:t xml:space="preserve">KRAIBURG TPE </w:t>
      </w:r>
      <w:r w:rsidRPr="00D154A3">
        <w:rPr>
          <w:rFonts w:ascii="Arial" w:eastAsia="MS Gothic" w:hAnsi="Arial" w:cs="MS Mincho"/>
          <w:b/>
          <w:color w:val="000000"/>
          <w:sz w:val="20"/>
        </w:rPr>
        <w:t>について</w:t>
      </w:r>
    </w:p>
    <w:p w14:paraId="765B9401" w14:textId="56292BE8" w:rsidR="00913626" w:rsidRPr="003C1D35" w:rsidRDefault="00913626" w:rsidP="00913626">
      <w:pPr>
        <w:keepLines/>
        <w:spacing w:after="0" w:line="360" w:lineRule="auto"/>
        <w:ind w:right="1701"/>
        <w:jc w:val="both"/>
        <w:rPr>
          <w:rFonts w:ascii="Arial" w:eastAsia="MS Gothic" w:hAnsi="Arial"/>
          <w:color w:val="000000"/>
          <w:sz w:val="20"/>
          <w:szCs w:val="20"/>
        </w:rPr>
      </w:pPr>
      <w:r w:rsidRPr="00D154A3">
        <w:rPr>
          <w:rFonts w:ascii="Arial" w:eastAsia="MS Gothic" w:hAnsi="Arial" w:cs="MS Mincho"/>
          <w:color w:val="000000"/>
          <w:sz w:val="20"/>
        </w:rPr>
        <w:t>KRAIBURG TPE (</w:t>
      </w:r>
      <w:hyperlink r:id="rId10" w:history="1">
        <w:r w:rsidRPr="00D154A3">
          <w:rPr>
            <w:rStyle w:val="Hyperlink"/>
            <w:rFonts w:ascii="Arial" w:eastAsia="MS Gothic" w:hAnsi="Arial" w:cs="MS Mincho"/>
            <w:sz w:val="20"/>
          </w:rPr>
          <w:t>www.kraiburg-tpe.com</w:t>
        </w:r>
      </w:hyperlink>
      <w:r w:rsidRPr="00D154A3">
        <w:rPr>
          <w:rFonts w:ascii="Arial" w:eastAsia="MS Gothic" w:hAnsi="Arial" w:cs="MS Mincho"/>
          <w:color w:val="000000"/>
          <w:sz w:val="20"/>
        </w:rPr>
        <w:t xml:space="preserve">) </w:t>
      </w:r>
      <w:r w:rsidRPr="00D154A3">
        <w:rPr>
          <w:rFonts w:ascii="Arial" w:eastAsia="MS Gothic" w:hAnsi="Arial" w:cs="MS Mincho"/>
          <w:color w:val="000000"/>
          <w:sz w:val="20"/>
        </w:rPr>
        <w:t>は、熱可塑性エラストマーの世界的なメーカーです。</w:t>
      </w:r>
      <w:r w:rsidRPr="00D154A3">
        <w:rPr>
          <w:rFonts w:ascii="Arial" w:eastAsia="MS Gothic" w:hAnsi="Arial" w:cs="MS Mincho"/>
          <w:color w:val="000000"/>
          <w:sz w:val="20"/>
        </w:rPr>
        <w:t>1947</w:t>
      </w:r>
      <w:r w:rsidRPr="00D154A3">
        <w:rPr>
          <w:rFonts w:ascii="Arial" w:eastAsia="MS Gothic" w:hAnsi="Arial" w:cs="MS Mincho"/>
          <w:color w:val="000000"/>
          <w:sz w:val="20"/>
        </w:rPr>
        <w:t>年創立の歴史ある</w:t>
      </w:r>
      <w:r w:rsidRPr="00D154A3">
        <w:rPr>
          <w:rFonts w:ascii="Arial" w:eastAsia="MS Gothic" w:hAnsi="Arial" w:cs="MS Mincho"/>
          <w:color w:val="000000"/>
          <w:sz w:val="20"/>
        </w:rPr>
        <w:t>KRAIBURG</w:t>
      </w:r>
      <w:r w:rsidRPr="00D154A3">
        <w:rPr>
          <w:rFonts w:ascii="Arial" w:eastAsia="MS Gothic" w:hAnsi="Arial" w:cs="MS Mincho"/>
          <w:color w:val="000000"/>
          <w:sz w:val="20"/>
        </w:rPr>
        <w:t>グループの一員として</w:t>
      </w:r>
      <w:r w:rsidRPr="00D154A3">
        <w:rPr>
          <w:rFonts w:ascii="Arial" w:eastAsia="MS Gothic" w:hAnsi="Arial" w:cs="MS Mincho"/>
          <w:color w:val="000000"/>
          <w:sz w:val="20"/>
        </w:rPr>
        <w:t>2001</w:t>
      </w:r>
      <w:r w:rsidRPr="00D154A3">
        <w:rPr>
          <w:rFonts w:ascii="Arial" w:eastAsia="MS Gothic" w:hAnsi="Arial" w:cs="MS Mincho"/>
          <w:color w:val="000000"/>
          <w:sz w:val="20"/>
        </w:rPr>
        <w:t>年に設立されて以来、</w:t>
      </w:r>
      <w:r w:rsidRPr="00D154A3">
        <w:rPr>
          <w:rFonts w:ascii="Arial" w:eastAsia="MS Gothic" w:hAnsi="Arial" w:cs="MS Mincho"/>
          <w:color w:val="000000"/>
          <w:sz w:val="20"/>
        </w:rPr>
        <w:t>KRAIBURG TPE</w:t>
      </w:r>
      <w:r w:rsidRPr="00D154A3">
        <w:rPr>
          <w:rFonts w:ascii="Arial" w:eastAsia="MS Gothic" w:hAnsi="Arial" w:cs="MS Mincho"/>
          <w:color w:val="000000"/>
          <w:sz w:val="20"/>
        </w:rPr>
        <w:t>は熱可塑性エラストマーにおける新たな領域を開拓し、今日ではこの業界のリーダー企業に成長しています。ドイツ、アメリカおよびマレーシアの工場を通じ、</w:t>
      </w:r>
      <w:r w:rsidRPr="00D154A3">
        <w:rPr>
          <w:rFonts w:ascii="Arial" w:eastAsia="MS Gothic" w:hAnsi="Arial" w:cs="MS Mincho"/>
          <w:color w:val="000000"/>
          <w:sz w:val="20"/>
        </w:rPr>
        <w:t>KRAIBURG TPE</w:t>
      </w:r>
      <w:r w:rsidRPr="00D154A3">
        <w:rPr>
          <w:rFonts w:ascii="Arial" w:eastAsia="MS Gothic" w:hAnsi="Arial" w:cs="MS Mincho"/>
          <w:color w:val="000000"/>
          <w:sz w:val="20"/>
        </w:rPr>
        <w:t>は自動車、産業機器、消費者向け製品、そして厳格な規制のある医療分野の各用途に向けて、幅広い樹脂製品群を提供しています。</w:t>
      </w:r>
      <w:r w:rsidRPr="00D154A3">
        <w:rPr>
          <w:rFonts w:ascii="Arial" w:eastAsia="MS Gothic" w:hAnsi="Arial" w:cs="MS Mincho"/>
        </w:rPr>
        <w:t>THERMOLAST®</w:t>
      </w:r>
      <w:r w:rsidRPr="00D154A3">
        <w:rPr>
          <w:rFonts w:ascii="Arial" w:eastAsia="MS Gothic" w:hAnsi="Arial" w:cs="MS Mincho"/>
        </w:rPr>
        <w:t>（サーモラスト）、</w:t>
      </w:r>
      <w:r w:rsidRPr="00D154A3">
        <w:rPr>
          <w:rFonts w:ascii="Arial" w:eastAsia="MS Gothic" w:hAnsi="Arial" w:cs="MS Mincho"/>
        </w:rPr>
        <w:t>COPEC®</w:t>
      </w:r>
      <w:r w:rsidRPr="00D154A3">
        <w:rPr>
          <w:rFonts w:ascii="Arial" w:eastAsia="MS Gothic" w:hAnsi="Arial" w:cs="MS Mincho"/>
        </w:rPr>
        <w:t>（コーペック）、</w:t>
      </w:r>
      <w:r w:rsidRPr="00D154A3">
        <w:rPr>
          <w:rFonts w:ascii="Arial" w:eastAsia="MS Gothic" w:hAnsi="Arial" w:cs="MS Mincho"/>
        </w:rPr>
        <w:t>HIPEX®</w:t>
      </w:r>
      <w:r w:rsidRPr="00D154A3">
        <w:rPr>
          <w:rFonts w:ascii="Arial" w:eastAsia="MS Gothic" w:hAnsi="Arial" w:cs="MS Mincho"/>
        </w:rPr>
        <w:t>（ハイペックス）、そして</w:t>
      </w:r>
      <w:r w:rsidRPr="00D154A3">
        <w:rPr>
          <w:rFonts w:ascii="Arial" w:eastAsia="MS Gothic" w:hAnsi="Arial" w:cs="MS Mincho"/>
        </w:rPr>
        <w:t xml:space="preserve">For-Tec E® </w:t>
      </w:r>
      <w:r w:rsidRPr="00D154A3">
        <w:rPr>
          <w:rFonts w:ascii="Arial" w:eastAsia="MS Gothic" w:hAnsi="Arial" w:cs="MS Mincho"/>
        </w:rPr>
        <w:t>（フォーテック</w:t>
      </w:r>
      <w:r w:rsidRPr="00D154A3">
        <w:rPr>
          <w:rFonts w:ascii="Arial" w:eastAsia="MS Gothic" w:hAnsi="Arial" w:cs="MS Mincho"/>
        </w:rPr>
        <w:t>E</w:t>
      </w:r>
      <w:r w:rsidRPr="00D154A3">
        <w:rPr>
          <w:rFonts w:ascii="Arial" w:eastAsia="MS Gothic" w:hAnsi="Arial" w:cs="MS Mincho"/>
        </w:rPr>
        <w:t>）の定評ある製品群は、射出成形または押出成形による加工方法を通じて、メーカーに対しプロセスおよび製品設計における数々の利点をもたらします。</w:t>
      </w:r>
      <w:r w:rsidRPr="00D154A3">
        <w:rPr>
          <w:rFonts w:ascii="Arial" w:eastAsia="MS Gothic" w:hAnsi="Arial" w:cs="MS Mincho"/>
          <w:color w:val="000000"/>
          <w:sz w:val="20"/>
        </w:rPr>
        <w:t>KRAIBURG TPE</w:t>
      </w:r>
      <w:r w:rsidRPr="00D154A3">
        <w:rPr>
          <w:rFonts w:ascii="Arial" w:eastAsia="MS Gothic" w:hAnsi="Arial" w:cs="MS Mincho"/>
          <w:color w:val="000000"/>
          <w:sz w:val="20"/>
        </w:rPr>
        <w:t>は真にグローバルレベルでの顧客志向、カスタム製品ソリューション、そして信頼のおけるサービスと共に、イノベーションをもたらす能力をその特色に掲げています。当社はドイツ本社において</w:t>
      </w:r>
      <w:r w:rsidRPr="00D154A3">
        <w:rPr>
          <w:rFonts w:ascii="Arial" w:eastAsia="MS Gothic" w:hAnsi="Arial" w:cs="MS Mincho"/>
          <w:color w:val="000000"/>
          <w:sz w:val="20"/>
        </w:rPr>
        <w:t>ISO50001</w:t>
      </w:r>
      <w:r w:rsidRPr="00D154A3">
        <w:rPr>
          <w:rFonts w:ascii="Arial" w:eastAsia="MS Gothic" w:hAnsi="Arial" w:cs="MS Mincho"/>
          <w:color w:val="000000"/>
          <w:sz w:val="20"/>
        </w:rPr>
        <w:t>の認証を受けており、またすべてのグローバルサイトにおいても</w:t>
      </w:r>
      <w:r w:rsidRPr="00D154A3">
        <w:rPr>
          <w:rFonts w:ascii="Arial" w:eastAsia="MS Gothic" w:hAnsi="Arial" w:cs="MS Mincho"/>
          <w:color w:val="000000"/>
          <w:sz w:val="20"/>
        </w:rPr>
        <w:t>ISO9001</w:t>
      </w:r>
      <w:r w:rsidRPr="00D154A3">
        <w:rPr>
          <w:rFonts w:ascii="Arial" w:eastAsia="MS Gothic" w:hAnsi="Arial" w:cs="MS Mincho"/>
          <w:color w:val="000000"/>
          <w:sz w:val="20"/>
        </w:rPr>
        <w:t>および</w:t>
      </w:r>
      <w:r w:rsidRPr="00D154A3">
        <w:rPr>
          <w:rFonts w:ascii="Arial" w:eastAsia="MS Gothic" w:hAnsi="Arial" w:cs="MS Mincho"/>
          <w:color w:val="000000"/>
          <w:sz w:val="20"/>
        </w:rPr>
        <w:t>ISO14001</w:t>
      </w:r>
      <w:r w:rsidRPr="00D154A3">
        <w:rPr>
          <w:rFonts w:ascii="Arial" w:eastAsia="MS Gothic" w:hAnsi="Arial" w:cs="MS Mincho"/>
          <w:color w:val="000000"/>
          <w:sz w:val="20"/>
        </w:rPr>
        <w:t>の認証を受けています。</w:t>
      </w:r>
      <w:r w:rsidRPr="00D154A3">
        <w:rPr>
          <w:rFonts w:ascii="Arial" w:eastAsia="MS Gothic" w:hAnsi="Arial" w:cs="MS Mincho"/>
          <w:color w:val="000000"/>
          <w:sz w:val="20"/>
        </w:rPr>
        <w:t>2018</w:t>
      </w:r>
      <w:r w:rsidRPr="00D154A3">
        <w:rPr>
          <w:rFonts w:ascii="Arial" w:eastAsia="MS Gothic" w:hAnsi="Arial" w:cs="MS Mincho"/>
          <w:color w:val="000000"/>
          <w:sz w:val="20"/>
        </w:rPr>
        <w:t>年の時点で、</w:t>
      </w:r>
      <w:r w:rsidRPr="00D154A3">
        <w:rPr>
          <w:rFonts w:ascii="Arial" w:eastAsia="MS Gothic" w:hAnsi="Arial" w:cs="MS Mincho"/>
          <w:color w:val="000000"/>
          <w:sz w:val="20"/>
        </w:rPr>
        <w:t>KRAIBURG TPE</w:t>
      </w:r>
      <w:r w:rsidRPr="00D154A3">
        <w:rPr>
          <w:rFonts w:ascii="Arial" w:eastAsia="MS Gothic" w:hAnsi="Arial" w:cs="MS Mincho"/>
          <w:color w:val="000000"/>
          <w:sz w:val="20"/>
        </w:rPr>
        <w:t>は世界中に</w:t>
      </w:r>
      <w:r w:rsidRPr="00D154A3">
        <w:rPr>
          <w:rFonts w:ascii="Arial" w:eastAsia="MS Gothic" w:hAnsi="Arial" w:cs="MS Mincho"/>
          <w:color w:val="000000"/>
          <w:sz w:val="20"/>
        </w:rPr>
        <w:t>641</w:t>
      </w:r>
      <w:r w:rsidRPr="00D154A3">
        <w:rPr>
          <w:rFonts w:ascii="Arial" w:eastAsia="MS Gothic" w:hAnsi="Arial" w:cs="MS Mincho"/>
          <w:color w:val="000000"/>
          <w:sz w:val="20"/>
        </w:rPr>
        <w:t>名の社員を有し、</w:t>
      </w:r>
      <w:r w:rsidRPr="00D154A3">
        <w:rPr>
          <w:rFonts w:ascii="Arial" w:eastAsia="MS Gothic" w:hAnsi="Arial" w:cs="MS Mincho"/>
          <w:color w:val="000000"/>
          <w:sz w:val="20"/>
        </w:rPr>
        <w:t>1</w:t>
      </w:r>
      <w:r w:rsidRPr="00D154A3">
        <w:rPr>
          <w:rFonts w:ascii="Arial" w:eastAsia="MS Gothic" w:hAnsi="Arial" w:cs="MS Mincho"/>
          <w:color w:val="000000"/>
          <w:sz w:val="20"/>
        </w:rPr>
        <w:t>億</w:t>
      </w:r>
      <w:r w:rsidRPr="00D154A3">
        <w:rPr>
          <w:rFonts w:ascii="Arial" w:eastAsia="MS Gothic" w:hAnsi="Arial" w:cs="MS Mincho"/>
          <w:color w:val="000000"/>
          <w:sz w:val="20"/>
        </w:rPr>
        <w:t>8900</w:t>
      </w:r>
      <w:r w:rsidRPr="00D154A3">
        <w:rPr>
          <w:rFonts w:ascii="Arial" w:eastAsia="MS Gothic" w:hAnsi="Arial" w:cs="MS Mincho"/>
          <w:color w:val="000000"/>
          <w:sz w:val="20"/>
        </w:rPr>
        <w:t>万ユーロの売上高を記録しています。</w:t>
      </w:r>
    </w:p>
    <w:sectPr w:rsidR="00913626" w:rsidRPr="003C1D35"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9DF527" w14:textId="77777777" w:rsidR="00725C67" w:rsidRDefault="00725C67" w:rsidP="00784C57">
      <w:pPr>
        <w:spacing w:after="0" w:line="240" w:lineRule="auto"/>
      </w:pPr>
      <w:r>
        <w:separator/>
      </w:r>
    </w:p>
  </w:endnote>
  <w:endnote w:type="continuationSeparator" w:id="0">
    <w:p w14:paraId="4804C714" w14:textId="77777777" w:rsidR="00725C67" w:rsidRDefault="00725C67"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3C007E" w14:textId="77777777" w:rsidR="00F125F3" w:rsidRDefault="0038439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888C99" w14:textId="77777777" w:rsidR="00725C67" w:rsidRDefault="00725C67" w:rsidP="00784C57">
      <w:pPr>
        <w:spacing w:after="0" w:line="240" w:lineRule="auto"/>
      </w:pPr>
      <w:r>
        <w:separator/>
      </w:r>
    </w:p>
  </w:footnote>
  <w:footnote w:type="continuationSeparator" w:id="0">
    <w:p w14:paraId="7D984434" w14:textId="77777777" w:rsidR="00725C67" w:rsidRDefault="00725C67"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1B9AD1" w14:textId="77777777" w:rsidR="00502615" w:rsidRPr="00C97AAF" w:rsidRDefault="00885111" w:rsidP="00502615">
    <w:pPr>
      <w:pStyle w:val="Kopfzeile"/>
      <w:tabs>
        <w:tab w:val="clear" w:pos="4703"/>
        <w:tab w:val="clear" w:pos="9406"/>
      </w:tabs>
      <w:spacing w:before="1440"/>
      <w:rPr>
        <w:rFonts w:ascii="Arial" w:hAnsi="Arial" w:cs="Arial"/>
        <w:sz w:val="20"/>
        <w:szCs w:val="20"/>
      </w:rPr>
    </w:pPr>
    <w:r>
      <w:rPr>
        <w:noProof/>
        <w:lang w:val="en-US" w:bidi="ar-SA"/>
      </w:rPr>
      <w:drawing>
        <wp:anchor distT="0" distB="0" distL="114300" distR="114300" simplePos="0" relativeHeight="251657728" behindDoc="0" locked="0" layoutInCell="1" allowOverlap="1" wp14:anchorId="11E9BBF9" wp14:editId="4EDCF34F">
          <wp:simplePos x="0" y="0"/>
          <wp:positionH relativeFrom="column">
            <wp:posOffset>-394335</wp:posOffset>
          </wp:positionH>
          <wp:positionV relativeFrom="paragraph">
            <wp:posOffset>-95250</wp:posOffset>
          </wp:positionV>
          <wp:extent cx="1619250" cy="882650"/>
          <wp:effectExtent l="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6912" w:type="dxa"/>
      <w:tblLook w:val="04A0" w:firstRow="1" w:lastRow="0" w:firstColumn="1" w:lastColumn="0" w:noHBand="0" w:noVBand="1"/>
    </w:tblPr>
    <w:tblGrid>
      <w:gridCol w:w="6912"/>
    </w:tblGrid>
    <w:tr w:rsidR="00502615" w:rsidRPr="00DF056C" w14:paraId="3BB91901" w14:textId="77777777" w:rsidTr="00502615">
      <w:tc>
        <w:tcPr>
          <w:tcW w:w="6912" w:type="dxa"/>
        </w:tcPr>
        <w:p w14:paraId="220F05DD" w14:textId="77777777" w:rsidR="00C97AAF" w:rsidRPr="00DF056C" w:rsidRDefault="00885111" w:rsidP="00594F9D">
          <w:pPr>
            <w:spacing w:after="0" w:line="360" w:lineRule="auto"/>
            <w:ind w:left="-105"/>
            <w:jc w:val="both"/>
            <w:rPr>
              <w:rFonts w:ascii="Arial" w:eastAsia="MS Gothic" w:hAnsi="Arial" w:cs="Arial"/>
              <w:b/>
              <w:bCs/>
              <w:color w:val="365F91"/>
              <w:sz w:val="40"/>
              <w:szCs w:val="40"/>
            </w:rPr>
          </w:pPr>
          <w:r w:rsidRPr="00DF056C">
            <w:rPr>
              <w:rFonts w:ascii="Arial" w:eastAsia="MS Gothic" w:hAnsi="Arial" w:cs="MS Mincho"/>
              <w:b/>
              <w:color w:val="365F91"/>
              <w:sz w:val="40"/>
            </w:rPr>
            <w:t>プレス・リリース</w:t>
          </w:r>
        </w:p>
        <w:p w14:paraId="3560C322" w14:textId="77777777" w:rsidR="00594F9D" w:rsidRPr="00DF056C" w:rsidRDefault="00885111" w:rsidP="00594F9D">
          <w:pPr>
            <w:spacing w:after="0" w:line="360" w:lineRule="auto"/>
            <w:ind w:left="-105"/>
            <w:jc w:val="both"/>
            <w:rPr>
              <w:rFonts w:ascii="Arial" w:eastAsia="MS Gothic" w:hAnsi="Arial"/>
              <w:b/>
              <w:sz w:val="16"/>
            </w:rPr>
          </w:pPr>
          <w:r w:rsidRPr="00DF056C">
            <w:rPr>
              <w:rFonts w:ascii="Arial" w:eastAsia="MS Gothic" w:hAnsi="Arial" w:cs="MS Mincho"/>
              <w:b/>
              <w:sz w:val="16"/>
            </w:rPr>
            <w:t>消費者製品分野への活動を拡大</w:t>
          </w:r>
        </w:p>
        <w:p w14:paraId="5C2AACA4" w14:textId="77777777" w:rsidR="00594F9D" w:rsidRPr="00DF056C" w:rsidRDefault="00885111" w:rsidP="00594F9D">
          <w:pPr>
            <w:spacing w:after="0" w:line="360" w:lineRule="auto"/>
            <w:ind w:left="-105"/>
            <w:jc w:val="both"/>
            <w:rPr>
              <w:rFonts w:ascii="Arial" w:eastAsia="MS Gothic" w:hAnsi="Arial"/>
              <w:b/>
              <w:sz w:val="16"/>
            </w:rPr>
          </w:pPr>
          <w:r w:rsidRPr="00DF056C">
            <w:rPr>
              <w:rFonts w:ascii="Arial" w:eastAsia="MS Gothic" w:hAnsi="Arial" w:cs="MS Mincho"/>
              <w:b/>
              <w:sz w:val="16"/>
            </w:rPr>
            <w:t>ヴァルトクライブルク、</w:t>
          </w:r>
          <w:r w:rsidRPr="00DF056C">
            <w:rPr>
              <w:rFonts w:ascii="Arial" w:eastAsia="MS Gothic" w:hAnsi="Arial" w:cs="MS Mincho"/>
              <w:b/>
              <w:sz w:val="16"/>
            </w:rPr>
            <w:t>2019</w:t>
          </w:r>
          <w:r w:rsidRPr="00DF056C">
            <w:rPr>
              <w:rFonts w:ascii="Arial" w:eastAsia="MS Gothic" w:hAnsi="Arial" w:cs="MS Mincho"/>
              <w:b/>
              <w:sz w:val="16"/>
            </w:rPr>
            <w:t>年</w:t>
          </w:r>
          <w:r w:rsidRPr="00DF056C">
            <w:rPr>
              <w:rFonts w:ascii="Arial" w:eastAsia="MS Gothic" w:hAnsi="Arial" w:cs="MS Mincho"/>
              <w:b/>
              <w:sz w:val="16"/>
            </w:rPr>
            <w:t>9</w:t>
          </w:r>
          <w:r w:rsidRPr="00DF056C">
            <w:rPr>
              <w:rFonts w:ascii="Arial" w:eastAsia="MS Gothic" w:hAnsi="Arial" w:cs="MS Mincho"/>
              <w:b/>
              <w:sz w:val="16"/>
            </w:rPr>
            <w:t>月。</w:t>
          </w:r>
        </w:p>
        <w:p w14:paraId="6C2DFFBE" w14:textId="77777777" w:rsidR="00502615" w:rsidRPr="00DF056C" w:rsidRDefault="00885111" w:rsidP="00594F9D">
          <w:pPr>
            <w:spacing w:after="0" w:line="360" w:lineRule="auto"/>
            <w:ind w:left="-105"/>
            <w:jc w:val="both"/>
            <w:rPr>
              <w:rFonts w:ascii="Arial" w:eastAsia="MS Gothic" w:hAnsi="Arial" w:cs="Arial"/>
              <w:b/>
              <w:bCs/>
              <w:sz w:val="16"/>
              <w:szCs w:val="16"/>
            </w:rPr>
          </w:pPr>
          <w:r w:rsidRPr="00DF056C">
            <w:rPr>
              <w:rFonts w:ascii="Arial" w:eastAsia="MS Gothic" w:hAnsi="Arial" w:cs="MS Mincho"/>
              <w:b/>
              <w:sz w:val="16"/>
            </w:rPr>
            <w:t>ページ</w:t>
          </w:r>
          <w:r w:rsidRPr="00DF056C">
            <w:rPr>
              <w:rFonts w:ascii="Arial" w:eastAsia="MS Gothic" w:hAnsi="Arial" w:cs="MS Mincho"/>
              <w:b/>
              <w:sz w:val="16"/>
            </w:rPr>
            <w:t xml:space="preserve"> </w:t>
          </w:r>
          <w:r w:rsidRPr="00DF056C">
            <w:rPr>
              <w:rFonts w:ascii="Arial" w:eastAsia="MS Gothic" w:hAnsi="Arial" w:cs="MS Mincho"/>
              <w:b/>
              <w:sz w:val="16"/>
            </w:rPr>
            <w:fldChar w:fldCharType="begin"/>
          </w:r>
          <w:r w:rsidRPr="00DF056C">
            <w:rPr>
              <w:rFonts w:ascii="Arial" w:eastAsia="MS Gothic" w:hAnsi="Arial" w:cs="MS Mincho"/>
              <w:b/>
              <w:sz w:val="16"/>
            </w:rPr>
            <w:instrText xml:space="preserve"> PAGE   \* MERGEFORMAT </w:instrText>
          </w:r>
          <w:r w:rsidRPr="00DF056C">
            <w:rPr>
              <w:rFonts w:ascii="Arial" w:eastAsia="MS Gothic" w:hAnsi="Arial" w:cs="MS Mincho"/>
              <w:b/>
              <w:sz w:val="16"/>
            </w:rPr>
            <w:fldChar w:fldCharType="separate"/>
          </w:r>
          <w:r>
            <w:rPr>
              <w:rFonts w:ascii="Arial" w:eastAsia="MS Gothic" w:hAnsi="Arial" w:cs="MS Mincho"/>
              <w:b/>
              <w:noProof/>
              <w:sz w:val="16"/>
            </w:rPr>
            <w:t>4</w:t>
          </w:r>
          <w:r w:rsidRPr="00DF056C">
            <w:rPr>
              <w:rFonts w:ascii="Arial" w:eastAsia="MS Gothic" w:hAnsi="Arial" w:cs="MS Mincho"/>
              <w:b/>
              <w:sz w:val="16"/>
            </w:rPr>
            <w:fldChar w:fldCharType="end"/>
          </w:r>
          <w:r w:rsidRPr="00DF056C">
            <w:rPr>
              <w:rFonts w:ascii="Arial" w:eastAsia="MS Gothic" w:hAnsi="Arial" w:cs="MS Mincho"/>
              <w:b/>
              <w:sz w:val="16"/>
            </w:rPr>
            <w:t xml:space="preserve"> / </w:t>
          </w:r>
          <w:r w:rsidRPr="00DF056C">
            <w:rPr>
              <w:rFonts w:ascii="Arial" w:eastAsia="MS Gothic" w:hAnsi="Arial" w:cs="MS Mincho"/>
              <w:b/>
              <w:sz w:val="16"/>
            </w:rPr>
            <w:fldChar w:fldCharType="begin"/>
          </w:r>
          <w:r w:rsidRPr="00DF056C">
            <w:rPr>
              <w:rFonts w:ascii="Arial" w:eastAsia="MS Gothic" w:hAnsi="Arial" w:cs="MS Mincho"/>
              <w:b/>
              <w:sz w:val="16"/>
            </w:rPr>
            <w:instrText xml:space="preserve"> NUMPAGES   \* MERGEFORMAT </w:instrText>
          </w:r>
          <w:r w:rsidRPr="00DF056C">
            <w:rPr>
              <w:rFonts w:ascii="Arial" w:eastAsia="MS Gothic" w:hAnsi="Arial" w:cs="MS Mincho"/>
              <w:b/>
              <w:sz w:val="16"/>
            </w:rPr>
            <w:fldChar w:fldCharType="separate"/>
          </w:r>
          <w:r>
            <w:rPr>
              <w:rFonts w:ascii="Arial" w:eastAsia="MS Gothic" w:hAnsi="Arial" w:cs="MS Mincho"/>
              <w:b/>
              <w:noProof/>
              <w:sz w:val="16"/>
            </w:rPr>
            <w:t>4</w:t>
          </w:r>
          <w:r w:rsidRPr="00DF056C">
            <w:rPr>
              <w:rFonts w:ascii="Arial" w:eastAsia="MS Gothic" w:hAnsi="Arial" w:cs="MS Mincho"/>
              <w:b/>
              <w:sz w:val="16"/>
            </w:rPr>
            <w:fldChar w:fldCharType="end"/>
          </w:r>
        </w:p>
      </w:tc>
    </w:tr>
  </w:tbl>
  <w:p w14:paraId="4701144E" w14:textId="77777777" w:rsidR="00502615" w:rsidRDefault="00384393" w:rsidP="00502615">
    <w:pPr>
      <w:pStyle w:val="Kopfzeile"/>
      <w:tabs>
        <w:tab w:val="clear" w:pos="4703"/>
        <w:tab w:val="clear" w:pos="9406"/>
      </w:tabs>
      <w:rPr>
        <w:rFonts w:ascii="Arial" w:hAnsi="Arial" w:cs="Arial"/>
        <w:sz w:val="20"/>
        <w:szCs w:val="20"/>
      </w:rPr>
    </w:pPr>
  </w:p>
  <w:p w14:paraId="0F74BF1E" w14:textId="77777777" w:rsidR="001A1A47" w:rsidRPr="00C97AAF" w:rsidRDefault="00384393"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0B832F" w14:textId="77777777" w:rsidR="00502615" w:rsidRPr="00C97AAF" w:rsidRDefault="00885111" w:rsidP="00502615">
    <w:pPr>
      <w:pStyle w:val="Kopfzeile"/>
      <w:tabs>
        <w:tab w:val="clear" w:pos="4703"/>
        <w:tab w:val="clear" w:pos="9406"/>
      </w:tabs>
      <w:spacing w:before="1440"/>
      <w:rPr>
        <w:rFonts w:ascii="Arial" w:hAnsi="Arial" w:cs="Arial"/>
        <w:sz w:val="20"/>
        <w:szCs w:val="20"/>
      </w:rPr>
    </w:pPr>
    <w:r>
      <w:rPr>
        <w:noProof/>
        <w:lang w:val="en-US" w:bidi="ar-SA"/>
      </w:rPr>
      <w:drawing>
        <wp:anchor distT="0" distB="0" distL="114300" distR="114300" simplePos="0" relativeHeight="251656704" behindDoc="0" locked="0" layoutInCell="1" allowOverlap="1" wp14:anchorId="0D6EEBDA" wp14:editId="735ACEFA">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9889" w:type="dxa"/>
      <w:tblLook w:val="04A0" w:firstRow="1" w:lastRow="0" w:firstColumn="1" w:lastColumn="0" w:noHBand="0" w:noVBand="1"/>
    </w:tblPr>
    <w:tblGrid>
      <w:gridCol w:w="6912"/>
      <w:gridCol w:w="2977"/>
    </w:tblGrid>
    <w:tr w:rsidR="00502615" w:rsidRPr="00DF056C" w14:paraId="59CEB6EE" w14:textId="77777777" w:rsidTr="006439F6">
      <w:tc>
        <w:tcPr>
          <w:tcW w:w="6912" w:type="dxa"/>
        </w:tcPr>
        <w:p w14:paraId="58B471B9" w14:textId="77777777" w:rsidR="00C97AAF" w:rsidRPr="00DF056C" w:rsidRDefault="00885111" w:rsidP="00594F9D">
          <w:pPr>
            <w:spacing w:after="0" w:line="360" w:lineRule="auto"/>
            <w:ind w:left="-105"/>
            <w:jc w:val="both"/>
            <w:rPr>
              <w:rFonts w:ascii="Arial" w:eastAsia="MS Gothic" w:hAnsi="Arial" w:cs="Arial"/>
              <w:b/>
              <w:bCs/>
              <w:color w:val="365F91"/>
              <w:sz w:val="40"/>
              <w:szCs w:val="40"/>
            </w:rPr>
          </w:pPr>
          <w:r w:rsidRPr="00DF056C">
            <w:rPr>
              <w:rFonts w:ascii="Arial" w:eastAsia="MS Gothic" w:hAnsi="Arial" w:cs="MS Mincho"/>
              <w:b/>
              <w:color w:val="365F91"/>
              <w:sz w:val="40"/>
            </w:rPr>
            <w:t>プレス・リリース</w:t>
          </w:r>
        </w:p>
        <w:p w14:paraId="1D7BA345" w14:textId="77777777" w:rsidR="00502615" w:rsidRPr="00DF056C" w:rsidRDefault="00885111" w:rsidP="00594F9D">
          <w:pPr>
            <w:spacing w:after="0" w:line="360" w:lineRule="auto"/>
            <w:ind w:left="-105"/>
            <w:jc w:val="both"/>
            <w:rPr>
              <w:rFonts w:ascii="Arial" w:eastAsia="MS Gothic" w:hAnsi="Arial" w:cs="Arial"/>
              <w:b/>
              <w:bCs/>
              <w:sz w:val="16"/>
              <w:szCs w:val="16"/>
            </w:rPr>
          </w:pPr>
          <w:r w:rsidRPr="00DF056C">
            <w:rPr>
              <w:rFonts w:ascii="Arial" w:eastAsia="MS Gothic" w:hAnsi="Arial" w:cs="MS Mincho"/>
              <w:b/>
              <w:sz w:val="16"/>
            </w:rPr>
            <w:t>KRAIBURG TPE</w:t>
          </w:r>
          <w:r w:rsidRPr="00DF056C">
            <w:rPr>
              <w:rFonts w:ascii="Arial" w:eastAsia="MS Gothic" w:hAnsi="Arial" w:cs="MS Mincho"/>
              <w:b/>
              <w:sz w:val="16"/>
            </w:rPr>
            <w:t>、消費者製品分野への用途開発を拡大</w:t>
          </w:r>
        </w:p>
        <w:p w14:paraId="2B335879" w14:textId="77777777" w:rsidR="00502615" w:rsidRPr="00DF056C" w:rsidRDefault="00885111" w:rsidP="00594F9D">
          <w:pPr>
            <w:spacing w:after="0" w:line="360" w:lineRule="auto"/>
            <w:ind w:left="-105"/>
            <w:jc w:val="both"/>
            <w:rPr>
              <w:rFonts w:ascii="Arial" w:eastAsia="MS Gothic" w:hAnsi="Arial"/>
              <w:b/>
              <w:sz w:val="16"/>
            </w:rPr>
          </w:pPr>
          <w:r w:rsidRPr="00DF056C">
            <w:rPr>
              <w:rFonts w:ascii="Arial" w:eastAsia="MS Gothic" w:hAnsi="Arial" w:cs="MS Mincho"/>
              <w:b/>
              <w:sz w:val="16"/>
            </w:rPr>
            <w:t>ヴァルトクライブルク、</w:t>
          </w:r>
          <w:r w:rsidRPr="00DF056C">
            <w:rPr>
              <w:rFonts w:ascii="Arial" w:eastAsia="MS Gothic" w:hAnsi="Arial" w:cs="MS Mincho"/>
              <w:b/>
              <w:sz w:val="16"/>
            </w:rPr>
            <w:t>2019</w:t>
          </w:r>
          <w:r w:rsidRPr="00DF056C">
            <w:rPr>
              <w:rFonts w:ascii="Arial" w:eastAsia="MS Gothic" w:hAnsi="Arial" w:cs="MS Mincho"/>
              <w:b/>
              <w:sz w:val="16"/>
            </w:rPr>
            <w:t>年</w:t>
          </w:r>
          <w:r w:rsidRPr="00DF056C">
            <w:rPr>
              <w:rFonts w:ascii="Arial" w:eastAsia="MS Gothic" w:hAnsi="Arial" w:cs="MS Mincho"/>
              <w:b/>
              <w:sz w:val="16"/>
            </w:rPr>
            <w:t>9</w:t>
          </w:r>
          <w:r w:rsidRPr="00DF056C">
            <w:rPr>
              <w:rFonts w:ascii="Arial" w:eastAsia="MS Gothic" w:hAnsi="Arial" w:cs="MS Mincho"/>
              <w:b/>
              <w:sz w:val="16"/>
            </w:rPr>
            <w:t>月。</w:t>
          </w:r>
        </w:p>
        <w:p w14:paraId="6BD5DB98" w14:textId="77777777" w:rsidR="00502615" w:rsidRPr="00DF056C" w:rsidRDefault="00885111" w:rsidP="00594F9D">
          <w:pPr>
            <w:spacing w:after="0" w:line="360" w:lineRule="auto"/>
            <w:ind w:left="-105"/>
            <w:jc w:val="both"/>
            <w:rPr>
              <w:rFonts w:ascii="Arial" w:eastAsia="MS Gothic" w:hAnsi="Arial" w:cs="Arial"/>
              <w:b/>
              <w:bCs/>
              <w:sz w:val="16"/>
              <w:szCs w:val="16"/>
            </w:rPr>
          </w:pPr>
          <w:r w:rsidRPr="00DF056C">
            <w:rPr>
              <w:rFonts w:ascii="Arial" w:eastAsia="MS Gothic" w:hAnsi="Arial" w:cs="MS Mincho"/>
              <w:b/>
              <w:sz w:val="16"/>
            </w:rPr>
            <w:t>ページ</w:t>
          </w:r>
          <w:r w:rsidRPr="00DF056C">
            <w:rPr>
              <w:rFonts w:ascii="Arial" w:eastAsia="MS Gothic" w:hAnsi="Arial" w:cs="MS Mincho"/>
              <w:b/>
              <w:sz w:val="16"/>
            </w:rPr>
            <w:t xml:space="preserve"> </w:t>
          </w:r>
          <w:r w:rsidRPr="00DF056C">
            <w:rPr>
              <w:rFonts w:ascii="Arial" w:eastAsia="MS Gothic" w:hAnsi="Arial" w:cs="MS Mincho"/>
              <w:b/>
              <w:sz w:val="16"/>
            </w:rPr>
            <w:fldChar w:fldCharType="begin"/>
          </w:r>
          <w:r w:rsidRPr="00DF056C">
            <w:rPr>
              <w:rFonts w:ascii="Arial" w:eastAsia="MS Gothic" w:hAnsi="Arial" w:cs="MS Mincho"/>
              <w:b/>
              <w:sz w:val="16"/>
            </w:rPr>
            <w:instrText>PAGE  \* Arabic  \* MERGEFORMAT</w:instrText>
          </w:r>
          <w:r w:rsidRPr="00DF056C">
            <w:rPr>
              <w:rFonts w:ascii="Arial" w:eastAsia="MS Gothic" w:hAnsi="Arial" w:cs="MS Mincho"/>
              <w:b/>
              <w:sz w:val="16"/>
            </w:rPr>
            <w:fldChar w:fldCharType="separate"/>
          </w:r>
          <w:r>
            <w:rPr>
              <w:rFonts w:ascii="Arial" w:eastAsia="MS Gothic" w:hAnsi="Arial" w:cs="MS Mincho"/>
              <w:b/>
              <w:noProof/>
              <w:sz w:val="16"/>
            </w:rPr>
            <w:t>1</w:t>
          </w:r>
          <w:r w:rsidRPr="00DF056C">
            <w:rPr>
              <w:rFonts w:ascii="Arial" w:eastAsia="MS Gothic" w:hAnsi="Arial" w:cs="MS Mincho"/>
              <w:b/>
              <w:sz w:val="16"/>
            </w:rPr>
            <w:fldChar w:fldCharType="end"/>
          </w:r>
          <w:r w:rsidRPr="00DF056C">
            <w:rPr>
              <w:rFonts w:ascii="Arial" w:eastAsia="MS Gothic" w:hAnsi="Arial" w:cs="MS Mincho"/>
              <w:b/>
              <w:sz w:val="16"/>
            </w:rPr>
            <w:t xml:space="preserve"> / </w:t>
          </w:r>
          <w:r w:rsidRPr="00DF056C">
            <w:rPr>
              <w:rFonts w:ascii="Arial" w:eastAsia="MS Gothic" w:hAnsi="Arial" w:cs="MS Mincho"/>
              <w:b/>
              <w:sz w:val="16"/>
            </w:rPr>
            <w:fldChar w:fldCharType="begin"/>
          </w:r>
          <w:r w:rsidRPr="00DF056C">
            <w:rPr>
              <w:rFonts w:ascii="Arial" w:eastAsia="MS Gothic" w:hAnsi="Arial" w:cs="MS Mincho"/>
              <w:b/>
              <w:sz w:val="16"/>
            </w:rPr>
            <w:instrText>NUMPAGES  \* Arabic  \* MERGEFORMAT</w:instrText>
          </w:r>
          <w:r w:rsidRPr="00DF056C">
            <w:rPr>
              <w:rFonts w:ascii="Arial" w:eastAsia="MS Gothic" w:hAnsi="Arial" w:cs="MS Mincho"/>
              <w:b/>
              <w:sz w:val="16"/>
            </w:rPr>
            <w:fldChar w:fldCharType="separate"/>
          </w:r>
          <w:r>
            <w:rPr>
              <w:rFonts w:ascii="Arial" w:eastAsia="MS Gothic" w:hAnsi="Arial" w:cs="MS Mincho"/>
              <w:b/>
              <w:noProof/>
              <w:sz w:val="16"/>
            </w:rPr>
            <w:t>4</w:t>
          </w:r>
          <w:r w:rsidRPr="00DF056C">
            <w:rPr>
              <w:rFonts w:ascii="Arial" w:eastAsia="MS Gothic" w:hAnsi="Arial" w:cs="MS Mincho"/>
              <w:b/>
              <w:sz w:val="16"/>
            </w:rPr>
            <w:fldChar w:fldCharType="end"/>
          </w:r>
        </w:p>
      </w:tc>
      <w:tc>
        <w:tcPr>
          <w:tcW w:w="2977" w:type="dxa"/>
        </w:tcPr>
        <w:p w14:paraId="0656348F" w14:textId="77777777" w:rsidR="00502615" w:rsidRPr="00DF056C" w:rsidRDefault="00885111" w:rsidP="00502615">
          <w:pPr>
            <w:pStyle w:val="Kopfzeile"/>
            <w:tabs>
              <w:tab w:val="clear" w:pos="4703"/>
              <w:tab w:val="clear" w:pos="9406"/>
            </w:tabs>
            <w:rPr>
              <w:rFonts w:ascii="Arial" w:eastAsia="MS Gothic" w:hAnsi="Arial" w:cs="Arial"/>
              <w:sz w:val="16"/>
              <w:szCs w:val="16"/>
              <w:lang w:val="en-US"/>
            </w:rPr>
          </w:pPr>
          <w:r w:rsidRPr="00DF056C">
            <w:rPr>
              <w:rFonts w:ascii="Arial" w:eastAsia="MS Gothic" w:hAnsi="Arial" w:cs="MS Mincho"/>
              <w:sz w:val="16"/>
              <w:lang w:val="en-US"/>
            </w:rPr>
            <w:t>KRAIBURG TPE GmbH &amp; Co. KG</w:t>
          </w:r>
        </w:p>
        <w:p w14:paraId="342AF970" w14:textId="77777777" w:rsidR="00502615" w:rsidRPr="00DF056C" w:rsidRDefault="00885111" w:rsidP="00502615">
          <w:pPr>
            <w:pStyle w:val="Kopfzeile"/>
            <w:tabs>
              <w:tab w:val="clear" w:pos="4703"/>
              <w:tab w:val="clear" w:pos="9406"/>
            </w:tabs>
            <w:rPr>
              <w:rFonts w:ascii="Arial" w:eastAsia="MS Gothic" w:hAnsi="Arial" w:cs="Arial"/>
              <w:sz w:val="16"/>
              <w:szCs w:val="16"/>
              <w:lang w:val="en-US"/>
            </w:rPr>
          </w:pPr>
          <w:r w:rsidRPr="00DF056C">
            <w:rPr>
              <w:rFonts w:ascii="Arial" w:eastAsia="MS Gothic" w:hAnsi="Arial" w:cs="MS Mincho"/>
              <w:sz w:val="16"/>
              <w:lang w:val="en-US"/>
            </w:rPr>
            <w:t>Friedrich-Schmidt-Strasse 2</w:t>
          </w:r>
        </w:p>
        <w:p w14:paraId="6FB00CF6" w14:textId="77777777" w:rsidR="00502615" w:rsidRPr="00DF056C" w:rsidRDefault="00885111" w:rsidP="00502615">
          <w:pPr>
            <w:pStyle w:val="Kopfzeile"/>
            <w:tabs>
              <w:tab w:val="clear" w:pos="4703"/>
              <w:tab w:val="clear" w:pos="9406"/>
            </w:tabs>
            <w:rPr>
              <w:rFonts w:ascii="Arial" w:eastAsia="MS Gothic" w:hAnsi="Arial" w:cs="Arial"/>
              <w:sz w:val="16"/>
              <w:szCs w:val="16"/>
            </w:rPr>
          </w:pPr>
          <w:r w:rsidRPr="00DF056C">
            <w:rPr>
              <w:rFonts w:ascii="Arial" w:eastAsia="MS Gothic" w:hAnsi="Arial" w:cs="MS Mincho"/>
              <w:sz w:val="16"/>
            </w:rPr>
            <w:t>84478 Waldkraiburg</w:t>
          </w:r>
        </w:p>
        <w:p w14:paraId="4FEE19F3" w14:textId="77777777" w:rsidR="00502615" w:rsidRPr="00DF056C" w:rsidRDefault="00885111" w:rsidP="00502615">
          <w:pPr>
            <w:pStyle w:val="Kopfzeile"/>
            <w:tabs>
              <w:tab w:val="clear" w:pos="4703"/>
              <w:tab w:val="clear" w:pos="9406"/>
            </w:tabs>
            <w:rPr>
              <w:rFonts w:ascii="Arial" w:eastAsia="MS Gothic" w:hAnsi="Arial" w:cs="Arial"/>
              <w:sz w:val="16"/>
              <w:szCs w:val="16"/>
            </w:rPr>
          </w:pPr>
          <w:r w:rsidRPr="00DF056C">
            <w:rPr>
              <w:rFonts w:ascii="Arial" w:eastAsia="MS Gothic" w:hAnsi="Arial" w:cs="MS Mincho"/>
              <w:sz w:val="16"/>
            </w:rPr>
            <w:t>Germany</w:t>
          </w:r>
        </w:p>
        <w:p w14:paraId="7C665E5C" w14:textId="77777777" w:rsidR="00502615" w:rsidRPr="00DF056C" w:rsidRDefault="00384393" w:rsidP="00502615">
          <w:pPr>
            <w:pStyle w:val="Kopfzeile"/>
            <w:tabs>
              <w:tab w:val="clear" w:pos="4703"/>
              <w:tab w:val="clear" w:pos="9406"/>
            </w:tabs>
            <w:rPr>
              <w:rFonts w:ascii="Arial" w:eastAsia="MS Gothic" w:hAnsi="Arial" w:cs="Arial"/>
              <w:sz w:val="16"/>
              <w:szCs w:val="16"/>
            </w:rPr>
          </w:pPr>
        </w:p>
        <w:p w14:paraId="7E3EDC84" w14:textId="77777777" w:rsidR="00C97AAF" w:rsidRPr="00DF056C" w:rsidRDefault="00885111" w:rsidP="00C97AAF">
          <w:pPr>
            <w:pStyle w:val="Kopfzeile"/>
            <w:tabs>
              <w:tab w:val="clear" w:pos="4703"/>
              <w:tab w:val="clear" w:pos="9406"/>
            </w:tabs>
            <w:rPr>
              <w:rFonts w:ascii="Arial" w:eastAsia="MS Gothic" w:hAnsi="Arial" w:cs="Arial"/>
              <w:sz w:val="16"/>
              <w:szCs w:val="16"/>
            </w:rPr>
          </w:pPr>
          <w:r w:rsidRPr="00DF056C">
            <w:rPr>
              <w:rFonts w:ascii="Arial" w:eastAsia="MS Gothic" w:hAnsi="Arial" w:cs="MS Mincho"/>
              <w:sz w:val="16"/>
            </w:rPr>
            <w:t xml:space="preserve">電話　</w:t>
          </w:r>
          <w:r w:rsidRPr="00DF056C">
            <w:rPr>
              <w:rFonts w:ascii="Arial" w:eastAsia="MS Gothic" w:hAnsi="Arial" w:cs="MS Mincho"/>
              <w:sz w:val="16"/>
            </w:rPr>
            <w:t>+49 8638 9810-0</w:t>
          </w:r>
        </w:p>
        <w:p w14:paraId="4C9E9FC6" w14:textId="77777777" w:rsidR="00C97AAF" w:rsidRPr="00DF056C" w:rsidRDefault="00885111" w:rsidP="00C97AAF">
          <w:pPr>
            <w:pStyle w:val="Kopfzeile"/>
            <w:tabs>
              <w:tab w:val="clear" w:pos="4703"/>
              <w:tab w:val="clear" w:pos="9406"/>
            </w:tabs>
            <w:rPr>
              <w:rFonts w:ascii="Arial" w:eastAsia="MS Gothic" w:hAnsi="Arial" w:cs="Arial"/>
              <w:sz w:val="16"/>
              <w:szCs w:val="16"/>
            </w:rPr>
          </w:pPr>
          <w:r w:rsidRPr="00DF056C">
            <w:rPr>
              <w:rFonts w:ascii="Arial" w:eastAsia="MS Gothic" w:hAnsi="Arial" w:cs="MS Mincho"/>
              <w:sz w:val="16"/>
            </w:rPr>
            <w:t xml:space="preserve">ファックス　</w:t>
          </w:r>
          <w:r w:rsidRPr="00DF056C">
            <w:rPr>
              <w:rFonts w:ascii="Arial" w:eastAsia="MS Gothic" w:hAnsi="Arial" w:cs="MS Mincho"/>
              <w:sz w:val="16"/>
            </w:rPr>
            <w:t>+49 8638 9810-310</w:t>
          </w:r>
        </w:p>
        <w:p w14:paraId="7C645774" w14:textId="77777777" w:rsidR="00502615" w:rsidRPr="00DF056C" w:rsidRDefault="00384393" w:rsidP="00502615">
          <w:pPr>
            <w:pStyle w:val="Kopfzeile"/>
            <w:tabs>
              <w:tab w:val="clear" w:pos="4703"/>
              <w:tab w:val="clear" w:pos="9406"/>
            </w:tabs>
            <w:rPr>
              <w:rFonts w:ascii="Arial" w:eastAsia="MS Gothic" w:hAnsi="Arial" w:cs="Arial"/>
              <w:sz w:val="16"/>
              <w:szCs w:val="16"/>
            </w:rPr>
          </w:pPr>
        </w:p>
        <w:p w14:paraId="307BE5E4" w14:textId="77777777" w:rsidR="00502615" w:rsidRPr="00DF056C" w:rsidRDefault="00885111" w:rsidP="00502615">
          <w:pPr>
            <w:pStyle w:val="Kopfzeile"/>
            <w:tabs>
              <w:tab w:val="clear" w:pos="4703"/>
              <w:tab w:val="clear" w:pos="9406"/>
            </w:tabs>
            <w:rPr>
              <w:rFonts w:ascii="Arial" w:eastAsia="MS Gothic" w:hAnsi="Arial" w:cs="Arial"/>
              <w:sz w:val="16"/>
              <w:szCs w:val="16"/>
            </w:rPr>
          </w:pPr>
          <w:r w:rsidRPr="00DF056C">
            <w:rPr>
              <w:rFonts w:ascii="Arial" w:eastAsia="MS Gothic" w:hAnsi="Arial" w:cs="MS Mincho"/>
              <w:sz w:val="16"/>
            </w:rPr>
            <w:t>info@kraiburg-tpe.com</w:t>
          </w:r>
        </w:p>
        <w:p w14:paraId="1C2F3346" w14:textId="77777777" w:rsidR="00502615" w:rsidRPr="00DF056C" w:rsidRDefault="00885111" w:rsidP="00C0054B">
          <w:pPr>
            <w:pStyle w:val="Kopfzeile"/>
            <w:tabs>
              <w:tab w:val="clear" w:pos="4703"/>
              <w:tab w:val="clear" w:pos="9406"/>
            </w:tabs>
            <w:rPr>
              <w:rFonts w:ascii="Arial" w:eastAsia="MS Gothic" w:hAnsi="Arial"/>
              <w:sz w:val="20"/>
            </w:rPr>
          </w:pPr>
          <w:r w:rsidRPr="00DF056C">
            <w:rPr>
              <w:rFonts w:ascii="Arial" w:eastAsia="MS Gothic" w:hAnsi="Arial" w:cs="MS Mincho"/>
              <w:sz w:val="16"/>
            </w:rPr>
            <w:t>www.kraiburg-tpe.com</w:t>
          </w:r>
        </w:p>
      </w:tc>
    </w:tr>
  </w:tbl>
  <w:p w14:paraId="6A4CB2A2" w14:textId="77777777" w:rsidR="00F125F3" w:rsidRPr="00C97AAF" w:rsidRDefault="00885111" w:rsidP="00C0054B">
    <w:pPr>
      <w:pStyle w:val="Kopfzeile"/>
      <w:tabs>
        <w:tab w:val="clear" w:pos="4703"/>
        <w:tab w:val="clear" w:pos="9406"/>
      </w:tabs>
      <w:rPr>
        <w:rFonts w:ascii="Arial" w:hAnsi="Arial" w:cs="Arial"/>
        <w:sz w:val="20"/>
        <w:szCs w:val="20"/>
      </w:rPr>
    </w:pPr>
    <w:r>
      <w:rPr>
        <w:noProof/>
        <w:lang w:val="en-US" w:bidi="ar-SA"/>
      </w:rPr>
      <mc:AlternateContent>
        <mc:Choice Requires="wps">
          <w:drawing>
            <wp:anchor distT="0" distB="0" distL="114300" distR="114300" simplePos="0" relativeHeight="251658752" behindDoc="0" locked="0" layoutInCell="1" allowOverlap="1" wp14:anchorId="7DC34347" wp14:editId="46F901BD">
              <wp:simplePos x="0" y="0"/>
              <wp:positionH relativeFrom="column">
                <wp:posOffset>4320540</wp:posOffset>
              </wp:positionH>
              <wp:positionV relativeFrom="paragraph">
                <wp:posOffset>2454275</wp:posOffset>
              </wp:positionV>
              <wp:extent cx="2143125" cy="4057650"/>
              <wp:effectExtent l="0" t="0" r="9525"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125" cy="4057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C48EBE" w14:textId="77777777" w:rsidR="00155FF3" w:rsidRPr="00DF056C" w:rsidRDefault="00885111" w:rsidP="00155FF3">
                          <w:pPr>
                            <w:pStyle w:val="Kopfzeile"/>
                            <w:rPr>
                              <w:rFonts w:ascii="Arial" w:eastAsia="MS Gothic" w:hAnsi="Arial" w:cs="Arial"/>
                              <w:b/>
                              <w:sz w:val="16"/>
                              <w:szCs w:val="16"/>
                            </w:rPr>
                          </w:pPr>
                          <w:r w:rsidRPr="00DF056C">
                            <w:rPr>
                              <w:rFonts w:ascii="Arial" w:eastAsia="MS Gothic" w:hAnsi="Arial" w:cs="MS Mincho"/>
                              <w:b/>
                              <w:sz w:val="16"/>
                            </w:rPr>
                            <w:t>メディア連絡先：</w:t>
                          </w:r>
                        </w:p>
                        <w:p w14:paraId="64A4FC1E" w14:textId="77777777" w:rsidR="00155FF3" w:rsidRPr="00DF056C" w:rsidRDefault="00384393" w:rsidP="00155FF3">
                          <w:pPr>
                            <w:pStyle w:val="Kopfzeile"/>
                            <w:spacing w:line="120" w:lineRule="exact"/>
                            <w:rPr>
                              <w:rFonts w:ascii="Arial" w:eastAsia="MS Gothic" w:hAnsi="Arial" w:cs="Arial"/>
                              <w:sz w:val="16"/>
                              <w:szCs w:val="16"/>
                            </w:rPr>
                          </w:pPr>
                        </w:p>
                        <w:p w14:paraId="2868F6B9" w14:textId="77777777" w:rsidR="00AF5500" w:rsidRPr="00DF056C" w:rsidRDefault="00384393" w:rsidP="00AF5500">
                          <w:pPr>
                            <w:pStyle w:val="Textkrper-Zeileneinzug"/>
                            <w:ind w:left="0"/>
                            <w:rPr>
                              <w:rFonts w:eastAsia="MS Gothic"/>
                              <w:i w:val="0"/>
                              <w:sz w:val="16"/>
                            </w:rPr>
                          </w:pPr>
                        </w:p>
                        <w:p w14:paraId="5DCDD94B" w14:textId="77777777" w:rsidR="00AF5500" w:rsidRPr="00DF056C" w:rsidRDefault="00885111" w:rsidP="00AF5500">
                          <w:pPr>
                            <w:pStyle w:val="Textkrper-Zeileneinzug"/>
                            <w:ind w:left="0"/>
                            <w:rPr>
                              <w:rFonts w:eastAsia="MS Gothic"/>
                              <w:i w:val="0"/>
                              <w:sz w:val="16"/>
                              <w:szCs w:val="16"/>
                            </w:rPr>
                          </w:pPr>
                          <w:r w:rsidRPr="00DF056C">
                            <w:rPr>
                              <w:rFonts w:eastAsia="MS Gothic"/>
                              <w:i w:val="0"/>
                              <w:sz w:val="16"/>
                            </w:rPr>
                            <w:t>Simone Hammerl</w:t>
                          </w:r>
                          <w:r w:rsidRPr="00DF056C">
                            <w:rPr>
                              <w:rFonts w:eastAsia="MS Gothic"/>
                              <w:i w:val="0"/>
                              <w:sz w:val="16"/>
                            </w:rPr>
                            <w:t>（シモーネ・ハンメル）</w:t>
                          </w:r>
                        </w:p>
                        <w:p w14:paraId="3D15F407" w14:textId="77777777" w:rsidR="00AF5500" w:rsidRPr="00DF056C" w:rsidRDefault="00885111" w:rsidP="00AF5500">
                          <w:pPr>
                            <w:pStyle w:val="Textkrper-Zeileneinzug"/>
                            <w:ind w:left="0"/>
                            <w:rPr>
                              <w:rFonts w:eastAsia="MS Gothic"/>
                              <w:i w:val="0"/>
                              <w:sz w:val="16"/>
                              <w:szCs w:val="16"/>
                            </w:rPr>
                          </w:pPr>
                          <w:r w:rsidRPr="00DF056C">
                            <w:rPr>
                              <w:rFonts w:eastAsia="MS Gothic"/>
                              <w:i w:val="0"/>
                              <w:sz w:val="16"/>
                            </w:rPr>
                            <w:t>コーポレート・コミュニケーション・マネージャー</w:t>
                          </w:r>
                        </w:p>
                        <w:p w14:paraId="0E3F8BF5" w14:textId="77777777" w:rsidR="00AF5500" w:rsidRPr="00DF056C" w:rsidRDefault="00885111" w:rsidP="00AF5500">
                          <w:pPr>
                            <w:pStyle w:val="Textkrper-Zeileneinzug"/>
                            <w:ind w:left="0"/>
                            <w:rPr>
                              <w:rFonts w:eastAsia="MS Gothic"/>
                              <w:i w:val="0"/>
                              <w:sz w:val="16"/>
                              <w:szCs w:val="16"/>
                            </w:rPr>
                          </w:pPr>
                          <w:r w:rsidRPr="00DF056C">
                            <w:rPr>
                              <w:rFonts w:eastAsia="MS Gothic"/>
                              <w:i w:val="0"/>
                              <w:sz w:val="16"/>
                            </w:rPr>
                            <w:t>電話：</w:t>
                          </w:r>
                          <w:r w:rsidRPr="00DF056C">
                            <w:rPr>
                              <w:rFonts w:eastAsia="MS Gothic"/>
                              <w:i w:val="0"/>
                              <w:sz w:val="16"/>
                            </w:rPr>
                            <w:t>+49 8638 9810 568</w:t>
                          </w:r>
                        </w:p>
                        <w:p w14:paraId="36E9008F" w14:textId="77777777" w:rsidR="00AF5500" w:rsidRPr="00DF056C" w:rsidRDefault="00384393" w:rsidP="00AF5500">
                          <w:pPr>
                            <w:pStyle w:val="Textkrper-Zeileneinzug"/>
                            <w:ind w:left="0"/>
                            <w:rPr>
                              <w:rStyle w:val="Hyperlink"/>
                              <w:rFonts w:eastAsia="MS Gothic"/>
                              <w:i w:val="0"/>
                              <w:iCs w:val="0"/>
                              <w:sz w:val="16"/>
                            </w:rPr>
                          </w:pPr>
                          <w:hyperlink r:id="rId2">
                            <w:r w:rsidR="00885111" w:rsidRPr="00DF056C">
                              <w:rPr>
                                <w:rStyle w:val="Hyperlink"/>
                                <w:rFonts w:eastAsia="MS Gothic" w:cs="MS Mincho"/>
                                <w:i w:val="0"/>
                                <w:sz w:val="16"/>
                              </w:rPr>
                              <w:t>simone.hammerl@kraiburg-tpe.com</w:t>
                            </w:r>
                          </w:hyperlink>
                        </w:p>
                        <w:p w14:paraId="23C73D86" w14:textId="77777777" w:rsidR="00AF5500" w:rsidRPr="00DF056C" w:rsidRDefault="00384393" w:rsidP="00AF5500">
                          <w:pPr>
                            <w:pStyle w:val="Textkrper-Zeileneinzug"/>
                            <w:ind w:left="0"/>
                            <w:rPr>
                              <w:rFonts w:eastAsia="MS Gothic"/>
                              <w:bCs/>
                              <w:sz w:val="16"/>
                              <w:szCs w:val="16"/>
                            </w:rPr>
                          </w:pPr>
                        </w:p>
                        <w:p w14:paraId="2D9013C6" w14:textId="77777777" w:rsidR="00AF5500" w:rsidRPr="00DF056C" w:rsidRDefault="00885111" w:rsidP="00AF5500">
                          <w:pPr>
                            <w:pStyle w:val="Kopfzeile"/>
                            <w:spacing w:line="360" w:lineRule="auto"/>
                            <w:rPr>
                              <w:rFonts w:ascii="Arial" w:eastAsia="MS Gothic" w:hAnsi="Arial" w:cs="Arial"/>
                              <w:i/>
                              <w:iCs/>
                              <w:sz w:val="16"/>
                              <w:szCs w:val="16"/>
                            </w:rPr>
                          </w:pPr>
                          <w:r w:rsidRPr="00DF056C">
                            <w:rPr>
                              <w:rFonts w:ascii="Arial" w:eastAsia="MS Gothic" w:hAnsi="Arial" w:cs="MS Mincho"/>
                              <w:i/>
                              <w:sz w:val="16"/>
                            </w:rPr>
                            <w:t>アジア太平洋地域：</w:t>
                          </w:r>
                        </w:p>
                        <w:p w14:paraId="0B536175" w14:textId="77777777" w:rsidR="00AF5500" w:rsidRPr="00DF056C" w:rsidRDefault="00885111" w:rsidP="00AF5500">
                          <w:pPr>
                            <w:pStyle w:val="Kopfzeile"/>
                            <w:spacing w:line="360" w:lineRule="auto"/>
                            <w:rPr>
                              <w:rFonts w:ascii="Arial" w:eastAsia="MS Gothic" w:hAnsi="Arial" w:cs="Arial"/>
                              <w:sz w:val="16"/>
                              <w:szCs w:val="16"/>
                            </w:rPr>
                          </w:pPr>
                          <w:r w:rsidRPr="00DF056C">
                            <w:rPr>
                              <w:rFonts w:ascii="Arial" w:eastAsia="MS Gothic" w:hAnsi="Arial" w:cs="MS Mincho"/>
                              <w:sz w:val="16"/>
                            </w:rPr>
                            <w:t>Bridget Ngang</w:t>
                          </w:r>
                          <w:r w:rsidRPr="00DF056C">
                            <w:rPr>
                              <w:rFonts w:ascii="Arial" w:eastAsia="MS Gothic" w:hAnsi="Arial" w:cs="MS Mincho"/>
                              <w:sz w:val="16"/>
                            </w:rPr>
                            <w:t>（ブリジット・ナン）</w:t>
                          </w:r>
                        </w:p>
                        <w:p w14:paraId="18CE86C5" w14:textId="77777777" w:rsidR="00AF5500" w:rsidRPr="00DF056C" w:rsidRDefault="00885111" w:rsidP="00AF5500">
                          <w:pPr>
                            <w:pStyle w:val="Kopfzeile"/>
                            <w:spacing w:line="360" w:lineRule="auto"/>
                            <w:rPr>
                              <w:rFonts w:ascii="Arial" w:eastAsia="MS Gothic" w:hAnsi="Arial" w:cs="Arial"/>
                              <w:sz w:val="16"/>
                              <w:szCs w:val="16"/>
                            </w:rPr>
                          </w:pPr>
                          <w:r w:rsidRPr="00DF056C">
                            <w:rPr>
                              <w:rFonts w:ascii="Arial" w:eastAsia="MS Gothic" w:hAnsi="Arial" w:cs="MS Mincho"/>
                              <w:sz w:val="16"/>
                            </w:rPr>
                            <w:t>アジア太平洋地域　マーケティング・マネージャー</w:t>
                          </w:r>
                        </w:p>
                        <w:p w14:paraId="4614EF0F" w14:textId="77777777" w:rsidR="00AF5500" w:rsidRPr="00DF056C" w:rsidRDefault="00885111" w:rsidP="00AF5500">
                          <w:pPr>
                            <w:pStyle w:val="Kopfzeile"/>
                            <w:spacing w:line="360" w:lineRule="auto"/>
                            <w:rPr>
                              <w:rFonts w:ascii="Arial" w:eastAsia="MS Gothic" w:hAnsi="Arial" w:cs="Arial"/>
                              <w:sz w:val="16"/>
                              <w:szCs w:val="16"/>
                            </w:rPr>
                          </w:pPr>
                          <w:r w:rsidRPr="00DF056C">
                            <w:rPr>
                              <w:rFonts w:ascii="Arial" w:eastAsia="MS Gothic" w:hAnsi="Arial" w:cs="MS Mincho"/>
                              <w:sz w:val="16"/>
                            </w:rPr>
                            <w:t>電話：</w:t>
                          </w:r>
                          <w:r w:rsidRPr="00DF056C">
                            <w:rPr>
                              <w:rFonts w:ascii="Arial" w:eastAsia="MS Gothic" w:hAnsi="Arial" w:cs="MS Mincho"/>
                              <w:sz w:val="16"/>
                            </w:rPr>
                            <w:t>+603 9545 6301</w:t>
                          </w:r>
                        </w:p>
                        <w:p w14:paraId="2C23F4D5" w14:textId="77777777" w:rsidR="00AF5500" w:rsidRPr="00DF056C" w:rsidRDefault="00384393" w:rsidP="00AF5500">
                          <w:pPr>
                            <w:pStyle w:val="Kopfzeile"/>
                            <w:spacing w:line="360" w:lineRule="auto"/>
                            <w:rPr>
                              <w:rFonts w:ascii="Arial" w:eastAsia="MS Gothic" w:hAnsi="Arial" w:cs="Arial"/>
                              <w:sz w:val="16"/>
                              <w:szCs w:val="16"/>
                            </w:rPr>
                          </w:pPr>
                          <w:hyperlink r:id="rId3" w:history="1">
                            <w:r w:rsidR="00885111" w:rsidRPr="00DF056C">
                              <w:rPr>
                                <w:rStyle w:val="Hyperlink"/>
                                <w:rFonts w:ascii="Arial" w:eastAsia="MS Gothic" w:hAnsi="Arial" w:cs="MS Mincho"/>
                                <w:sz w:val="16"/>
                              </w:rPr>
                              <w:t>bridget.ngang@kraiburg-tpe.com</w:t>
                            </w:r>
                          </w:hyperlink>
                        </w:p>
                        <w:p w14:paraId="7A7455CF" w14:textId="77777777" w:rsidR="00AF5500" w:rsidRPr="00DF056C" w:rsidRDefault="00384393" w:rsidP="00AF5500">
                          <w:pPr>
                            <w:pStyle w:val="Textkrper-Zeileneinzug"/>
                            <w:ind w:left="0"/>
                            <w:rPr>
                              <w:rFonts w:eastAsia="MS Gothic"/>
                              <w:bCs/>
                              <w:sz w:val="16"/>
                              <w:szCs w:val="16"/>
                            </w:rPr>
                          </w:pPr>
                        </w:p>
                        <w:p w14:paraId="5C0CDC82" w14:textId="77777777" w:rsidR="00AF5500" w:rsidRPr="00DF056C" w:rsidRDefault="00885111" w:rsidP="00AF5500">
                          <w:pPr>
                            <w:pStyle w:val="Textkrper-Zeileneinzug"/>
                            <w:ind w:left="0"/>
                            <w:rPr>
                              <w:rStyle w:val="Hyperlink"/>
                              <w:rFonts w:eastAsia="MS Gothic"/>
                              <w:b/>
                              <w:i w:val="0"/>
                              <w:sz w:val="16"/>
                            </w:rPr>
                          </w:pPr>
                          <w:r w:rsidRPr="00DF056C">
                            <w:rPr>
                              <w:rFonts w:eastAsia="MS Gothic"/>
                              <w:b/>
                              <w:i w:val="0"/>
                              <w:sz w:val="16"/>
                            </w:rPr>
                            <w:t>広報エージェント</w:t>
                          </w:r>
                        </w:p>
                        <w:p w14:paraId="7474603C" w14:textId="77777777" w:rsidR="00AF5500" w:rsidRPr="00DF056C" w:rsidRDefault="00885111" w:rsidP="00AF5500">
                          <w:pPr>
                            <w:spacing w:after="0" w:line="360" w:lineRule="auto"/>
                            <w:rPr>
                              <w:rFonts w:ascii="Arial" w:eastAsia="MS Gothic" w:hAnsi="Arial" w:cs="Arial"/>
                              <w:sz w:val="16"/>
                            </w:rPr>
                          </w:pPr>
                          <w:r w:rsidRPr="00DF056C">
                            <w:rPr>
                              <w:rFonts w:ascii="Arial" w:eastAsia="MS Gothic" w:hAnsi="Arial" w:cs="MS Mincho"/>
                              <w:i/>
                              <w:sz w:val="16"/>
                            </w:rPr>
                            <w:t>EMG</w:t>
                          </w:r>
                        </w:p>
                        <w:p w14:paraId="2F9CC50D" w14:textId="77777777" w:rsidR="00AF5500" w:rsidRPr="00DF056C" w:rsidRDefault="00885111" w:rsidP="00AF5500">
                          <w:pPr>
                            <w:spacing w:after="0" w:line="360" w:lineRule="auto"/>
                            <w:rPr>
                              <w:rFonts w:ascii="Arial" w:eastAsia="MS Gothic" w:hAnsi="Arial" w:cs="Arial"/>
                              <w:sz w:val="16"/>
                            </w:rPr>
                          </w:pPr>
                          <w:r w:rsidRPr="00DF056C">
                            <w:rPr>
                              <w:rFonts w:ascii="Arial" w:eastAsia="MS Gothic" w:hAnsi="Arial" w:cs="MS Mincho"/>
                              <w:sz w:val="16"/>
                            </w:rPr>
                            <w:t>Siria Nielsen</w:t>
                          </w:r>
                          <w:r w:rsidRPr="00DF056C">
                            <w:rPr>
                              <w:rFonts w:ascii="Arial" w:eastAsia="MS Gothic" w:hAnsi="Arial" w:cs="MS Mincho"/>
                              <w:sz w:val="16"/>
                            </w:rPr>
                            <w:t>（シリア・ニールセン）</w:t>
                          </w:r>
                        </w:p>
                        <w:p w14:paraId="2C4042E4" w14:textId="77777777" w:rsidR="00AF5500" w:rsidRPr="00DF056C" w:rsidRDefault="00885111" w:rsidP="00AF5500">
                          <w:pPr>
                            <w:spacing w:after="0" w:line="360" w:lineRule="auto"/>
                            <w:rPr>
                              <w:rFonts w:ascii="Arial" w:eastAsia="MS Gothic" w:hAnsi="Arial" w:cs="Arial"/>
                              <w:sz w:val="16"/>
                            </w:rPr>
                          </w:pPr>
                          <w:r w:rsidRPr="00DF056C">
                            <w:rPr>
                              <w:rFonts w:ascii="Arial" w:eastAsia="MS Gothic" w:hAnsi="Arial" w:cs="MS Mincho"/>
                              <w:sz w:val="16"/>
                            </w:rPr>
                            <w:t>電話：</w:t>
                          </w:r>
                          <w:r w:rsidRPr="00DF056C">
                            <w:rPr>
                              <w:rFonts w:ascii="Arial" w:eastAsia="MS Gothic" w:hAnsi="Arial" w:cs="MS Mincho"/>
                              <w:sz w:val="16"/>
                            </w:rPr>
                            <w:t>+31 164 317 036</w:t>
                          </w:r>
                        </w:p>
                        <w:p w14:paraId="3852DD06" w14:textId="77777777" w:rsidR="00AF5500" w:rsidRPr="00DF056C" w:rsidRDefault="00384393" w:rsidP="00AF5500">
                          <w:pPr>
                            <w:spacing w:after="0" w:line="360" w:lineRule="auto"/>
                            <w:rPr>
                              <w:rFonts w:ascii="Arial" w:eastAsia="MS Gothic" w:hAnsi="Arial" w:cs="Arial"/>
                              <w:sz w:val="16"/>
                              <w:szCs w:val="16"/>
                            </w:rPr>
                          </w:pPr>
                          <w:hyperlink r:id="rId4" w:history="1">
                            <w:r w:rsidR="00885111" w:rsidRPr="00DF056C">
                              <w:rPr>
                                <w:rStyle w:val="Hyperlink"/>
                                <w:rFonts w:ascii="Arial" w:eastAsia="MS Gothic" w:hAnsi="Arial" w:cs="MS Mincho"/>
                                <w:sz w:val="16"/>
                              </w:rPr>
                              <w:t>snielsen@emg-marcom.com</w:t>
                            </w:r>
                          </w:hyperlink>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40.2pt;margin-top:193.25pt;width:168.75pt;height:31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UFbgQIAAAgFAAAOAAAAZHJzL2Uyb0RvYy54bWysVG1v2yAQ/j5p/wHxPfVLnTS26lRNukyT&#10;uhep3Q8ggGM0DAxI7K7af9+Bk7TrNmma5g8YjuPh7p7nuLwaOon23DqhVY2zsxQjrqhmQm1r/Pl+&#10;PZlj5DxRjEiteI0fuMNXi9evLntT8Vy3WjJuEYAoV/Wmxq33pkoSR1veEXemDVew2WjbEQ9Lu02Y&#10;JT2gdzLJ03SW9NoyYzXlzoH1ZtzEi4jfNJz6j03juEeyxhCbj6ON4yaMyeKSVFtLTCvoIQzyD1F0&#10;RCi49AR1QzxBOyt+geoEtdrpxp9R3SW6aQTlMQfIJktfZHPXEsNjLlAcZ05lcv8Pln7Yf7JIsBqf&#10;Y6RIBxTd88GjpR5QHqrTG1eB050BNz+AGViOmTpzq+kXh5RetURt+bW1um85YRBdFk4mz46OOC6A&#10;bPr3msE1ZOd1BBoa24XSQTEQoANLDydmQigUjHlWnGf5FCMKe0U6vZhNI3cJqY7HjXX+LdcdCpMa&#10;W6A+wpP9rfMhHFIdXcJtTkvB1kLKuLDbzUpatCcgk3X8YgYv3KQKzkqHYyPiaIEo4Y6wF+KNtD+W&#10;WV6ky7ycrGfzi0mxLqaT8iKdT9KsXJaztCiLm/X3EGBWVK1gjKtbofhRglnxdxQfmmEUTxQh6mtc&#10;TqFUMa8/JpnG73dJdsJDR0rR1Xh+ciJVYPaNYpA2qTwRcpwnP4cfqww1OP5jVaIOAvWjCPywGQAl&#10;iGOj2QMowmrgC2iHZwQmrbbfMOqhJWvsvu6I5RjJdwpUVWZFEXo4LmBin1s3RytRFCBq7DEapys/&#10;9vvOWLFt4YZRv0pfgwIbEbXxFM1Bt9BuMYnD0xD6+fk6ej09YIsfAAAA//8DAFBLAwQUAAYACAAA&#10;ACEAdAwumuEAAAANAQAADwAAAGRycy9kb3ducmV2LnhtbEyPsU7DMBCGdyTewTokNmo3NCGEOBWq&#10;YGBCtCzdnPhIQuNzZLtt6NPjTLDd6T799/3lejIDO6HzvSUJy4UAhtRY3VMr4XP3epcD80GRVoMl&#10;lPCDHtbV9VWpCm3P9IGnbWhZDCFfKAldCGPBuW86NMov7IgUb1/WGRXi6lqunTrHcDPwRIiMG9VT&#10;/NCpETcdNoft0Uh427v3l70XF5vUYfPdHOzuwldS3t5Mz0/AAk7hD4ZZP6pDFZ1qeyTt2SAhy8Uq&#10;ohLu8ywFNhNi+fAIrJ6nJE2BVyX/36L6BQAA//8DAFBLAQItABQABgAIAAAAIQC2gziS/gAAAOEB&#10;AAATAAAAAAAAAAAAAAAAAAAAAABbQ29udGVudF9UeXBlc10ueG1sUEsBAi0AFAAGAAgAAAAhADj9&#10;If/WAAAAlAEAAAsAAAAAAAAAAAAAAAAALwEAAF9yZWxzLy5yZWxzUEsBAi0AFAAGAAgAAAAhAGVN&#10;QVuBAgAACAUAAA4AAAAAAAAAAAAAAAAALgIAAGRycy9lMm9Eb2MueG1sUEsBAi0AFAAGAAgAAAAh&#10;AHQMLprhAAAADQEAAA8AAAAAAAAAAAAAAAAA2wQAAGRycy9kb3ducmV2LnhtbFBLBQYAAAAABAAE&#10;APMAAADpBQAAAAA=&#10;" stroked="f">
              <v:textbox inset=",0,,0">
                <w:txbxContent>
                  <w:p w:rsidR="00155FF3" w:rsidRPr="00DF056C" w:rsidRDefault="00885111" w:rsidP="00155FF3">
                    <w:pPr>
                      <w:pStyle w:val="a5"/>
                      <w:rPr>
                        <w:rFonts w:ascii="Arial" w:eastAsia="ＭＳ ゴシック" w:hAnsi="Arial" w:cs="Arial"/>
                        <w:b/>
                        <w:sz w:val="16"/>
                        <w:szCs w:val="16"/>
                      </w:rPr>
                    </w:pPr>
                    <w:r w:rsidRPr="00DF056C">
                      <w:rPr>
                        <w:rStyle w:val="a5"/>
                        <w:rFonts w:ascii="Arial" w:eastAsia="ＭＳ ゴシック" w:hAnsi="Arial" w:cs="ＭＳ 明朝"/>
                        <w:b/>
                        <w:sz w:val="16"/>
                      </w:rPr>
                      <w:t>メディア</w:t>
                    </w:r>
                    <w:r w:rsidRPr="00DF056C">
                      <w:rPr>
                        <w:rStyle w:val="a5"/>
                        <w:rFonts w:ascii="Arial" w:eastAsia="ＭＳ ゴシック" w:hAnsi="Arial" w:cs="ＭＳ 明朝"/>
                        <w:b/>
                        <w:sz w:val="16"/>
                      </w:rPr>
                      <w:t>連絡先</w:t>
                    </w:r>
                    <w:r w:rsidRPr="00DF056C">
                      <w:rPr>
                        <w:rStyle w:val="a5"/>
                        <w:rFonts w:ascii="Arial" w:eastAsia="ＭＳ ゴシック" w:hAnsi="Arial" w:cs="ＭＳ 明朝"/>
                        <w:b/>
                        <w:sz w:val="16"/>
                      </w:rPr>
                      <w:t>：</w:t>
                    </w:r>
                  </w:p>
                  <w:p w:rsidR="00155FF3" w:rsidRPr="00DF056C" w:rsidRDefault="00885111" w:rsidP="00155FF3">
                    <w:pPr>
                      <w:pStyle w:val="a5"/>
                      <w:spacing w:line="120" w:lineRule="exact"/>
                      <w:rPr>
                        <w:rFonts w:ascii="Arial" w:eastAsia="ＭＳ ゴシック" w:hAnsi="Arial" w:cs="Arial"/>
                        <w:sz w:val="16"/>
                        <w:szCs w:val="16"/>
                      </w:rPr>
                    </w:pPr>
                  </w:p>
                  <w:p w:rsidR="00AF5500" w:rsidRPr="00DF056C" w:rsidRDefault="00885111" w:rsidP="00AF5500">
                    <w:pPr>
                      <w:pStyle w:val="a9"/>
                      <w:ind w:left="0"/>
                      <w:rPr>
                        <w:rFonts w:eastAsia="ＭＳ ゴシック"/>
                        <w:i w:val="0"/>
                        <w:sz w:val="16"/>
                      </w:rPr>
                    </w:pPr>
                  </w:p>
                  <w:p w:rsidR="00AF5500" w:rsidRPr="00DF056C" w:rsidRDefault="00885111" w:rsidP="00AF5500">
                    <w:pPr>
                      <w:pStyle w:val="a9"/>
                      <w:ind w:left="0"/>
                      <w:rPr>
                        <w:rFonts w:eastAsia="ＭＳ ゴシック"/>
                        <w:i w:val="0"/>
                        <w:sz w:val="16"/>
                        <w:szCs w:val="16"/>
                      </w:rPr>
                    </w:pPr>
                    <w:r w:rsidRPr="00DF056C">
                      <w:rPr>
                        <w:rStyle w:val="a9"/>
                        <w:rFonts w:eastAsia="ＭＳ ゴシック"/>
                        <w:i w:val="0"/>
                        <w:sz w:val="16"/>
                      </w:rPr>
                      <w:t>Simone Hammerl</w:t>
                    </w:r>
                    <w:r w:rsidRPr="00DF056C">
                      <w:rPr>
                        <w:rStyle w:val="a9"/>
                        <w:rFonts w:eastAsia="ＭＳ ゴシック"/>
                        <w:i w:val="0"/>
                        <w:sz w:val="16"/>
                      </w:rPr>
                      <w:t>（</w:t>
                    </w:r>
                    <w:r w:rsidRPr="00DF056C">
                      <w:rPr>
                        <w:rStyle w:val="a9"/>
                        <w:rFonts w:eastAsia="ＭＳ ゴシック"/>
                        <w:i w:val="0"/>
                        <w:sz w:val="16"/>
                      </w:rPr>
                      <w:t>シモーネ・ハンメル</w:t>
                    </w:r>
                    <w:r w:rsidRPr="00DF056C">
                      <w:rPr>
                        <w:rStyle w:val="a9"/>
                        <w:rFonts w:eastAsia="ＭＳ ゴシック"/>
                        <w:i w:val="0"/>
                        <w:sz w:val="16"/>
                      </w:rPr>
                      <w:t>）</w:t>
                    </w:r>
                  </w:p>
                  <w:p w:rsidR="00AF5500" w:rsidRPr="00DF056C" w:rsidRDefault="00885111" w:rsidP="00AF5500">
                    <w:pPr>
                      <w:pStyle w:val="a9"/>
                      <w:ind w:left="0"/>
                      <w:rPr>
                        <w:rFonts w:eastAsia="ＭＳ ゴシック"/>
                        <w:i w:val="0"/>
                        <w:sz w:val="16"/>
                        <w:szCs w:val="16"/>
                      </w:rPr>
                    </w:pPr>
                    <w:r w:rsidRPr="00DF056C">
                      <w:rPr>
                        <w:rStyle w:val="a9"/>
                        <w:rFonts w:eastAsia="ＭＳ ゴシック"/>
                        <w:i w:val="0"/>
                        <w:sz w:val="16"/>
                      </w:rPr>
                      <w:t>コーポレート・コミュニケーション・マネージャー</w:t>
                    </w:r>
                  </w:p>
                  <w:p w:rsidR="00AF5500" w:rsidRPr="00DF056C" w:rsidRDefault="00885111" w:rsidP="00AF5500">
                    <w:pPr>
                      <w:pStyle w:val="a9"/>
                      <w:ind w:left="0"/>
                      <w:rPr>
                        <w:rFonts w:eastAsia="ＭＳ ゴシック"/>
                        <w:i w:val="0"/>
                        <w:sz w:val="16"/>
                        <w:szCs w:val="16"/>
                      </w:rPr>
                    </w:pPr>
                    <w:r w:rsidRPr="00DF056C">
                      <w:rPr>
                        <w:rStyle w:val="a9"/>
                        <w:rFonts w:eastAsia="ＭＳ ゴシック"/>
                        <w:i w:val="0"/>
                        <w:sz w:val="16"/>
                      </w:rPr>
                      <w:t>電話</w:t>
                    </w:r>
                    <w:r w:rsidRPr="00DF056C">
                      <w:rPr>
                        <w:rStyle w:val="a9"/>
                        <w:rFonts w:eastAsia="ＭＳ ゴシック"/>
                        <w:i w:val="0"/>
                        <w:sz w:val="16"/>
                      </w:rPr>
                      <w:t>：</w:t>
                    </w:r>
                    <w:r w:rsidRPr="00DF056C">
                      <w:rPr>
                        <w:rStyle w:val="a9"/>
                        <w:rFonts w:eastAsia="ＭＳ ゴシック"/>
                        <w:i w:val="0"/>
                        <w:sz w:val="16"/>
                      </w:rPr>
                      <w:t>+</w:t>
                    </w:r>
                    <w:r w:rsidRPr="00DF056C">
                      <w:rPr>
                        <w:rStyle w:val="a9"/>
                        <w:rFonts w:eastAsia="ＭＳ ゴシック"/>
                        <w:i w:val="0"/>
                        <w:sz w:val="16"/>
                      </w:rPr>
                      <w:t>49 8638 9810 56</w:t>
                    </w:r>
                    <w:r w:rsidRPr="00DF056C">
                      <w:rPr>
                        <w:rStyle w:val="a9"/>
                        <w:rFonts w:eastAsia="ＭＳ ゴシック"/>
                        <w:i w:val="0"/>
                        <w:sz w:val="16"/>
                      </w:rPr>
                      <w:t>8</w:t>
                    </w:r>
                  </w:p>
                  <w:p w:rsidR="00AF5500" w:rsidRPr="00DF056C" w:rsidRDefault="00885111" w:rsidP="00AF5500">
                    <w:pPr>
                      <w:pStyle w:val="a9"/>
                      <w:ind w:left="0"/>
                      <w:rPr>
                        <w:rStyle w:val="af5"/>
                        <w:rFonts w:eastAsia="ＭＳ ゴシック"/>
                        <w:i w:val="0"/>
                        <w:iCs w:val="0"/>
                        <w:sz w:val="16"/>
                      </w:rPr>
                    </w:pPr>
                    <w:hyperlink r:id="rId5">
                      <w:r w:rsidRPr="00DF056C">
                        <w:rPr>
                          <w:rStyle w:val="af5"/>
                          <w:rFonts w:eastAsia="ＭＳ ゴシック" w:cs="ＭＳ 明朝"/>
                          <w:i w:val="0"/>
                          <w:sz w:val="16"/>
                        </w:rPr>
                        <w:t>simone.hammerl@kraiburg-tpe.com</w:t>
                      </w:r>
                    </w:hyperlink>
                  </w:p>
                  <w:p w:rsidR="00AF5500" w:rsidRPr="00DF056C" w:rsidRDefault="00885111" w:rsidP="00AF5500">
                    <w:pPr>
                      <w:pStyle w:val="a9"/>
                      <w:ind w:left="0"/>
                      <w:rPr>
                        <w:rFonts w:eastAsia="ＭＳ ゴシック"/>
                        <w:bCs/>
                        <w:sz w:val="16"/>
                        <w:szCs w:val="16"/>
                      </w:rPr>
                    </w:pPr>
                  </w:p>
                  <w:p w:rsidR="00AF5500" w:rsidRPr="00DF056C" w:rsidRDefault="00885111" w:rsidP="00AF5500">
                    <w:pPr>
                      <w:pStyle w:val="a5"/>
                      <w:spacing w:line="360" w:lineRule="auto"/>
                      <w:rPr>
                        <w:rFonts w:ascii="Arial" w:eastAsia="ＭＳ ゴシック" w:hAnsi="Arial" w:cs="Arial"/>
                        <w:i/>
                        <w:iCs/>
                        <w:sz w:val="16"/>
                        <w:szCs w:val="16"/>
                      </w:rPr>
                    </w:pPr>
                    <w:r w:rsidRPr="00DF056C">
                      <w:rPr>
                        <w:rStyle w:val="a5"/>
                        <w:rFonts w:ascii="Arial" w:eastAsia="ＭＳ ゴシック" w:hAnsi="Arial" w:cs="ＭＳ 明朝"/>
                        <w:i/>
                        <w:sz w:val="16"/>
                      </w:rPr>
                      <w:t>アジア</w:t>
                    </w:r>
                    <w:r w:rsidRPr="00DF056C">
                      <w:rPr>
                        <w:rStyle w:val="a5"/>
                        <w:rFonts w:ascii="Arial" w:eastAsia="ＭＳ ゴシック" w:hAnsi="Arial" w:cs="ＭＳ 明朝"/>
                        <w:i/>
                        <w:sz w:val="16"/>
                      </w:rPr>
                      <w:t>太平洋地域</w:t>
                    </w:r>
                    <w:r w:rsidRPr="00DF056C">
                      <w:rPr>
                        <w:rStyle w:val="a5"/>
                        <w:rFonts w:ascii="Arial" w:eastAsia="ＭＳ ゴシック" w:hAnsi="Arial" w:cs="ＭＳ 明朝"/>
                        <w:i/>
                        <w:sz w:val="16"/>
                      </w:rPr>
                      <w:t>：</w:t>
                    </w:r>
                  </w:p>
                  <w:p w:rsidR="00AF5500" w:rsidRPr="00DF056C" w:rsidRDefault="00885111" w:rsidP="00AF5500">
                    <w:pPr>
                      <w:pStyle w:val="a5"/>
                      <w:spacing w:line="360" w:lineRule="auto"/>
                      <w:rPr>
                        <w:rFonts w:ascii="Arial" w:eastAsia="ＭＳ ゴシック" w:hAnsi="Arial" w:cs="Arial"/>
                        <w:sz w:val="16"/>
                        <w:szCs w:val="16"/>
                      </w:rPr>
                    </w:pPr>
                    <w:r w:rsidRPr="00DF056C">
                      <w:rPr>
                        <w:rStyle w:val="a5"/>
                        <w:rFonts w:ascii="Arial" w:eastAsia="ＭＳ ゴシック" w:hAnsi="Arial" w:cs="ＭＳ 明朝"/>
                        <w:sz w:val="16"/>
                      </w:rPr>
                      <w:t>Bridget Ngang</w:t>
                    </w:r>
                    <w:r w:rsidRPr="00DF056C">
                      <w:rPr>
                        <w:rStyle w:val="a5"/>
                        <w:rFonts w:ascii="Arial" w:eastAsia="ＭＳ ゴシック" w:hAnsi="Arial" w:cs="ＭＳ 明朝"/>
                        <w:sz w:val="16"/>
                      </w:rPr>
                      <w:t>（</w:t>
                    </w:r>
                    <w:r w:rsidRPr="00DF056C">
                      <w:rPr>
                        <w:rStyle w:val="a5"/>
                        <w:rFonts w:ascii="Arial" w:eastAsia="ＭＳ ゴシック" w:hAnsi="Arial" w:cs="ＭＳ 明朝"/>
                        <w:sz w:val="16"/>
                      </w:rPr>
                      <w:t>ブリジット・ナン</w:t>
                    </w:r>
                    <w:r w:rsidRPr="00DF056C">
                      <w:rPr>
                        <w:rStyle w:val="a5"/>
                        <w:rFonts w:ascii="Arial" w:eastAsia="ＭＳ ゴシック" w:hAnsi="Arial" w:cs="ＭＳ 明朝"/>
                        <w:sz w:val="16"/>
                      </w:rPr>
                      <w:t>）</w:t>
                    </w:r>
                  </w:p>
                  <w:p w:rsidR="00AF5500" w:rsidRPr="00DF056C" w:rsidRDefault="00885111" w:rsidP="00AF5500">
                    <w:pPr>
                      <w:pStyle w:val="a5"/>
                      <w:spacing w:line="360" w:lineRule="auto"/>
                      <w:rPr>
                        <w:rFonts w:ascii="Arial" w:eastAsia="ＭＳ ゴシック" w:hAnsi="Arial" w:cs="Arial"/>
                        <w:sz w:val="16"/>
                        <w:szCs w:val="16"/>
                      </w:rPr>
                    </w:pPr>
                    <w:r w:rsidRPr="00DF056C">
                      <w:rPr>
                        <w:rStyle w:val="a5"/>
                        <w:rFonts w:ascii="Arial" w:eastAsia="ＭＳ ゴシック" w:hAnsi="Arial" w:cs="ＭＳ 明朝"/>
                        <w:sz w:val="16"/>
                      </w:rPr>
                      <w:t>アジア</w:t>
                    </w:r>
                    <w:r w:rsidRPr="00DF056C">
                      <w:rPr>
                        <w:rStyle w:val="a5"/>
                        <w:rFonts w:ascii="Arial" w:eastAsia="ＭＳ ゴシック" w:hAnsi="Arial" w:cs="ＭＳ 明朝"/>
                        <w:sz w:val="16"/>
                      </w:rPr>
                      <w:t>太平洋地域</w:t>
                    </w:r>
                    <w:r w:rsidRPr="00DF056C">
                      <w:rPr>
                        <w:rStyle w:val="a5"/>
                        <w:rFonts w:ascii="Arial" w:eastAsia="ＭＳ ゴシック" w:hAnsi="Arial" w:cs="ＭＳ 明朝"/>
                        <w:sz w:val="16"/>
                      </w:rPr>
                      <w:t xml:space="preserve">　</w:t>
                    </w:r>
                    <w:r w:rsidRPr="00DF056C">
                      <w:rPr>
                        <w:rStyle w:val="a5"/>
                        <w:rFonts w:ascii="Arial" w:eastAsia="ＭＳ ゴシック" w:hAnsi="Arial" w:cs="ＭＳ 明朝"/>
                        <w:sz w:val="16"/>
                      </w:rPr>
                      <w:t>マーケティング・マネージャー</w:t>
                    </w:r>
                  </w:p>
                  <w:p w:rsidR="00AF5500" w:rsidRPr="00DF056C" w:rsidRDefault="00885111" w:rsidP="00AF5500">
                    <w:pPr>
                      <w:pStyle w:val="a5"/>
                      <w:spacing w:line="360" w:lineRule="auto"/>
                      <w:rPr>
                        <w:rFonts w:ascii="Arial" w:eastAsia="ＭＳ ゴシック" w:hAnsi="Arial" w:cs="Arial"/>
                        <w:sz w:val="16"/>
                        <w:szCs w:val="16"/>
                      </w:rPr>
                    </w:pPr>
                    <w:r w:rsidRPr="00DF056C">
                      <w:rPr>
                        <w:rStyle w:val="a5"/>
                        <w:rFonts w:ascii="Arial" w:eastAsia="ＭＳ ゴシック" w:hAnsi="Arial" w:cs="ＭＳ 明朝"/>
                        <w:sz w:val="16"/>
                      </w:rPr>
                      <w:t>電話</w:t>
                    </w:r>
                    <w:r w:rsidRPr="00DF056C">
                      <w:rPr>
                        <w:rStyle w:val="a5"/>
                        <w:rFonts w:ascii="Arial" w:eastAsia="ＭＳ ゴシック" w:hAnsi="Arial" w:cs="ＭＳ 明朝"/>
                        <w:sz w:val="16"/>
                      </w:rPr>
                      <w:t>：</w:t>
                    </w:r>
                    <w:r w:rsidRPr="00DF056C">
                      <w:rPr>
                        <w:rStyle w:val="a5"/>
                        <w:rFonts w:ascii="Arial" w:eastAsia="ＭＳ ゴシック" w:hAnsi="Arial" w:cs="ＭＳ 明朝"/>
                        <w:sz w:val="16"/>
                      </w:rPr>
                      <w:t>+</w:t>
                    </w:r>
                    <w:r w:rsidRPr="00DF056C">
                      <w:rPr>
                        <w:rStyle w:val="a5"/>
                        <w:rFonts w:ascii="Arial" w:eastAsia="ＭＳ ゴシック" w:hAnsi="Arial" w:cs="ＭＳ 明朝"/>
                        <w:sz w:val="16"/>
                      </w:rPr>
                      <w:t>603 9545 6301</w:t>
                    </w:r>
                  </w:p>
                  <w:p w:rsidR="00AF5500" w:rsidRPr="00DF056C" w:rsidRDefault="00885111" w:rsidP="00AF5500">
                    <w:pPr>
                      <w:pStyle w:val="a5"/>
                      <w:spacing w:line="360" w:lineRule="auto"/>
                      <w:rPr>
                        <w:rFonts w:ascii="Arial" w:eastAsia="ＭＳ ゴシック" w:hAnsi="Arial" w:cs="Arial"/>
                        <w:sz w:val="16"/>
                        <w:szCs w:val="16"/>
                      </w:rPr>
                    </w:pPr>
                    <w:hyperlink r:id="rId6" w:history="1">
                      <w:r w:rsidRPr="00DF056C">
                        <w:rPr>
                          <w:rStyle w:val="af5"/>
                          <w:rFonts w:ascii="Arial" w:eastAsia="ＭＳ ゴシック" w:hAnsi="Arial" w:cs="ＭＳ 明朝"/>
                          <w:sz w:val="16"/>
                        </w:rPr>
                        <w:t>bridget.ngang@kraiburg-tpe.com</w:t>
                      </w:r>
                    </w:hyperlink>
                  </w:p>
                  <w:p w:rsidR="00AF5500" w:rsidRPr="00DF056C" w:rsidRDefault="00885111" w:rsidP="00AF5500">
                    <w:pPr>
                      <w:pStyle w:val="a9"/>
                      <w:ind w:left="0"/>
                      <w:rPr>
                        <w:rFonts w:eastAsia="ＭＳ ゴシック"/>
                        <w:bCs/>
                        <w:sz w:val="16"/>
                        <w:szCs w:val="16"/>
                      </w:rPr>
                    </w:pPr>
                  </w:p>
                  <w:p w:rsidR="00AF5500" w:rsidRPr="00DF056C" w:rsidRDefault="00885111" w:rsidP="00AF5500">
                    <w:pPr>
                      <w:pStyle w:val="a9"/>
                      <w:ind w:left="0"/>
                      <w:rPr>
                        <w:rStyle w:val="af5"/>
                        <w:rFonts w:eastAsia="ＭＳ ゴシック"/>
                        <w:b/>
                        <w:i w:val="0"/>
                        <w:sz w:val="16"/>
                      </w:rPr>
                    </w:pPr>
                    <w:r w:rsidRPr="00DF056C">
                      <w:rPr>
                        <w:rStyle w:val="a9"/>
                        <w:rFonts w:eastAsia="ＭＳ ゴシック"/>
                        <w:b/>
                        <w:i w:val="0"/>
                        <w:sz w:val="16"/>
                      </w:rPr>
                      <w:t>広報</w:t>
                    </w:r>
                    <w:r w:rsidRPr="00DF056C">
                      <w:rPr>
                        <w:rStyle w:val="a9"/>
                        <w:rFonts w:eastAsia="ＭＳ ゴシック"/>
                        <w:b/>
                        <w:i w:val="0"/>
                        <w:sz w:val="16"/>
                      </w:rPr>
                      <w:t>エージェン</w:t>
                    </w:r>
                    <w:r w:rsidRPr="00DF056C">
                      <w:rPr>
                        <w:rStyle w:val="a9"/>
                        <w:rFonts w:eastAsia="ＭＳ ゴシック"/>
                        <w:b/>
                        <w:i w:val="0"/>
                        <w:sz w:val="16"/>
                      </w:rPr>
                      <w:t>ト</w:t>
                    </w:r>
                  </w:p>
                  <w:p w:rsidR="00AF5500" w:rsidRPr="00DF056C" w:rsidRDefault="00885111" w:rsidP="00AF5500">
                    <w:pPr>
                      <w:spacing w:after="0" w:line="360" w:lineRule="auto"/>
                      <w:rPr>
                        <w:rFonts w:ascii="Arial" w:eastAsia="ＭＳ ゴシック" w:hAnsi="Arial" w:cs="Arial"/>
                        <w:sz w:val="16"/>
                      </w:rPr>
                    </w:pPr>
                    <w:r w:rsidRPr="00DF056C">
                      <w:rPr>
                        <w:rStyle w:val="a"/>
                        <w:rFonts w:ascii="Arial" w:eastAsia="ＭＳ ゴシック" w:hAnsi="Arial" w:cs="ＭＳ 明朝"/>
                        <w:i/>
                        <w:sz w:val="16"/>
                      </w:rPr>
                      <w:t>EMG</w:t>
                    </w:r>
                  </w:p>
                  <w:p w:rsidR="00AF5500" w:rsidRPr="00DF056C" w:rsidRDefault="00885111" w:rsidP="00AF5500">
                    <w:pPr>
                      <w:spacing w:after="0" w:line="360" w:lineRule="auto"/>
                      <w:rPr>
                        <w:rFonts w:ascii="Arial" w:eastAsia="ＭＳ ゴシック" w:hAnsi="Arial" w:cs="Arial"/>
                        <w:sz w:val="16"/>
                      </w:rPr>
                    </w:pPr>
                    <w:r w:rsidRPr="00DF056C">
                      <w:rPr>
                        <w:rStyle w:val="a"/>
                        <w:rFonts w:ascii="Arial" w:eastAsia="ＭＳ ゴシック" w:hAnsi="Arial" w:cs="ＭＳ 明朝"/>
                        <w:sz w:val="16"/>
                      </w:rPr>
                      <w:t>Siria Nielsen</w:t>
                    </w:r>
                    <w:r w:rsidRPr="00DF056C">
                      <w:rPr>
                        <w:rStyle w:val="a"/>
                        <w:rFonts w:ascii="Arial" w:eastAsia="ＭＳ ゴシック" w:hAnsi="Arial" w:cs="ＭＳ 明朝"/>
                        <w:sz w:val="16"/>
                      </w:rPr>
                      <w:t>（</w:t>
                    </w:r>
                    <w:r w:rsidRPr="00DF056C">
                      <w:rPr>
                        <w:rStyle w:val="a"/>
                        <w:rFonts w:ascii="Arial" w:eastAsia="ＭＳ ゴシック" w:hAnsi="Arial" w:cs="ＭＳ 明朝"/>
                        <w:sz w:val="16"/>
                      </w:rPr>
                      <w:t>シリア・ニールセン</w:t>
                    </w:r>
                    <w:r w:rsidRPr="00DF056C">
                      <w:rPr>
                        <w:rStyle w:val="a"/>
                        <w:rFonts w:ascii="Arial" w:eastAsia="ＭＳ ゴシック" w:hAnsi="Arial" w:cs="ＭＳ 明朝"/>
                        <w:sz w:val="16"/>
                      </w:rPr>
                      <w:t>）</w:t>
                    </w:r>
                  </w:p>
                  <w:p w:rsidR="00AF5500" w:rsidRPr="00DF056C" w:rsidRDefault="00885111" w:rsidP="00AF5500">
                    <w:pPr>
                      <w:spacing w:after="0" w:line="360" w:lineRule="auto"/>
                      <w:rPr>
                        <w:rFonts w:ascii="Arial" w:eastAsia="ＭＳ ゴシック" w:hAnsi="Arial" w:cs="Arial"/>
                        <w:sz w:val="16"/>
                      </w:rPr>
                    </w:pPr>
                    <w:r w:rsidRPr="00DF056C">
                      <w:rPr>
                        <w:rStyle w:val="a"/>
                        <w:rFonts w:ascii="Arial" w:eastAsia="ＭＳ ゴシック" w:hAnsi="Arial" w:cs="ＭＳ 明朝"/>
                        <w:sz w:val="16"/>
                      </w:rPr>
                      <w:t>電話</w:t>
                    </w:r>
                    <w:r w:rsidRPr="00DF056C">
                      <w:rPr>
                        <w:rStyle w:val="a"/>
                        <w:rFonts w:ascii="Arial" w:eastAsia="ＭＳ ゴシック" w:hAnsi="Arial" w:cs="ＭＳ 明朝"/>
                        <w:sz w:val="16"/>
                      </w:rPr>
                      <w:t>：</w:t>
                    </w:r>
                    <w:r w:rsidRPr="00DF056C">
                      <w:rPr>
                        <w:rStyle w:val="a"/>
                        <w:rFonts w:ascii="Arial" w:eastAsia="ＭＳ ゴシック" w:hAnsi="Arial" w:cs="ＭＳ 明朝"/>
                        <w:sz w:val="16"/>
                      </w:rPr>
                      <w:t>+</w:t>
                    </w:r>
                    <w:r w:rsidRPr="00DF056C">
                      <w:rPr>
                        <w:rStyle w:val="a"/>
                        <w:rFonts w:ascii="Arial" w:eastAsia="ＭＳ ゴシック" w:hAnsi="Arial" w:cs="ＭＳ 明朝"/>
                        <w:sz w:val="16"/>
                      </w:rPr>
                      <w:t>31 164 317 036</w:t>
                    </w:r>
                  </w:p>
                  <w:p w:rsidR="00AF5500" w:rsidRPr="00DF056C" w:rsidRDefault="00885111" w:rsidP="00AF5500">
                    <w:pPr>
                      <w:spacing w:after="0" w:line="360" w:lineRule="auto"/>
                      <w:rPr>
                        <w:rFonts w:ascii="Arial" w:eastAsia="ＭＳ ゴシック" w:hAnsi="Arial" w:cs="Arial"/>
                        <w:sz w:val="16"/>
                        <w:szCs w:val="16"/>
                      </w:rPr>
                    </w:pPr>
                    <w:hyperlink r:id="rId7" w:history="1">
                      <w:r w:rsidRPr="00DF056C">
                        <w:rPr>
                          <w:rStyle w:val="af5"/>
                          <w:rFonts w:ascii="Arial" w:eastAsia="ＭＳ ゴシック" w:hAnsi="Arial" w:cs="ＭＳ 明朝"/>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2914373E">
      <w:start w:val="1"/>
      <w:numFmt w:val="bullet"/>
      <w:lvlText w:val=""/>
      <w:lvlJc w:val="left"/>
      <w:pPr>
        <w:ind w:left="720" w:hanging="360"/>
      </w:pPr>
      <w:rPr>
        <w:rFonts w:ascii="Symbol" w:hAnsi="Symbol" w:hint="default"/>
      </w:rPr>
    </w:lvl>
    <w:lvl w:ilvl="1" w:tplc="92180ECE" w:tentative="1">
      <w:start w:val="1"/>
      <w:numFmt w:val="bullet"/>
      <w:lvlText w:val="o"/>
      <w:lvlJc w:val="left"/>
      <w:pPr>
        <w:ind w:left="1440" w:hanging="360"/>
      </w:pPr>
      <w:rPr>
        <w:rFonts w:ascii="Courier New" w:hAnsi="Courier New" w:cs="Courier New" w:hint="default"/>
      </w:rPr>
    </w:lvl>
    <w:lvl w:ilvl="2" w:tplc="4C6076CC" w:tentative="1">
      <w:start w:val="1"/>
      <w:numFmt w:val="bullet"/>
      <w:lvlText w:val=""/>
      <w:lvlJc w:val="left"/>
      <w:pPr>
        <w:ind w:left="2160" w:hanging="360"/>
      </w:pPr>
      <w:rPr>
        <w:rFonts w:ascii="Wingdings" w:hAnsi="Wingdings" w:hint="default"/>
      </w:rPr>
    </w:lvl>
    <w:lvl w:ilvl="3" w:tplc="D5F0F9F6" w:tentative="1">
      <w:start w:val="1"/>
      <w:numFmt w:val="bullet"/>
      <w:lvlText w:val=""/>
      <w:lvlJc w:val="left"/>
      <w:pPr>
        <w:ind w:left="2880" w:hanging="360"/>
      </w:pPr>
      <w:rPr>
        <w:rFonts w:ascii="Symbol" w:hAnsi="Symbol" w:hint="default"/>
      </w:rPr>
    </w:lvl>
    <w:lvl w:ilvl="4" w:tplc="021655CE" w:tentative="1">
      <w:start w:val="1"/>
      <w:numFmt w:val="bullet"/>
      <w:lvlText w:val="o"/>
      <w:lvlJc w:val="left"/>
      <w:pPr>
        <w:ind w:left="3600" w:hanging="360"/>
      </w:pPr>
      <w:rPr>
        <w:rFonts w:ascii="Courier New" w:hAnsi="Courier New" w:cs="Courier New" w:hint="default"/>
      </w:rPr>
    </w:lvl>
    <w:lvl w:ilvl="5" w:tplc="19A8C958" w:tentative="1">
      <w:start w:val="1"/>
      <w:numFmt w:val="bullet"/>
      <w:lvlText w:val=""/>
      <w:lvlJc w:val="left"/>
      <w:pPr>
        <w:ind w:left="4320" w:hanging="360"/>
      </w:pPr>
      <w:rPr>
        <w:rFonts w:ascii="Wingdings" w:hAnsi="Wingdings" w:hint="default"/>
      </w:rPr>
    </w:lvl>
    <w:lvl w:ilvl="6" w:tplc="EDE2A124" w:tentative="1">
      <w:start w:val="1"/>
      <w:numFmt w:val="bullet"/>
      <w:lvlText w:val=""/>
      <w:lvlJc w:val="left"/>
      <w:pPr>
        <w:ind w:left="5040" w:hanging="360"/>
      </w:pPr>
      <w:rPr>
        <w:rFonts w:ascii="Symbol" w:hAnsi="Symbol" w:hint="default"/>
      </w:rPr>
    </w:lvl>
    <w:lvl w:ilvl="7" w:tplc="5B6CAA64" w:tentative="1">
      <w:start w:val="1"/>
      <w:numFmt w:val="bullet"/>
      <w:lvlText w:val="o"/>
      <w:lvlJc w:val="left"/>
      <w:pPr>
        <w:ind w:left="5760" w:hanging="360"/>
      </w:pPr>
      <w:rPr>
        <w:rFonts w:ascii="Courier New" w:hAnsi="Courier New" w:cs="Courier New" w:hint="default"/>
      </w:rPr>
    </w:lvl>
    <w:lvl w:ilvl="8" w:tplc="54B86C68"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5D588C40">
      <w:start w:val="16"/>
      <w:numFmt w:val="bullet"/>
      <w:lvlText w:val="-"/>
      <w:lvlJc w:val="left"/>
      <w:pPr>
        <w:ind w:left="720" w:hanging="360"/>
      </w:pPr>
      <w:rPr>
        <w:rFonts w:ascii="Arial" w:eastAsia="Times New Roman" w:hAnsi="Arial" w:cs="Arial" w:hint="default"/>
      </w:rPr>
    </w:lvl>
    <w:lvl w:ilvl="1" w:tplc="F2CE6984" w:tentative="1">
      <w:start w:val="1"/>
      <w:numFmt w:val="bullet"/>
      <w:lvlText w:val="o"/>
      <w:lvlJc w:val="left"/>
      <w:pPr>
        <w:ind w:left="1440" w:hanging="360"/>
      </w:pPr>
      <w:rPr>
        <w:rFonts w:ascii="Courier New" w:hAnsi="Courier New" w:cs="Courier New" w:hint="default"/>
      </w:rPr>
    </w:lvl>
    <w:lvl w:ilvl="2" w:tplc="68A882F0" w:tentative="1">
      <w:start w:val="1"/>
      <w:numFmt w:val="bullet"/>
      <w:lvlText w:val=""/>
      <w:lvlJc w:val="left"/>
      <w:pPr>
        <w:ind w:left="2160" w:hanging="360"/>
      </w:pPr>
      <w:rPr>
        <w:rFonts w:ascii="Wingdings" w:hAnsi="Wingdings" w:hint="default"/>
      </w:rPr>
    </w:lvl>
    <w:lvl w:ilvl="3" w:tplc="A076774C" w:tentative="1">
      <w:start w:val="1"/>
      <w:numFmt w:val="bullet"/>
      <w:lvlText w:val=""/>
      <w:lvlJc w:val="left"/>
      <w:pPr>
        <w:ind w:left="2880" w:hanging="360"/>
      </w:pPr>
      <w:rPr>
        <w:rFonts w:ascii="Symbol" w:hAnsi="Symbol" w:hint="default"/>
      </w:rPr>
    </w:lvl>
    <w:lvl w:ilvl="4" w:tplc="1E26D722" w:tentative="1">
      <w:start w:val="1"/>
      <w:numFmt w:val="bullet"/>
      <w:lvlText w:val="o"/>
      <w:lvlJc w:val="left"/>
      <w:pPr>
        <w:ind w:left="3600" w:hanging="360"/>
      </w:pPr>
      <w:rPr>
        <w:rFonts w:ascii="Courier New" w:hAnsi="Courier New" w:cs="Courier New" w:hint="default"/>
      </w:rPr>
    </w:lvl>
    <w:lvl w:ilvl="5" w:tplc="E04C795A" w:tentative="1">
      <w:start w:val="1"/>
      <w:numFmt w:val="bullet"/>
      <w:lvlText w:val=""/>
      <w:lvlJc w:val="left"/>
      <w:pPr>
        <w:ind w:left="4320" w:hanging="360"/>
      </w:pPr>
      <w:rPr>
        <w:rFonts w:ascii="Wingdings" w:hAnsi="Wingdings" w:hint="default"/>
      </w:rPr>
    </w:lvl>
    <w:lvl w:ilvl="6" w:tplc="001A208C" w:tentative="1">
      <w:start w:val="1"/>
      <w:numFmt w:val="bullet"/>
      <w:lvlText w:val=""/>
      <w:lvlJc w:val="left"/>
      <w:pPr>
        <w:ind w:left="5040" w:hanging="360"/>
      </w:pPr>
      <w:rPr>
        <w:rFonts w:ascii="Symbol" w:hAnsi="Symbol" w:hint="default"/>
      </w:rPr>
    </w:lvl>
    <w:lvl w:ilvl="7" w:tplc="1046A440" w:tentative="1">
      <w:start w:val="1"/>
      <w:numFmt w:val="bullet"/>
      <w:lvlText w:val="o"/>
      <w:lvlJc w:val="left"/>
      <w:pPr>
        <w:ind w:left="5760" w:hanging="360"/>
      </w:pPr>
      <w:rPr>
        <w:rFonts w:ascii="Courier New" w:hAnsi="Courier New" w:cs="Courier New" w:hint="default"/>
      </w:rPr>
    </w:lvl>
    <w:lvl w:ilvl="8" w:tplc="D1AAF9CE"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attachedTemplate r:id="rId1"/>
  <w:defaultTabStop w:val="720"/>
  <w:hyphenationZone w:val="425"/>
  <w:characterSpacingControl w:val="doNotCompress"/>
  <w:hdrShapeDefaults>
    <o:shapedefaults v:ext="edit" spidmax="6145">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cyMbK0sLAwNzUxNjRX0lEKTi0uzszPAykwqQUAhm3cmCwAAAA="/>
  </w:docVars>
  <w:rsids>
    <w:rsidRoot w:val="00DE0D71"/>
    <w:rsid w:val="00384393"/>
    <w:rsid w:val="003C1D35"/>
    <w:rsid w:val="00725C67"/>
    <w:rsid w:val="00751322"/>
    <w:rsid w:val="00885111"/>
    <w:rsid w:val="00913626"/>
    <w:rsid w:val="00DE0D71"/>
    <w:rsid w:val="00DF056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135348A1"/>
  <w15:docId w15:val="{07433218-506C-46D8-B7B5-A28711076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200" w:line="276" w:lineRule="auto"/>
    </w:pPr>
    <w:rPr>
      <w:sz w:val="22"/>
      <w:szCs w:val="22"/>
      <w:lang w:val="ja-JP" w:bidi="en-GB"/>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Cambria" w:hAnsi="Cambria"/>
      <w:b/>
      <w:bCs/>
      <w:color w:val="4F81BD"/>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784C57"/>
    <w:rPr>
      <w:rFonts w:ascii="Tahoma" w:hAnsi="Tahoma" w:cs="Tahoma"/>
      <w:sz w:val="16"/>
      <w:szCs w:val="16"/>
      <w:lang w:val="ja-JP" w:eastAsia="ja-JP"/>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link w:val="Kopfzeile"/>
    <w:uiPriority w:val="99"/>
    <w:rsid w:val="00784C57"/>
    <w:rPr>
      <w:lang w:val="ja-JP" w:eastAsia="ja-JP"/>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link w:val="Fuzeile"/>
    <w:uiPriority w:val="99"/>
    <w:rsid w:val="00784C57"/>
    <w:rPr>
      <w:lang w:val="ja-JP" w:eastAsia="ja-JP"/>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link w:val="Textkrper-Zeileneinzug"/>
    <w:uiPriority w:val="99"/>
    <w:rsid w:val="00502615"/>
    <w:rPr>
      <w:rFonts w:ascii="Arial" w:eastAsia="Times New Roman" w:hAnsi="Arial" w:cs="Arial"/>
      <w:i/>
      <w:iCs/>
      <w:sz w:val="20"/>
      <w:szCs w:val="20"/>
      <w:lang w:val="ja-JP" w:eastAsia="ja-JP"/>
    </w:rPr>
  </w:style>
  <w:style w:type="character" w:styleId="Kommentarzeichen">
    <w:name w:val="annotation reference"/>
    <w:uiPriority w:val="99"/>
    <w:semiHidden/>
    <w:unhideWhenUsed/>
    <w:rsid w:val="00DB2468"/>
    <w:rPr>
      <w:sz w:val="16"/>
      <w:szCs w:val="16"/>
      <w:lang w:val="ja-JP" w:eastAsia="ja-JP"/>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link w:val="Kommentartext"/>
    <w:uiPriority w:val="99"/>
    <w:semiHidden/>
    <w:rsid w:val="00DB2468"/>
    <w:rPr>
      <w:sz w:val="20"/>
      <w:szCs w:val="20"/>
      <w:lang w:val="ja-JP" w:eastAsia="ja-JP"/>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link w:val="Kommentarthema"/>
    <w:uiPriority w:val="99"/>
    <w:semiHidden/>
    <w:rsid w:val="00DB2468"/>
    <w:rPr>
      <w:b/>
      <w:bCs/>
      <w:sz w:val="20"/>
      <w:szCs w:val="20"/>
      <w:lang w:val="ja-JP" w:eastAsia="ja-JP"/>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link w:val="Textkrper"/>
    <w:uiPriority w:val="99"/>
    <w:semiHidden/>
    <w:rsid w:val="00083596"/>
    <w:rPr>
      <w:lang w:val="ja-JP" w:eastAsia="ja-JP"/>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sz w:val="24"/>
      <w:szCs w:val="24"/>
    </w:rPr>
  </w:style>
  <w:style w:type="character" w:styleId="Hervorhebung">
    <w:name w:val="Emphasis"/>
    <w:uiPriority w:val="20"/>
    <w:qFormat/>
    <w:rsid w:val="00180F66"/>
    <w:rPr>
      <w:i/>
      <w:iCs/>
      <w:lang w:val="ja-JP" w:eastAsia="ja-JP"/>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sz w:val="24"/>
      <w:szCs w:val="24"/>
    </w:rPr>
  </w:style>
  <w:style w:type="character" w:styleId="Fett">
    <w:name w:val="Strong"/>
    <w:uiPriority w:val="22"/>
    <w:qFormat/>
    <w:rsid w:val="00180F66"/>
    <w:rPr>
      <w:b/>
      <w:bCs/>
      <w:lang w:val="ja-JP" w:eastAsia="ja-JP"/>
    </w:rPr>
  </w:style>
  <w:style w:type="character" w:customStyle="1" w:styleId="berschrift3Zchn">
    <w:name w:val="Überschrift 3 Zchn"/>
    <w:link w:val="berschrift3"/>
    <w:uiPriority w:val="9"/>
    <w:rsid w:val="00180F66"/>
    <w:rPr>
      <w:rFonts w:ascii="Times New Roman" w:eastAsia="Times New Roman" w:hAnsi="Times New Roman" w:cs="Times New Roman"/>
      <w:b/>
      <w:bCs/>
      <w:sz w:val="27"/>
      <w:szCs w:val="27"/>
      <w:lang w:val="ja-JP" w:eastAsia="ja-JP"/>
    </w:rPr>
  </w:style>
  <w:style w:type="character" w:customStyle="1" w:styleId="berschrift2Zchn">
    <w:name w:val="Überschrift 2 Zchn"/>
    <w:link w:val="berschrift2"/>
    <w:uiPriority w:val="9"/>
    <w:semiHidden/>
    <w:rsid w:val="00A832FB"/>
    <w:rPr>
      <w:rFonts w:ascii="Cambria" w:eastAsia="SimSun" w:hAnsi="Cambria" w:cs="Times New Roman"/>
      <w:b/>
      <w:bCs/>
      <w:color w:val="4F81BD"/>
      <w:sz w:val="26"/>
      <w:szCs w:val="26"/>
      <w:lang w:val="ja-JP" w:eastAsia="ja-JP"/>
    </w:rPr>
  </w:style>
  <w:style w:type="character" w:styleId="Hyperlink">
    <w:name w:val="Hyperlink"/>
    <w:uiPriority w:val="99"/>
    <w:unhideWhenUsed/>
    <w:rsid w:val="00C0054B"/>
    <w:rPr>
      <w:color w:val="0000FF"/>
      <w:u w:val="single"/>
      <w:lang w:val="ja-JP" w:eastAsia="ja-JP"/>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sz w:val="24"/>
      <w:szCs w:val="24"/>
    </w:rPr>
  </w:style>
  <w:style w:type="character" w:customStyle="1" w:styleId="bittitle">
    <w:name w:val="bittitle"/>
    <w:basedOn w:val="Absatz-Standardschriftart"/>
    <w:rsid w:val="00E17CAC"/>
  </w:style>
  <w:style w:type="character" w:styleId="BesuchterLink">
    <w:name w:val="FollowedHyperlink"/>
    <w:uiPriority w:val="99"/>
    <w:semiHidden/>
    <w:unhideWhenUsed/>
    <w:rsid w:val="00C30003"/>
    <w:rPr>
      <w:color w:val="800080"/>
      <w:u w:val="single"/>
      <w:lang w:val="ja-JP"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kraiburg-tpe.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file:///E:\Working_Files\Kraiburg\2019-07\Export\ja-JP\&#12513;&#12540;&#12523;&#65306;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file:///E:\Working_Files\Kraiburg\2019-07\Export\ja-JP\&#12513;&#12540;&#12523;&#65306;simone.hammerl@kraiburg-tpe.com" TargetMode="External"/><Relationship Id="rId1" Type="http://schemas.openxmlformats.org/officeDocument/2006/relationships/image" Target="media/image3.jpeg"/><Relationship Id="rId6" Type="http://schemas.openxmlformats.org/officeDocument/2006/relationships/hyperlink" Target="file:///E:\Working_Files\Kraiburg\2019-07\Export\ja-JP\&#12513;&#12540;&#12523;&#65306;bridget.ngang@kraiburg-tpe.com" TargetMode="External"/><Relationship Id="rId5" Type="http://schemas.openxmlformats.org/officeDocument/2006/relationships/hyperlink" Target="file:///E:\Working_Files\Kraiburg\2019-07\Export\ja-JP\&#12513;&#12540;&#12523;&#65306;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0AA49D-1D04-4BF6-9520-8A533465C8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5</Pages>
  <Words>338</Words>
  <Characters>2136</Characters>
  <Application>Microsoft Office Word</Application>
  <DocSecurity>4</DocSecurity>
  <Lines>17</Lines>
  <Paragraphs>4</Paragraphs>
  <ScaleCrop>false</ScaleCrop>
  <HeadingPairs>
    <vt:vector size="6" baseType="variant">
      <vt:variant>
        <vt:lpstr>Titel</vt:lpstr>
      </vt:variant>
      <vt:variant>
        <vt:i4>1</vt:i4>
      </vt:variant>
      <vt:variant>
        <vt:lpstr>Title</vt:lpstr>
      </vt:variant>
      <vt:variant>
        <vt:i4>1</vt:i4>
      </vt:variant>
      <vt:variant>
        <vt:lpstr>タイトル</vt:lpstr>
      </vt:variant>
      <vt:variant>
        <vt:i4>1</vt:i4>
      </vt:variant>
    </vt:vector>
  </HeadingPairs>
  <TitlesOfParts>
    <vt:vector size="3" baseType="lpstr">
      <vt:lpstr>KRAIBURG TPE strukturiert seinen Verkaufsbereich neu und fokussiert die Märkte Consumer und Medizinal</vt:lpstr>
      <vt:lpstr>KRAIBURG TPE strukturiert seinen Verkaufsbereich neu und fokussiert die Märkte Consumer und Medizinal</vt:lpstr>
      <vt:lpstr>KRAIBURG TPE strukturiert seinen Verkaufsbereich neu und fokussiert die Märkte Consumer und Medizinal</vt:lpstr>
    </vt:vector>
  </TitlesOfParts>
  <Manager>Ilona Giljam</Manager>
  <Company>EMG</Company>
  <LinksUpToDate>false</LinksUpToDate>
  <CharactersWithSpaces>2470</CharactersWithSpaces>
  <SharedDoc>false</SharedDoc>
  <HLinks>
    <vt:vector size="18" baseType="variant">
      <vt:variant>
        <vt:i4>1048687</vt:i4>
      </vt:variant>
      <vt:variant>
        <vt:i4>6</vt:i4>
      </vt:variant>
      <vt:variant>
        <vt:i4>0</vt:i4>
      </vt:variant>
      <vt:variant>
        <vt:i4>5</vt:i4>
      </vt:variant>
      <vt:variant>
        <vt:lpwstr>mailto:snielsen@emg-marcom.com</vt:lpwstr>
      </vt:variant>
      <vt:variant>
        <vt:lpwstr/>
      </vt:variant>
      <vt:variant>
        <vt:i4>1310757</vt:i4>
      </vt:variant>
      <vt:variant>
        <vt:i4>3</vt:i4>
      </vt:variant>
      <vt:variant>
        <vt:i4>0</vt:i4>
      </vt:variant>
      <vt:variant>
        <vt:i4>5</vt:i4>
      </vt:variant>
      <vt:variant>
        <vt:lpwstr>mailto:bridget.ngang@kraiburg-tpe.com</vt:lpwstr>
      </vt:variant>
      <vt:variant>
        <vt:lpwstr/>
      </vt:variant>
      <vt:variant>
        <vt:i4>1310755</vt:i4>
      </vt:variant>
      <vt:variant>
        <vt:i4>0</vt:i4>
      </vt:variant>
      <vt:variant>
        <vt:i4>0</vt:i4>
      </vt:variant>
      <vt:variant>
        <vt:i4>5</vt:i4>
      </vt:variant>
      <vt:variant>
        <vt:lpwstr>mailto:simone.hammerl@kraiburg-tpe.com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strukturiert seinen Verkaufsbereich neu und fokussiert die Märkte Consumer und Medizinal</dc:title>
  <dc:subject/>
  <dc:creator>Siria Nielsen</dc:creator>
  <cp:keywords>035</cp:keywords>
  <cp:lastModifiedBy>Sittner, Marlen</cp:lastModifiedBy>
  <cp:revision>2</cp:revision>
  <cp:lastPrinted>2019-08-13T01:20:00Z</cp:lastPrinted>
  <dcterms:created xsi:type="dcterms:W3CDTF">2019-08-19T07:07:00Z</dcterms:created>
  <dcterms:modified xsi:type="dcterms:W3CDTF">2019-08-19T07:07:00Z</dcterms:modified>
  <cp:category>PR</cp:category>
</cp:coreProperties>
</file>