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A61D" w14:textId="3EA1C019" w:rsidR="001F4135" w:rsidRPr="00504128" w:rsidRDefault="002624E8" w:rsidP="00025D49">
      <w:pPr>
        <w:spacing w:after="0" w:line="360" w:lineRule="auto"/>
        <w:ind w:right="1703"/>
        <w:jc w:val="both"/>
        <w:rPr>
          <w:rFonts w:ascii="Arial" w:eastAsia="SimSun" w:hAnsi="Arial" w:cs="Arial"/>
          <w:b/>
          <w:bCs/>
          <w:sz w:val="24"/>
          <w:szCs w:val="24"/>
        </w:rPr>
      </w:pPr>
      <w:bookmarkStart w:id="0" w:name="_Hlk20227311"/>
      <w:r w:rsidRPr="00504128">
        <w:rPr>
          <w:rFonts w:ascii="Arial" w:eastAsia="SimSun" w:hAnsi="Arial" w:hint="eastAsia"/>
          <w:b/>
          <w:bCs/>
          <w:sz w:val="24"/>
          <w:szCs w:val="24"/>
        </w:rPr>
        <w:t>彩色</w:t>
      </w:r>
      <w:r w:rsidR="00AC22B1" w:rsidRPr="00504128">
        <w:rPr>
          <w:rFonts w:ascii="Arial" w:eastAsia="SimSun" w:hAnsi="Arial" w:hint="eastAsia"/>
          <w:b/>
          <w:bCs/>
          <w:sz w:val="24"/>
          <w:szCs w:val="24"/>
        </w:rPr>
        <w:t xml:space="preserve">TPE </w:t>
      </w:r>
      <w:r w:rsidR="00197D4E" w:rsidRPr="00504128">
        <w:rPr>
          <w:rFonts w:ascii="SimHei" w:eastAsia="SimHei" w:hAnsi="SimHei" w:hint="eastAsia"/>
          <w:b/>
          <w:bCs/>
          <w:sz w:val="24"/>
          <w:szCs w:val="24"/>
        </w:rPr>
        <w:t>让世界更加缤纷多彩</w:t>
      </w:r>
      <w:r w:rsidRPr="00504128">
        <w:rPr>
          <w:rFonts w:ascii="SimHei" w:eastAsia="SimHei" w:hAnsi="SimHei" w:hint="eastAsia"/>
          <w:b/>
          <w:bCs/>
          <w:sz w:val="24"/>
          <w:szCs w:val="24"/>
        </w:rPr>
        <w:t>激起无限创造力</w:t>
      </w:r>
      <w:r w:rsidR="00197D4E" w:rsidRPr="00504128">
        <w:rPr>
          <w:rFonts w:ascii="SimHei" w:eastAsia="SimHei" w:hAnsi="SimHei" w:hint="eastAsia"/>
          <w:b/>
          <w:bCs/>
          <w:sz w:val="24"/>
          <w:szCs w:val="24"/>
        </w:rPr>
        <w:t>！</w:t>
      </w:r>
    </w:p>
    <w:p w14:paraId="4CA673E1" w14:textId="28B8653E" w:rsidR="00AC22B1" w:rsidRPr="00504128" w:rsidRDefault="00AC22B1" w:rsidP="00025D49">
      <w:pPr>
        <w:spacing w:after="0" w:line="360" w:lineRule="auto"/>
        <w:ind w:right="1703"/>
        <w:jc w:val="both"/>
        <w:rPr>
          <w:rFonts w:ascii="Arial" w:hAnsi="Arial" w:cs="Arial"/>
          <w:b/>
          <w:bCs/>
          <w:sz w:val="24"/>
          <w:szCs w:val="24"/>
        </w:rPr>
      </w:pPr>
    </w:p>
    <w:p w14:paraId="4510C195" w14:textId="3FF9F6B9" w:rsidR="00AC22B1" w:rsidRPr="00504128" w:rsidRDefault="00AC22B1" w:rsidP="00025D49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04128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504128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 是优质 </w:t>
      </w:r>
      <w:r w:rsidRPr="00504128">
        <w:rPr>
          <w:rFonts w:ascii="Arial" w:eastAsia="SimHei" w:hAnsi="Arial" w:cs="Arial"/>
          <w:b/>
          <w:bCs/>
          <w:sz w:val="20"/>
          <w:szCs w:val="20"/>
        </w:rPr>
        <w:t>TPE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 化合物领域公认的全球领军企业，为不同行业的制造商提供</w:t>
      </w:r>
      <w:r w:rsidR="00520605" w:rsidRPr="00504128">
        <w:rPr>
          <w:rFonts w:ascii="SimHei" w:eastAsia="SimHei" w:hAnsi="SimHei" w:hint="eastAsia"/>
          <w:b/>
          <w:bCs/>
          <w:sz w:val="20"/>
          <w:szCs w:val="20"/>
        </w:rPr>
        <w:t>一站式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彩色 </w:t>
      </w:r>
      <w:r w:rsidRPr="00504128">
        <w:rPr>
          <w:rFonts w:ascii="Arial" w:eastAsia="SimHei" w:hAnsi="Arial" w:cs="Arial"/>
          <w:b/>
          <w:bCs/>
          <w:sz w:val="20"/>
          <w:szCs w:val="20"/>
        </w:rPr>
        <w:t>TPE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 </w:t>
      </w:r>
      <w:r w:rsidR="00520605" w:rsidRPr="00504128">
        <w:rPr>
          <w:rFonts w:ascii="SimHei" w:eastAsia="SimHei" w:hAnsi="SimHei" w:hint="eastAsia"/>
          <w:b/>
          <w:bCs/>
          <w:sz w:val="20"/>
          <w:szCs w:val="20"/>
        </w:rPr>
        <w:t>材料定制方案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>。</w:t>
      </w:r>
    </w:p>
    <w:p w14:paraId="5E00F2FF" w14:textId="77777777" w:rsidR="004562AC" w:rsidRPr="00504128" w:rsidRDefault="004562AC" w:rsidP="00025D49">
      <w:pPr>
        <w:spacing w:after="0" w:line="360" w:lineRule="auto"/>
        <w:ind w:right="1703"/>
        <w:jc w:val="both"/>
        <w:rPr>
          <w:rFonts w:ascii="Arial" w:hAnsi="Arial" w:cs="Arial"/>
          <w:b/>
          <w:sz w:val="20"/>
          <w:szCs w:val="20"/>
        </w:rPr>
      </w:pPr>
    </w:p>
    <w:bookmarkEnd w:id="0"/>
    <w:p w14:paraId="025A3320" w14:textId="7ACBBDF7" w:rsidR="00D2377C" w:rsidRPr="00504128" w:rsidRDefault="002E3EA0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>没有色彩的世界简直无法想象</w:t>
      </w:r>
      <w:r w:rsidR="00AC22B1" w:rsidRPr="00504128">
        <w:rPr>
          <w:rFonts w:ascii="SimHei" w:eastAsia="SimHei" w:hAnsi="SimHei" w:hint="eastAsia"/>
          <w:sz w:val="20"/>
          <w:szCs w:val="20"/>
        </w:rPr>
        <w:t>。</w:t>
      </w:r>
      <w:r w:rsidRPr="00504128">
        <w:rPr>
          <w:rFonts w:ascii="SimHei" w:eastAsia="SimHei" w:hAnsi="SimHei" w:hint="eastAsia"/>
          <w:sz w:val="20"/>
          <w:szCs w:val="20"/>
        </w:rPr>
        <w:t>颜色无声无息地</w:t>
      </w:r>
      <w:r w:rsidR="00AC22B1" w:rsidRPr="00504128">
        <w:rPr>
          <w:rFonts w:ascii="SimHei" w:eastAsia="SimHei" w:hAnsi="SimHei" w:hint="eastAsia"/>
          <w:sz w:val="20"/>
          <w:szCs w:val="20"/>
        </w:rPr>
        <w:t>影响我们的情绪、行为</w:t>
      </w:r>
      <w:r w:rsidRPr="00504128">
        <w:rPr>
          <w:rFonts w:ascii="SimHei" w:eastAsia="SimHei" w:hAnsi="SimHei" w:hint="eastAsia"/>
          <w:sz w:val="20"/>
          <w:szCs w:val="20"/>
        </w:rPr>
        <w:t>和</w:t>
      </w:r>
      <w:r w:rsidR="00AC22B1" w:rsidRPr="00504128">
        <w:rPr>
          <w:rFonts w:ascii="SimHei" w:eastAsia="SimHei" w:hAnsi="SimHei" w:hint="eastAsia"/>
          <w:sz w:val="20"/>
          <w:szCs w:val="20"/>
        </w:rPr>
        <w:t>心情，</w:t>
      </w:r>
      <w:r w:rsidRPr="00504128">
        <w:rPr>
          <w:rFonts w:ascii="SimHei" w:eastAsia="SimHei" w:hAnsi="SimHei" w:hint="eastAsia"/>
          <w:sz w:val="20"/>
          <w:szCs w:val="20"/>
        </w:rPr>
        <w:t>不同的色彩甚至可以</w:t>
      </w:r>
      <w:r w:rsidR="00AC22B1" w:rsidRPr="00504128">
        <w:rPr>
          <w:rFonts w:ascii="SimHei" w:eastAsia="SimHei" w:hAnsi="SimHei" w:hint="eastAsia"/>
          <w:sz w:val="20"/>
          <w:szCs w:val="20"/>
        </w:rPr>
        <w:t>激起我们</w:t>
      </w:r>
      <w:r w:rsidR="002624E8" w:rsidRPr="00504128">
        <w:rPr>
          <w:rFonts w:ascii="SimHei" w:eastAsia="SimHei" w:hAnsi="SimHei" w:hint="eastAsia"/>
          <w:sz w:val="20"/>
          <w:szCs w:val="20"/>
        </w:rPr>
        <w:t>无限的创造力</w:t>
      </w:r>
      <w:r w:rsidR="00AC22B1" w:rsidRPr="00504128">
        <w:rPr>
          <w:rFonts w:ascii="SimHei" w:eastAsia="SimHei" w:hAnsi="SimHei" w:hint="eastAsia"/>
          <w:sz w:val="20"/>
          <w:szCs w:val="20"/>
        </w:rPr>
        <w:t>。</w:t>
      </w:r>
    </w:p>
    <w:p w14:paraId="2F736179" w14:textId="4DC43416" w:rsidR="00AC22B1" w:rsidRPr="00504128" w:rsidRDefault="00AC22B1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>在产品设计中融入色彩可以提高产品对消费者的吸引力，</w:t>
      </w:r>
      <w:r w:rsidR="002E3EA0" w:rsidRPr="00504128">
        <w:rPr>
          <w:rFonts w:ascii="SimHei" w:eastAsia="SimHei" w:hAnsi="SimHei" w:hint="eastAsia"/>
          <w:sz w:val="20"/>
          <w:szCs w:val="20"/>
        </w:rPr>
        <w:t>有助于其</w:t>
      </w:r>
      <w:r w:rsidRPr="00504128">
        <w:rPr>
          <w:rFonts w:ascii="SimHei" w:eastAsia="SimHei" w:hAnsi="SimHei" w:hint="eastAsia"/>
          <w:sz w:val="20"/>
          <w:szCs w:val="20"/>
        </w:rPr>
        <w:t>成为品牌</w:t>
      </w:r>
      <w:r w:rsidR="002E3EA0" w:rsidRPr="00504128">
        <w:rPr>
          <w:rFonts w:ascii="SimHei" w:eastAsia="SimHei" w:hAnsi="SimHei" w:hint="eastAsia"/>
          <w:sz w:val="20"/>
          <w:szCs w:val="20"/>
        </w:rPr>
        <w:t>中</w:t>
      </w:r>
      <w:r w:rsidRPr="00504128">
        <w:rPr>
          <w:rFonts w:ascii="SimHei" w:eastAsia="SimHei" w:hAnsi="SimHei" w:hint="eastAsia"/>
          <w:sz w:val="20"/>
          <w:szCs w:val="20"/>
        </w:rPr>
        <w:t>更具有竞争优势的差异化产品。</w:t>
      </w:r>
    </w:p>
    <w:p w14:paraId="18E4C760" w14:textId="68D2F05C" w:rsidR="00AC22B1" w:rsidRPr="00504128" w:rsidRDefault="00AC22B1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 xml:space="preserve">作为全球领先 </w:t>
      </w:r>
      <w:r w:rsidRPr="00504128">
        <w:rPr>
          <w:rFonts w:ascii="Arial" w:eastAsia="SimHei" w:hAnsi="Arial" w:cs="Arial"/>
          <w:sz w:val="20"/>
          <w:szCs w:val="20"/>
        </w:rPr>
        <w:t>TPE</w:t>
      </w:r>
      <w:r w:rsidRPr="00504128">
        <w:rPr>
          <w:rFonts w:ascii="SimHei" w:eastAsia="SimHei" w:hAnsi="SimHei" w:hint="eastAsia"/>
          <w:sz w:val="20"/>
          <w:szCs w:val="20"/>
        </w:rPr>
        <w:t xml:space="preserve"> 制造商，凯柏胶宝</w:t>
      </w:r>
      <w:r w:rsidRPr="00504128">
        <w:rPr>
          <w:rFonts w:ascii="Calibri" w:eastAsia="SimHei" w:hAnsi="Calibri" w:cs="Calibri"/>
          <w:sz w:val="20"/>
          <w:szCs w:val="20"/>
        </w:rPr>
        <w:t>®</w:t>
      </w:r>
      <w:r w:rsidRPr="00504128">
        <w:rPr>
          <w:rFonts w:ascii="SimHei" w:eastAsia="SimHei" w:hAnsi="SimHei" w:hint="eastAsia"/>
          <w:sz w:val="20"/>
          <w:szCs w:val="20"/>
        </w:rPr>
        <w:t xml:space="preserve"> </w:t>
      </w:r>
      <w:r w:rsidR="002E3EA0" w:rsidRPr="00504128">
        <w:rPr>
          <w:rFonts w:ascii="SimHei" w:eastAsia="SimHei" w:hAnsi="SimHei" w:hint="eastAsia"/>
          <w:sz w:val="20"/>
          <w:szCs w:val="20"/>
        </w:rPr>
        <w:t>为</w:t>
      </w:r>
      <w:r w:rsidRPr="00504128">
        <w:rPr>
          <w:rFonts w:ascii="SimHei" w:eastAsia="SimHei" w:hAnsi="SimHei" w:hint="eastAsia"/>
          <w:sz w:val="20"/>
          <w:szCs w:val="20"/>
        </w:rPr>
        <w:t>各行各业提供各类热塑性弹性体产品和定制解决方案，</w:t>
      </w:r>
      <w:r w:rsidR="002E3EA0" w:rsidRPr="00504128">
        <w:rPr>
          <w:rFonts w:ascii="SimHei" w:eastAsia="SimHei" w:hAnsi="SimHei" w:hint="eastAsia"/>
          <w:sz w:val="20"/>
          <w:szCs w:val="20"/>
        </w:rPr>
        <w:t>包括</w:t>
      </w:r>
      <w:r w:rsidRPr="00504128">
        <w:rPr>
          <w:rFonts w:ascii="SimHei" w:eastAsia="SimHei" w:hAnsi="SimHei" w:hint="eastAsia"/>
          <w:sz w:val="20"/>
          <w:szCs w:val="20"/>
        </w:rPr>
        <w:t>经济实惠的彩色</w:t>
      </w:r>
      <w:r w:rsidRPr="00504128">
        <w:rPr>
          <w:rFonts w:ascii="Arial" w:eastAsia="SimHei" w:hAnsi="Arial" w:cs="Arial"/>
          <w:sz w:val="20"/>
          <w:szCs w:val="20"/>
        </w:rPr>
        <w:t xml:space="preserve"> TPE</w:t>
      </w:r>
      <w:r w:rsidRPr="00504128">
        <w:rPr>
          <w:rFonts w:ascii="SimHei" w:eastAsia="SimHei" w:hAnsi="SimHei" w:hint="eastAsia"/>
          <w:sz w:val="20"/>
          <w:szCs w:val="20"/>
        </w:rPr>
        <w:t xml:space="preserve"> 材料</w:t>
      </w:r>
      <w:r w:rsidR="002E3EA0" w:rsidRPr="00504128">
        <w:rPr>
          <w:rFonts w:ascii="SimHei" w:eastAsia="SimHei" w:hAnsi="SimHei" w:hint="eastAsia"/>
          <w:sz w:val="20"/>
          <w:szCs w:val="20"/>
        </w:rPr>
        <w:t>定制服务</w:t>
      </w:r>
      <w:r w:rsidRPr="00504128">
        <w:rPr>
          <w:rFonts w:ascii="SimHei" w:eastAsia="SimHei" w:hAnsi="SimHei" w:hint="eastAsia"/>
          <w:sz w:val="20"/>
          <w:szCs w:val="20"/>
        </w:rPr>
        <w:t>，完美解决着色难题。</w:t>
      </w:r>
    </w:p>
    <w:p w14:paraId="4B6DAA81" w14:textId="2ED39A2D" w:rsidR="00AC22B1" w:rsidRPr="00504128" w:rsidRDefault="00AC22B1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彩色</w:t>
      </w:r>
      <w:r w:rsidRPr="00504128">
        <w:rPr>
          <w:rFonts w:ascii="SimHei" w:eastAsia="SimHei" w:hAnsi="SimHei" w:hint="eastAsia"/>
          <w:sz w:val="20"/>
          <w:szCs w:val="20"/>
        </w:rPr>
        <w:t xml:space="preserve"> </w:t>
      </w:r>
      <w:r w:rsidRPr="00504128">
        <w:rPr>
          <w:rFonts w:ascii="Arial" w:eastAsia="SimHei" w:hAnsi="Arial" w:cs="Arial"/>
          <w:sz w:val="20"/>
          <w:szCs w:val="20"/>
        </w:rPr>
        <w:t>TPE</w:t>
      </w:r>
      <w:r w:rsidRPr="00504128">
        <w:rPr>
          <w:rFonts w:ascii="SimHei" w:eastAsia="SimHei" w:hAnsi="SimHei" w:hint="eastAsia"/>
          <w:sz w:val="20"/>
          <w:szCs w:val="20"/>
        </w:rPr>
        <w:t xml:space="preserve"> 化合物易于着色</w:t>
      </w:r>
      <w:r w:rsidR="002E3EA0" w:rsidRPr="00504128">
        <w:rPr>
          <w:rFonts w:ascii="SimHei" w:eastAsia="SimHei" w:hAnsi="SimHei" w:hint="eastAsia"/>
          <w:sz w:val="20"/>
          <w:szCs w:val="20"/>
        </w:rPr>
        <w:t>并且具有</w:t>
      </w:r>
      <w:r w:rsidRPr="00504128">
        <w:rPr>
          <w:rFonts w:ascii="SimHei" w:eastAsia="SimHei" w:hAnsi="SimHei" w:hint="eastAsia"/>
          <w:sz w:val="20"/>
          <w:szCs w:val="20"/>
        </w:rPr>
        <w:t>极佳的色彩稳定性，是不同市场应用领域理想的材料之选。</w:t>
      </w:r>
    </w:p>
    <w:p w14:paraId="0BC5860F" w14:textId="1E13F9EC" w:rsidR="00AC22B1" w:rsidRPr="00504128" w:rsidRDefault="00AC22B1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F679F88" w14:textId="43E9A1C5" w:rsidR="00AC22B1" w:rsidRPr="00504128" w:rsidRDefault="00AC22B1" w:rsidP="00025D49">
      <w:pPr>
        <w:spacing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04128">
        <w:rPr>
          <w:rFonts w:ascii="SimHei" w:eastAsia="SimHei" w:hAnsi="SimHei" w:hint="eastAsia"/>
          <w:b/>
          <w:bCs/>
          <w:sz w:val="20"/>
          <w:szCs w:val="20"/>
        </w:rPr>
        <w:t>展示完美色调</w:t>
      </w:r>
    </w:p>
    <w:p w14:paraId="74EFD25D" w14:textId="06CE7DFA" w:rsidR="00AC22B1" w:rsidRPr="00504128" w:rsidRDefault="00AC22B1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>无论是样品还是量产，凯柏胶宝</w:t>
      </w:r>
      <w:r w:rsidRPr="00504128">
        <w:rPr>
          <w:rFonts w:ascii="Calibri" w:eastAsia="SimHei" w:hAnsi="Calibri" w:cs="Calibri"/>
          <w:sz w:val="20"/>
          <w:szCs w:val="20"/>
        </w:rPr>
        <w:t>®</w:t>
      </w:r>
      <w:r w:rsidRPr="00504128">
        <w:rPr>
          <w:rFonts w:ascii="SimHei" w:eastAsia="SimHei" w:hAnsi="SimHei" w:hint="eastAsia"/>
          <w:sz w:val="20"/>
          <w:szCs w:val="20"/>
        </w:rPr>
        <w:t xml:space="preserve"> 都可以实现专业化的高色彩精度。公司在其 </w:t>
      </w:r>
      <w:r w:rsidRPr="00504128">
        <w:rPr>
          <w:rFonts w:ascii="Arial" w:eastAsia="SimHei" w:hAnsi="Arial" w:cs="Arial"/>
          <w:sz w:val="20"/>
          <w:szCs w:val="20"/>
        </w:rPr>
        <w:t>TPE</w:t>
      </w:r>
      <w:r w:rsidRPr="00504128">
        <w:rPr>
          <w:rFonts w:ascii="SimHei" w:eastAsia="SimHei" w:hAnsi="SimHei" w:hint="eastAsia"/>
          <w:sz w:val="20"/>
          <w:szCs w:val="20"/>
        </w:rPr>
        <w:t xml:space="preserve"> 化合物的配方中，添加了优质耐用的独家颜料和母料成分。此外会通过持续的内部测试检验色彩质量，确保整体色彩的一致性。</w:t>
      </w:r>
    </w:p>
    <w:p w14:paraId="35263ECA" w14:textId="6E234ED0" w:rsidR="00AC22B1" w:rsidRPr="00504128" w:rsidRDefault="00791F75" w:rsidP="00025D49">
      <w:pPr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>凯柏胶宝</w:t>
      </w:r>
      <w:r w:rsidRPr="00504128">
        <w:rPr>
          <w:rFonts w:ascii="SimHei" w:eastAsia="SimHei" w:hAnsi="SimHei"/>
          <w:sz w:val="20"/>
          <w:szCs w:val="20"/>
        </w:rPr>
        <w:t>®</w:t>
      </w:r>
      <w:r w:rsidR="00AC22B1" w:rsidRPr="00504128">
        <w:rPr>
          <w:rFonts w:ascii="SimHei" w:eastAsia="SimHei" w:hAnsi="SimHei" w:hint="eastAsia"/>
          <w:sz w:val="20"/>
          <w:szCs w:val="20"/>
        </w:rPr>
        <w:t xml:space="preserve">可以快速提供彩色样品，确保彩色化合物可以实现快速交付。这种预着色 </w:t>
      </w:r>
      <w:r w:rsidR="00AC22B1" w:rsidRPr="00504128">
        <w:rPr>
          <w:rFonts w:ascii="Arial" w:eastAsia="SimHei" w:hAnsi="Arial" w:cs="Arial"/>
          <w:sz w:val="20"/>
          <w:szCs w:val="20"/>
        </w:rPr>
        <w:t xml:space="preserve">TPE </w:t>
      </w:r>
      <w:r w:rsidR="00AC22B1" w:rsidRPr="00504128">
        <w:rPr>
          <w:rFonts w:ascii="SimHei" w:eastAsia="SimHei" w:hAnsi="SimHei" w:hint="eastAsia"/>
          <w:sz w:val="20"/>
          <w:szCs w:val="20"/>
        </w:rPr>
        <w:t>化合物</w:t>
      </w:r>
      <w:r w:rsidRPr="00504128">
        <w:rPr>
          <w:rFonts w:ascii="SimHei" w:eastAsia="SimHei" w:hAnsi="SimHei" w:hint="eastAsia"/>
          <w:sz w:val="20"/>
          <w:szCs w:val="20"/>
        </w:rPr>
        <w:t>被广泛应用于</w:t>
      </w:r>
      <w:r w:rsidR="00AC22B1" w:rsidRPr="00504128">
        <w:rPr>
          <w:rFonts w:ascii="SimHei" w:eastAsia="SimHei" w:hAnsi="SimHei" w:hint="eastAsia"/>
          <w:sz w:val="20"/>
          <w:szCs w:val="20"/>
        </w:rPr>
        <w:t>汽车、消费品、工业和医疗</w:t>
      </w:r>
      <w:r w:rsidRPr="00504128">
        <w:rPr>
          <w:rFonts w:ascii="SimHei" w:eastAsia="SimHei" w:hAnsi="SimHei" w:hint="eastAsia"/>
          <w:sz w:val="20"/>
          <w:szCs w:val="20"/>
        </w:rPr>
        <w:t>等</w:t>
      </w:r>
      <w:r w:rsidR="00404F33" w:rsidRPr="00504128">
        <w:rPr>
          <w:rFonts w:ascii="SimHei" w:eastAsia="SimHei" w:hAnsi="SimHei" w:hint="eastAsia"/>
          <w:sz w:val="20"/>
          <w:szCs w:val="20"/>
        </w:rPr>
        <w:t>领域</w:t>
      </w:r>
      <w:r w:rsidR="00AC22B1" w:rsidRPr="00504128">
        <w:rPr>
          <w:rFonts w:ascii="SimHei" w:eastAsia="SimHei" w:hAnsi="SimHei" w:hint="eastAsia"/>
          <w:sz w:val="20"/>
          <w:szCs w:val="20"/>
        </w:rPr>
        <w:t>。</w:t>
      </w:r>
    </w:p>
    <w:p w14:paraId="76CA730B" w14:textId="1F755A92" w:rsidR="00AC22B1" w:rsidRPr="00504128" w:rsidRDefault="00AC22B1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74205BA4" w14:textId="1868A328" w:rsidR="00AC22B1" w:rsidRPr="00504128" w:rsidRDefault="00AC22B1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14803B0" w14:textId="5B936990" w:rsidR="00AC22B1" w:rsidRPr="00504128" w:rsidRDefault="002624E8" w:rsidP="001D41F8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b/>
          <w:bCs/>
          <w:color w:val="000000" w:themeColor="text1"/>
          <w:sz w:val="20"/>
          <w:szCs w:val="20"/>
        </w:rPr>
        <w:lastRenderedPageBreak/>
        <w:t>彩色与</w:t>
      </w:r>
      <w:r w:rsidR="00404F33" w:rsidRPr="00504128">
        <w:rPr>
          <w:rFonts w:ascii="SimHei" w:eastAsia="SimHei" w:hAnsi="SimHei" w:hint="eastAsia"/>
          <w:b/>
          <w:bCs/>
          <w:color w:val="000000" w:themeColor="text1"/>
          <w:sz w:val="20"/>
          <w:szCs w:val="20"/>
        </w:rPr>
        <w:t>舒适</w:t>
      </w:r>
      <w:r w:rsidR="00AC22B1" w:rsidRPr="00504128">
        <w:rPr>
          <w:rFonts w:ascii="SimHei" w:eastAsia="SimHei" w:hAnsi="SimHei" w:hint="eastAsia"/>
          <w:b/>
          <w:bCs/>
          <w:color w:val="000000" w:themeColor="text1"/>
          <w:sz w:val="20"/>
          <w:szCs w:val="20"/>
        </w:rPr>
        <w:t>触感为消费品和智能电子产品加分</w:t>
      </w:r>
    </w:p>
    <w:p w14:paraId="0BD9E50D" w14:textId="5A875F87" w:rsidR="00AC22B1" w:rsidRPr="00504128" w:rsidRDefault="0034713E" w:rsidP="001D41F8">
      <w:pPr>
        <w:spacing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化合物的易</w:t>
      </w:r>
      <w:r w:rsidR="002624E8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着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色性能，为食品和化妆品包装等消费产品提供了更多色彩选择。此外，部分化合物不仅具有理想颜色稳定性，</w:t>
      </w:r>
      <w:r w:rsidR="00404F33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而且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呈现</w:t>
      </w:r>
      <w:r w:rsidR="00404F33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出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柔软的触感，尤其适用于智能设备和可穿戴设备，例如虚拟现实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>VR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>）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设备、智能手表或无线充电器。其他可能的应用领域还包括车载电话支架、充电设备、电动工具手柄和指移轮。</w:t>
      </w:r>
      <w:r w:rsidR="00404F33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同时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，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化合物对皮脂、油脂和防晒霜具有优异的耐化学性，因此非常适合生产遥控器或耳机等需要与人体皮肤接触的产品。</w:t>
      </w:r>
    </w:p>
    <w:p w14:paraId="6FBB9AA6" w14:textId="77777777" w:rsidR="00C9693A" w:rsidRPr="00504128" w:rsidRDefault="00C9693A" w:rsidP="001D41F8">
      <w:pPr>
        <w:spacing w:line="360" w:lineRule="auto"/>
        <w:ind w:right="1523"/>
        <w:jc w:val="both"/>
        <w:rPr>
          <w:rFonts w:ascii="Arial" w:eastAsia="SimSun" w:hAnsi="Arial"/>
          <w:b/>
          <w:bCs/>
          <w:color w:val="000000" w:themeColor="text1"/>
          <w:sz w:val="20"/>
          <w:szCs w:val="20"/>
        </w:rPr>
      </w:pPr>
    </w:p>
    <w:p w14:paraId="3202D1C6" w14:textId="0F475558" w:rsidR="0034713E" w:rsidRPr="00504128" w:rsidRDefault="00217EF2" w:rsidP="001D41F8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04128">
        <w:rPr>
          <w:rFonts w:ascii="SimHei" w:eastAsia="SimHei" w:hAnsi="SimHei" w:hint="eastAsia"/>
          <w:b/>
          <w:bCs/>
          <w:sz w:val="20"/>
          <w:szCs w:val="20"/>
        </w:rPr>
        <w:t>彩色TPE在</w:t>
      </w:r>
      <w:r w:rsidR="0034713E" w:rsidRPr="00504128">
        <w:rPr>
          <w:rFonts w:ascii="SimHei" w:eastAsia="SimHei" w:hAnsi="SimHei" w:hint="eastAsia"/>
          <w:b/>
          <w:bCs/>
          <w:sz w:val="20"/>
          <w:szCs w:val="20"/>
        </w:rPr>
        <w:t>汽车应用领域解决方案</w:t>
      </w:r>
      <w:r w:rsidR="002624E8" w:rsidRPr="00504128">
        <w:rPr>
          <w:rFonts w:ascii="SimHei" w:eastAsia="SimHei" w:hAnsi="SimHei"/>
          <w:b/>
          <w:bCs/>
          <w:sz w:val="20"/>
          <w:szCs w:val="20"/>
        </w:rPr>
        <w:t xml:space="preserve"> </w:t>
      </w:r>
      <w:bookmarkStart w:id="1" w:name="_GoBack"/>
      <w:bookmarkEnd w:id="1"/>
    </w:p>
    <w:p w14:paraId="240B991B" w14:textId="16689CAE" w:rsidR="00AC22B1" w:rsidRPr="00504128" w:rsidRDefault="0034713E" w:rsidP="001D41F8">
      <w:pPr>
        <w:spacing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在不同的汽车</w:t>
      </w:r>
      <w:r w:rsidR="00422711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组件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应用中，色彩可以起到强化设计、功能和安全性的作用。凯柏胶宝</w:t>
      </w:r>
      <w:r w:rsidRPr="00504128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的彩色 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 xml:space="preserve">TPE </w:t>
      </w:r>
      <w:r w:rsidR="00422711" w:rsidRPr="00504128">
        <w:rPr>
          <w:rFonts w:ascii="Arial" w:eastAsia="SimHei" w:hAnsi="Arial" w:cs="Arial"/>
          <w:color w:val="000000" w:themeColor="text1"/>
          <w:sz w:val="20"/>
          <w:szCs w:val="20"/>
        </w:rPr>
        <w:t xml:space="preserve"> 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通常用于内饰、外观和动力</w:t>
      </w:r>
      <w:r w:rsidR="00C9693A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系统的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应用领域。 </w:t>
      </w:r>
    </w:p>
    <w:p w14:paraId="0B0770A0" w14:textId="173ACFFE" w:rsidR="0034713E" w:rsidRPr="00504128" w:rsidRDefault="00422711" w:rsidP="001D41F8">
      <w:pPr>
        <w:spacing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例如，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内饰应用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：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彩色 </w:t>
      </w:r>
      <w:r w:rsidR="0034713E" w:rsidRPr="00504128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有助于强化车辆内饰的氛围感。彩色 </w:t>
      </w:r>
      <w:r w:rsidR="0034713E" w:rsidRPr="00504128">
        <w:rPr>
          <w:rFonts w:ascii="Arial" w:eastAsia="SimHei" w:hAnsi="Arial" w:cs="Arial"/>
          <w:color w:val="000000" w:themeColor="text1"/>
          <w:sz w:val="20"/>
          <w:szCs w:val="20"/>
        </w:rPr>
        <w:t xml:space="preserve">TPE 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适用于制作指移轮、按钮、开关、脚垫和变速杆。此外，我们用于汽车内饰的</w:t>
      </w:r>
      <w:r w:rsidR="0034713E" w:rsidRPr="00504128">
        <w:rPr>
          <w:rFonts w:ascii="Arial" w:eastAsia="SimHei" w:hAnsi="Arial" w:cs="Arial"/>
          <w:color w:val="000000" w:themeColor="text1"/>
          <w:sz w:val="20"/>
          <w:szCs w:val="20"/>
        </w:rPr>
        <w:t xml:space="preserve"> TPE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具有低气味和低排放的特点，符合汽车制造行业的各项法规。</w:t>
      </w:r>
    </w:p>
    <w:p w14:paraId="455C4E4D" w14:textId="22E7433F" w:rsidR="0034713E" w:rsidRPr="00504128" w:rsidRDefault="00C9693A" w:rsidP="001D41F8">
      <w:pPr>
        <w:spacing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汽车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外观应用</w:t>
      </w:r>
      <w:r w:rsidR="00422711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：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彩色 </w:t>
      </w:r>
      <w:r w:rsidR="0034713E" w:rsidRPr="00504128">
        <w:rPr>
          <w:rFonts w:ascii="Arial" w:eastAsia="SimHei" w:hAnsi="Arial" w:cs="Arial"/>
          <w:color w:val="000000" w:themeColor="text1"/>
          <w:sz w:val="20"/>
          <w:szCs w:val="20"/>
        </w:rPr>
        <w:t>TPE</w:t>
      </w:r>
      <w:r w:rsidR="0034713E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的耐候性和抗紫外线性能尤其适合制作保险杠、把手、门和车窗装饰等产品。</w:t>
      </w:r>
    </w:p>
    <w:p w14:paraId="7F3AEB68" w14:textId="5E4E9C06" w:rsidR="0034713E" w:rsidRPr="00504128" w:rsidRDefault="0034713E" w:rsidP="001D41F8">
      <w:pPr>
        <w:spacing w:line="360" w:lineRule="auto"/>
        <w:ind w:right="1523"/>
        <w:jc w:val="both"/>
        <w:rPr>
          <w:rFonts w:ascii="SimHei" w:eastAsia="SimHei" w:hAnsi="SimHei"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动力</w:t>
      </w:r>
      <w:r w:rsidR="00C9693A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系统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应用</w:t>
      </w:r>
      <w:r w:rsidR="00422711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：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彩色</w:t>
      </w:r>
      <w:r w:rsidRPr="00504128">
        <w:rPr>
          <w:rFonts w:ascii="Arial" w:eastAsia="SimHei" w:hAnsi="Arial" w:cs="Arial"/>
          <w:color w:val="000000" w:themeColor="text1"/>
          <w:sz w:val="20"/>
          <w:szCs w:val="20"/>
        </w:rPr>
        <w:t xml:space="preserve"> TPE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可以长期保持高质量和稳定性，因此更适合制作暴露在高温条件下、需接触机油和油脂的产品，</w:t>
      </w:r>
      <w:r w:rsidRPr="00504128">
        <w:rPr>
          <w:rFonts w:ascii="SimHei" w:eastAsia="SimHei" w:hAnsi="SimHei" w:hint="eastAsia"/>
          <w:sz w:val="20"/>
          <w:szCs w:val="20"/>
        </w:rPr>
        <w:t>如垫圈、索环、进气管道组件、电池密封件和机油管理系统中的密封件等。</w:t>
      </w:r>
    </w:p>
    <w:p w14:paraId="10073595" w14:textId="7F9F478D" w:rsidR="0034713E" w:rsidRPr="00504128" w:rsidRDefault="0034713E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C88F5CB" w14:textId="5BD5805E" w:rsidR="0034713E" w:rsidRPr="00504128" w:rsidRDefault="0000390E" w:rsidP="001D41F8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b/>
          <w:bCs/>
          <w:color w:val="000000" w:themeColor="text1"/>
          <w:sz w:val="20"/>
          <w:szCs w:val="20"/>
        </w:rPr>
        <w:t>为医疗应用领域带来色彩</w:t>
      </w:r>
    </w:p>
    <w:p w14:paraId="28AA6D4B" w14:textId="7287CC73" w:rsidR="0000390E" w:rsidRPr="00504128" w:rsidRDefault="0000390E" w:rsidP="001D41F8">
      <w:pPr>
        <w:spacing w:line="360" w:lineRule="auto"/>
        <w:ind w:right="152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对于医疗设备而言，颜色是显示设备信息的重要方法</w:t>
      </w:r>
      <w:r w:rsidR="00422711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，同时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也可以帮助用户更简单地使用设备的不同功能。 </w:t>
      </w:r>
    </w:p>
    <w:p w14:paraId="54B02070" w14:textId="5E00E1F4" w:rsidR="0098002D" w:rsidRPr="00504128" w:rsidRDefault="0000390E" w:rsidP="00025D49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lastRenderedPageBreak/>
        <w:t>凯柏胶宝</w:t>
      </w:r>
      <w:r w:rsidRPr="00504128">
        <w:rPr>
          <w:rFonts w:ascii="Calibri" w:eastAsia="SimHei" w:hAnsi="Calibri" w:cs="Calibri"/>
          <w:color w:val="000000" w:themeColor="text1"/>
          <w:sz w:val="20"/>
          <w:szCs w:val="20"/>
        </w:rPr>
        <w:t>®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为医疗</w:t>
      </w:r>
      <w:r w:rsidR="00FB7CF8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领域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提供</w:t>
      </w:r>
      <w:r w:rsidR="00FB7CF8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确保安全性</w:t>
      </w:r>
      <w:r w:rsidR="00FB7CF8" w:rsidRPr="00504128">
        <w:rPr>
          <w:rFonts w:ascii="SimHei" w:eastAsia="SimHei" w:hAnsi="SimHei" w:hint="eastAsia"/>
          <w:sz w:val="20"/>
          <w:szCs w:val="20"/>
        </w:rPr>
        <w:t>并符合市场标准要求的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预着色</w:t>
      </w:r>
      <w:r w:rsidR="00FB7CF8" w:rsidRPr="00504128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TPE</w:t>
      </w:r>
      <w:r w:rsidR="00FB7CF8" w:rsidRPr="00504128">
        <w:rPr>
          <w:rFonts w:ascii="SimHei" w:eastAsia="SimHei" w:hAnsi="SimHei"/>
          <w:color w:val="000000" w:themeColor="text1"/>
          <w:sz w:val="20"/>
          <w:szCs w:val="20"/>
        </w:rPr>
        <w:t xml:space="preserve"> </w:t>
      </w:r>
      <w:r w:rsidRPr="00504128">
        <w:rPr>
          <w:rFonts w:ascii="SimHei" w:eastAsia="SimHei" w:hAnsi="SimHei" w:hint="eastAsia"/>
          <w:color w:val="000000" w:themeColor="text1"/>
          <w:sz w:val="20"/>
          <w:szCs w:val="20"/>
        </w:rPr>
        <w:t>化合物</w:t>
      </w:r>
      <w:r w:rsidRPr="00504128">
        <w:rPr>
          <w:rFonts w:ascii="SimHei" w:eastAsia="SimHei" w:hAnsi="SimHei" w:hint="eastAsia"/>
          <w:sz w:val="20"/>
          <w:szCs w:val="20"/>
        </w:rPr>
        <w:t>。</w:t>
      </w:r>
      <w:r w:rsidR="00FB7CF8" w:rsidRPr="00504128">
        <w:rPr>
          <w:rFonts w:ascii="SimHei" w:eastAsia="SimHei" w:hAnsi="SimHei" w:hint="eastAsia"/>
          <w:sz w:val="20"/>
          <w:szCs w:val="20"/>
        </w:rPr>
        <w:t>该</w:t>
      </w:r>
      <w:r w:rsidRPr="00504128">
        <w:rPr>
          <w:rFonts w:ascii="SimHei" w:eastAsia="SimHei" w:hAnsi="SimHei" w:hint="eastAsia"/>
          <w:sz w:val="20"/>
          <w:szCs w:val="20"/>
        </w:rPr>
        <w:t xml:space="preserve">彩色 </w:t>
      </w:r>
      <w:r w:rsidRPr="00504128">
        <w:rPr>
          <w:rFonts w:ascii="Arial" w:eastAsia="SimHei" w:hAnsi="Arial" w:cs="Arial"/>
          <w:sz w:val="20"/>
          <w:szCs w:val="20"/>
        </w:rPr>
        <w:t xml:space="preserve">TPE </w:t>
      </w:r>
      <w:r w:rsidRPr="00504128">
        <w:rPr>
          <w:rFonts w:ascii="SimHei" w:eastAsia="SimHei" w:hAnsi="SimHei" w:hint="eastAsia"/>
          <w:sz w:val="20"/>
          <w:szCs w:val="20"/>
        </w:rPr>
        <w:t>广泛</w:t>
      </w:r>
      <w:r w:rsidR="00FB7CF8" w:rsidRPr="00504128">
        <w:rPr>
          <w:rFonts w:ascii="SimHei" w:eastAsia="SimHei" w:hAnsi="SimHei" w:hint="eastAsia"/>
          <w:sz w:val="20"/>
          <w:szCs w:val="20"/>
        </w:rPr>
        <w:t>见于</w:t>
      </w:r>
      <w:r w:rsidRPr="00504128">
        <w:rPr>
          <w:rFonts w:ascii="SimHei" w:eastAsia="SimHei" w:hAnsi="SimHei" w:hint="eastAsia"/>
          <w:sz w:val="20"/>
          <w:szCs w:val="20"/>
        </w:rPr>
        <w:t>药品包装，典型应用包括盖子、闭合件、阀、密封件、垫圈和其他类似的零件。这些化合物还可用于医疗和保健服务领域，例如雾化器、血糖仪、前额体温计和血压计，以及用于连接器、吹嘴、阀门和电子设备按钮等零件。</w:t>
      </w:r>
    </w:p>
    <w:p w14:paraId="72541C6C" w14:textId="09714256" w:rsidR="004562AC" w:rsidRPr="00504128" w:rsidRDefault="00025D49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 w:rsidRPr="00504128">
        <w:rPr>
          <w:rFonts w:hint="eastAsia"/>
          <w:noProof/>
        </w:rPr>
        <w:drawing>
          <wp:inline distT="0" distB="0" distL="0" distR="0" wp14:anchorId="0E18CF6D" wp14:editId="33B83B3C">
            <wp:extent cx="4577719" cy="252957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516" cy="25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504128">
        <w:rPr>
          <w:rFonts w:hint="eastAsia"/>
        </w:rPr>
        <w:br/>
      </w:r>
    </w:p>
    <w:p w14:paraId="448950E1" w14:textId="5B5739EA" w:rsidR="005320D5" w:rsidRPr="00504128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504128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504128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504128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504128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504128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128D3F3D" w:rsidR="00EC7126" w:rsidRPr="00504128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504128">
        <w:rPr>
          <w:rFonts w:ascii="SimHei" w:eastAsia="SimHei" w:hAnsi="SimHei" w:hint="eastAsia"/>
          <w:sz w:val="20"/>
          <w:szCs w:val="20"/>
        </w:rPr>
        <w:t>如需高清图片，请联系</w:t>
      </w:r>
      <w:r w:rsidRPr="00504128">
        <w:rPr>
          <w:rFonts w:ascii="Arial" w:eastAsia="SimSun" w:hAnsi="Arial" w:hint="eastAsia"/>
          <w:sz w:val="20"/>
          <w:szCs w:val="20"/>
        </w:rPr>
        <w:t xml:space="preserve"> Bridget Ngang</w:t>
      </w:r>
      <w:r w:rsidRPr="00504128"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 w:rsidRPr="00504128"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 w:rsidRPr="00504128">
        <w:rPr>
          <w:rFonts w:ascii="Arial" w:eastAsia="SimSun" w:hAnsi="Arial" w:hint="eastAsia"/>
          <w:sz w:val="20"/>
          <w:szCs w:val="20"/>
        </w:rPr>
        <w:t>，</w:t>
      </w:r>
      <w:r w:rsidRPr="00504128">
        <w:rPr>
          <w:rFonts w:ascii="Arial" w:eastAsia="SimSun" w:hAnsi="Arial" w:hint="eastAsia"/>
          <w:sz w:val="20"/>
          <w:szCs w:val="20"/>
        </w:rPr>
        <w:t>+6 03 9545 6301</w:t>
      </w:r>
      <w:r w:rsidRPr="00504128">
        <w:rPr>
          <w:rFonts w:ascii="Arial" w:eastAsia="SimSun" w:hAnsi="Arial" w:hint="eastAsia"/>
          <w:sz w:val="20"/>
          <w:szCs w:val="20"/>
        </w:rPr>
        <w:t>）。</w:t>
      </w:r>
      <w:r w:rsidRPr="00504128">
        <w:rPr>
          <w:rFonts w:ascii="Arial" w:eastAsia="SimSun" w:hAnsi="Arial" w:hint="eastAsia"/>
          <w:sz w:val="20"/>
          <w:szCs w:val="20"/>
        </w:rPr>
        <w:t xml:space="preserve"> </w:t>
      </w:r>
    </w:p>
    <w:p w14:paraId="26915392" w14:textId="77777777" w:rsidR="001C2242" w:rsidRPr="00504128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Pr="00504128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739DD7FE" w14:textId="77777777" w:rsidR="00025D49" w:rsidRPr="00504128" w:rsidRDefault="00025D49">
      <w:pPr>
        <w:rPr>
          <w:rFonts w:ascii="SimHei" w:eastAsia="SimHei" w:hAnsi="SimHei" w:cs="Arial"/>
          <w:b/>
          <w:bCs/>
          <w:sz w:val="20"/>
          <w:szCs w:val="20"/>
        </w:rPr>
      </w:pPr>
      <w:r w:rsidRPr="00504128">
        <w:rPr>
          <w:rFonts w:ascii="SimHei" w:eastAsia="SimHei" w:hAnsi="SimHei" w:cs="Arial"/>
          <w:b/>
          <w:bCs/>
          <w:sz w:val="20"/>
          <w:szCs w:val="20"/>
        </w:rPr>
        <w:br w:type="page"/>
      </w:r>
    </w:p>
    <w:p w14:paraId="7363BCA0" w14:textId="2C91E228" w:rsidR="00C9693A" w:rsidRPr="00504128" w:rsidRDefault="00C9693A" w:rsidP="00C9693A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504128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544839E3" w14:textId="77777777" w:rsidR="00C9693A" w:rsidRPr="00504128" w:rsidRDefault="00C9693A" w:rsidP="00C9693A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504128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0F222E4E" wp14:editId="2D57158B">
            <wp:extent cx="829310" cy="1036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E1ABBA" w14:textId="77777777" w:rsidR="00C9693A" w:rsidRPr="00504128" w:rsidRDefault="00C9693A" w:rsidP="00C9693A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7985FED8" w14:textId="77777777" w:rsidR="00C9693A" w:rsidRPr="00504128" w:rsidRDefault="00C9693A" w:rsidP="00C9693A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504128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504128">
        <w:rPr>
          <w:rFonts w:eastAsia="SimHei" w:cs="Calibri"/>
          <w:b/>
          <w:color w:val="000000"/>
          <w:sz w:val="20"/>
        </w:rPr>
        <w:t>®</w:t>
      </w:r>
    </w:p>
    <w:p w14:paraId="248EA379" w14:textId="77777777" w:rsidR="00C9693A" w:rsidRPr="00504128" w:rsidRDefault="00C9693A" w:rsidP="00C9693A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504128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504128">
        <w:rPr>
          <w:rFonts w:eastAsia="SimHei" w:cs="Calibri"/>
          <w:color w:val="000000" w:themeColor="text1"/>
          <w:sz w:val="20"/>
        </w:rPr>
        <w:t>®</w:t>
      </w:r>
      <w:r w:rsidRPr="00504128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504128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504128">
        <w:rPr>
          <w:rFonts w:ascii="Arial" w:eastAsia="SimHei" w:hAnsi="Arial" w:cs="Arial"/>
          <w:sz w:val="20"/>
        </w:rPr>
        <w:t>）</w:t>
      </w:r>
      <w:r w:rsidRPr="00504128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504128">
        <w:rPr>
          <w:rFonts w:ascii="Arial" w:eastAsia="SimHei" w:hAnsi="Arial" w:cs="Arial"/>
          <w:sz w:val="20"/>
        </w:rPr>
        <w:t xml:space="preserve">2001 </w:t>
      </w:r>
      <w:r w:rsidRPr="00504128">
        <w:rPr>
          <w:rFonts w:ascii="SimHei" w:eastAsia="SimHei" w:hAnsi="SimHei" w:cs="Arial"/>
          <w:sz w:val="20"/>
        </w:rPr>
        <w:t>年，隶属于历史悠久的</w:t>
      </w:r>
      <w:r w:rsidRPr="00504128">
        <w:rPr>
          <w:rFonts w:ascii="Arial" w:eastAsia="SimHei" w:hAnsi="Arial" w:cs="Arial"/>
          <w:sz w:val="20"/>
        </w:rPr>
        <w:t>KRAIBURG</w:t>
      </w:r>
      <w:r w:rsidRPr="00504128">
        <w:rPr>
          <w:rFonts w:ascii="SimHei" w:eastAsia="SimHei" w:hAnsi="SimHei" w:cs="Arial"/>
          <w:sz w:val="20"/>
        </w:rPr>
        <w:t>集团（</w:t>
      </w:r>
      <w:r w:rsidRPr="00504128">
        <w:rPr>
          <w:rFonts w:ascii="Arial" w:eastAsia="SimHei" w:hAnsi="Arial" w:cs="Arial"/>
          <w:sz w:val="20"/>
        </w:rPr>
        <w:t xml:space="preserve">1947 </w:t>
      </w:r>
      <w:r w:rsidRPr="00504128">
        <w:rPr>
          <w:rFonts w:ascii="SimHei" w:eastAsia="SimHei" w:hAnsi="SimHei" w:cs="Arial"/>
          <w:sz w:val="20"/>
        </w:rPr>
        <w:t xml:space="preserve">年创建），始终致力于推进 </w:t>
      </w:r>
      <w:r w:rsidRPr="00504128">
        <w:rPr>
          <w:rFonts w:ascii="Arial" w:eastAsia="SimHei" w:hAnsi="Arial" w:cs="Arial"/>
          <w:sz w:val="20"/>
        </w:rPr>
        <w:t>TPE</w:t>
      </w:r>
      <w:r w:rsidRPr="00504128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504128">
        <w:rPr>
          <w:rFonts w:ascii="Arial" w:eastAsia="SimHei" w:hAnsi="Arial" w:cs="Arial"/>
          <w:sz w:val="20"/>
        </w:rPr>
        <w:t>（</w:t>
      </w:r>
      <w:r w:rsidRPr="00504128">
        <w:rPr>
          <w:rFonts w:ascii="Arial" w:eastAsia="SimHei" w:hAnsi="Arial" w:cs="Arial"/>
          <w:sz w:val="20"/>
        </w:rPr>
        <w:t>THERMOLAST</w:t>
      </w:r>
      <w:r w:rsidRPr="00504128">
        <w:rPr>
          <w:rFonts w:ascii="Arial" w:eastAsia="SimHei" w:hAnsi="Arial" w:cs="Arial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）、</w:t>
      </w:r>
      <w:r w:rsidRPr="00504128">
        <w:rPr>
          <w:rFonts w:ascii="SimHei" w:eastAsia="SimHei" w:hAnsi="SimHei" w:cs="Arial"/>
          <w:sz w:val="20"/>
        </w:rPr>
        <w:t>科柔宝</w:t>
      </w:r>
      <w:r w:rsidRPr="00504128">
        <w:rPr>
          <w:rFonts w:eastAsia="SimHei" w:cs="Calibri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（</w:t>
      </w:r>
      <w:r w:rsidRPr="00504128">
        <w:rPr>
          <w:rFonts w:ascii="Arial" w:eastAsia="SimHei" w:hAnsi="Arial" w:cs="Arial"/>
          <w:sz w:val="20"/>
        </w:rPr>
        <w:t>COPEC</w:t>
      </w:r>
      <w:r w:rsidRPr="00504128">
        <w:rPr>
          <w:rFonts w:ascii="Arial" w:eastAsia="SimHei" w:hAnsi="Arial" w:cs="Arial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）、</w:t>
      </w:r>
      <w:r w:rsidRPr="00504128">
        <w:rPr>
          <w:rFonts w:ascii="SimHei" w:eastAsia="SimHei" w:hAnsi="SimHei" w:cs="Arial"/>
          <w:sz w:val="20"/>
        </w:rPr>
        <w:t>高温宝</w:t>
      </w:r>
      <w:r w:rsidRPr="00504128">
        <w:rPr>
          <w:rFonts w:ascii="Arial" w:eastAsia="SimHei" w:hAnsi="Arial" w:cs="Arial"/>
          <w:sz w:val="20"/>
        </w:rPr>
        <w:t>（</w:t>
      </w:r>
      <w:r w:rsidRPr="00504128">
        <w:rPr>
          <w:rFonts w:ascii="Arial" w:eastAsia="SimHei" w:hAnsi="Arial" w:cs="Arial"/>
          <w:sz w:val="20"/>
        </w:rPr>
        <w:t>HIPEX</w:t>
      </w:r>
      <w:r w:rsidRPr="00504128">
        <w:rPr>
          <w:rFonts w:ascii="Arial" w:eastAsia="SimHei" w:hAnsi="Arial" w:cs="Arial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）</w:t>
      </w:r>
      <w:r w:rsidRPr="00504128">
        <w:rPr>
          <w:rFonts w:ascii="SimHei" w:eastAsia="SimHei" w:hAnsi="SimHei" w:cs="Arial"/>
          <w:sz w:val="20"/>
        </w:rPr>
        <w:t>和尼塑宝</w:t>
      </w:r>
      <w:r w:rsidRPr="00504128">
        <w:rPr>
          <w:rFonts w:eastAsia="SimHei" w:cs="Calibri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（</w:t>
      </w:r>
      <w:r w:rsidRPr="00504128">
        <w:rPr>
          <w:rFonts w:ascii="Arial" w:eastAsia="SimHei" w:hAnsi="Arial" w:cs="Arial"/>
          <w:sz w:val="20"/>
        </w:rPr>
        <w:t>For Tec E</w:t>
      </w:r>
      <w:r w:rsidRPr="00504128">
        <w:rPr>
          <w:rFonts w:ascii="Arial" w:eastAsia="SimHei" w:hAnsi="Arial" w:cs="Arial"/>
          <w:sz w:val="20"/>
          <w:vertAlign w:val="superscript"/>
        </w:rPr>
        <w:t>®</w:t>
      </w:r>
      <w:r w:rsidRPr="00504128">
        <w:rPr>
          <w:rFonts w:ascii="Arial" w:eastAsia="SimHei" w:hAnsi="Arial" w:cs="Arial"/>
          <w:sz w:val="20"/>
        </w:rPr>
        <w:t>）</w:t>
      </w:r>
      <w:r w:rsidRPr="00504128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504128">
        <w:rPr>
          <w:rFonts w:ascii="Arial" w:eastAsia="SimHei" w:hAnsi="Arial" w:cs="Arial"/>
          <w:sz w:val="20"/>
        </w:rPr>
        <w:t>ISO 50001</w:t>
      </w:r>
      <w:r w:rsidRPr="00504128">
        <w:rPr>
          <w:rFonts w:ascii="SimHei" w:eastAsia="SimHei" w:hAnsi="SimHei" w:cs="Arial"/>
          <w:sz w:val="20"/>
        </w:rPr>
        <w:t xml:space="preserve"> 认证，全球所有基地均已取得 </w:t>
      </w:r>
      <w:r w:rsidRPr="00504128">
        <w:rPr>
          <w:rFonts w:ascii="Arial" w:eastAsia="SimHei" w:hAnsi="Arial" w:cs="Arial"/>
          <w:sz w:val="20"/>
        </w:rPr>
        <w:t>ISO 9001</w:t>
      </w:r>
      <w:r w:rsidRPr="00504128">
        <w:rPr>
          <w:rFonts w:ascii="SimHei" w:eastAsia="SimHei" w:hAnsi="SimHei" w:cs="Arial"/>
          <w:sz w:val="20"/>
        </w:rPr>
        <w:t xml:space="preserve"> 和 </w:t>
      </w:r>
      <w:r w:rsidRPr="00504128">
        <w:rPr>
          <w:rFonts w:ascii="Arial" w:eastAsia="SimHei" w:hAnsi="Arial" w:cs="Arial"/>
          <w:sz w:val="20"/>
        </w:rPr>
        <w:t xml:space="preserve">ISO 14001 </w:t>
      </w:r>
      <w:r w:rsidRPr="00504128">
        <w:rPr>
          <w:rFonts w:ascii="SimHei" w:eastAsia="SimHei" w:hAnsi="SimHei" w:cs="Arial"/>
          <w:sz w:val="20"/>
        </w:rPr>
        <w:t>认证。</w:t>
      </w:r>
      <w:r w:rsidRPr="00504128">
        <w:rPr>
          <w:rFonts w:ascii="Arial" w:eastAsia="SimHei" w:hAnsi="Arial" w:cs="Arial"/>
          <w:sz w:val="20"/>
        </w:rPr>
        <w:t xml:space="preserve">2019 </w:t>
      </w:r>
      <w:r w:rsidRPr="00504128">
        <w:rPr>
          <w:rFonts w:ascii="SimHei" w:eastAsia="SimHei" w:hAnsi="SimHei" w:cs="Arial"/>
          <w:sz w:val="20"/>
        </w:rPr>
        <w:t xml:space="preserve">年，在全球 </w:t>
      </w:r>
      <w:r w:rsidRPr="00504128">
        <w:rPr>
          <w:rFonts w:ascii="Arial" w:eastAsia="SimHei" w:hAnsi="Arial" w:cs="Arial"/>
          <w:sz w:val="20"/>
        </w:rPr>
        <w:t xml:space="preserve">645 </w:t>
      </w:r>
      <w:r w:rsidRPr="00504128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504128">
        <w:rPr>
          <w:rFonts w:ascii="Arial" w:eastAsia="SimHei" w:hAnsi="Arial" w:cs="Arial"/>
          <w:sz w:val="20"/>
        </w:rPr>
        <w:t>1.90</w:t>
      </w:r>
      <w:r w:rsidRPr="00504128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74EA9" w14:textId="77777777" w:rsidR="00642CC7" w:rsidRDefault="00642CC7" w:rsidP="00784C57">
      <w:pPr>
        <w:spacing w:after="0" w:line="240" w:lineRule="auto"/>
      </w:pPr>
      <w:r>
        <w:separator/>
      </w:r>
    </w:p>
  </w:endnote>
  <w:endnote w:type="continuationSeparator" w:id="0">
    <w:p w14:paraId="0DF96DC5" w14:textId="77777777" w:rsidR="00642CC7" w:rsidRDefault="00642CC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E77C0CB">
              <wp:simplePos x="0" y="0"/>
              <wp:positionH relativeFrom="column">
                <wp:posOffset>4326752</wp:posOffset>
              </wp:positionH>
              <wp:positionV relativeFrom="paragraph">
                <wp:posOffset>-2766336</wp:posOffset>
              </wp:positionV>
              <wp:extent cx="1885950" cy="2305878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0587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4FBFBE62" w:rsidR="00EC7126" w:rsidRPr="00073D11" w:rsidRDefault="009A2F01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A775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09F78A6D" w:rsidR="001E1888" w:rsidRPr="00607EE4" w:rsidRDefault="009A2F01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EA775C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7pt;margin-top:-217.8pt;width:148.5pt;height:18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4FBFBE62" w:rsidR="00EC7126" w:rsidRPr="00073D11" w:rsidRDefault="00642CC7" w:rsidP="00EC7126">
                    <w:pPr>
                      <w:pStyle w:val="Header"/>
                      <w:spacing w:line="360" w:lineRule="auto"/>
                    </w:pPr>
                    <w:hyperlink r:id="rId3">
                      <w:r w:rsidR="00EA775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09F78A6D" w:rsidR="001E1888" w:rsidRPr="00607EE4" w:rsidRDefault="00642CC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EA775C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401F2" w14:textId="77777777" w:rsidR="00642CC7" w:rsidRDefault="00642CC7" w:rsidP="00784C57">
      <w:pPr>
        <w:spacing w:after="0" w:line="240" w:lineRule="auto"/>
      </w:pPr>
      <w:r>
        <w:separator/>
      </w:r>
    </w:p>
  </w:footnote>
  <w:footnote w:type="continuationSeparator" w:id="0">
    <w:p w14:paraId="712633F0" w14:textId="77777777" w:rsidR="00642CC7" w:rsidRDefault="00642CC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9090912" w14:textId="77777777" w:rsidR="00C9693A" w:rsidRPr="00C9693A" w:rsidRDefault="00C9693A" w:rsidP="00C969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9693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6AADDFE9" w14:textId="77777777" w:rsidR="00C9693A" w:rsidRPr="00C9693A" w:rsidRDefault="00C9693A" w:rsidP="00C969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C9693A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为不同应用领域带来缤纷色彩</w:t>
          </w:r>
        </w:p>
        <w:p w14:paraId="2B73EEE6" w14:textId="77777777" w:rsidR="00C9693A" w:rsidRPr="00C9693A" w:rsidRDefault="00C9693A" w:rsidP="00C9693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9693A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C9693A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19A0ADB2" w:rsidR="00502615" w:rsidRPr="00073D11" w:rsidRDefault="00C9693A" w:rsidP="00C9693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9693A">
            <w:rPr>
              <w:rFonts w:ascii="SimHei" w:eastAsia="SimHei" w:hAnsi="SimHei" w:hint="eastAsia"/>
            </w:rPr>
            <w:t xml:space="preserve"> </w:t>
          </w:r>
          <w:r w:rsidRPr="00C9693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C9693A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9693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2" w:name="_Hlk21089242"/>
        </w:p>
        <w:p w14:paraId="03A30245" w14:textId="035D825C" w:rsidR="001F4135" w:rsidRPr="00C9693A" w:rsidRDefault="00AC22B1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r w:rsidRPr="00C9693A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 为不同应用领域带来缤纷色彩</w:t>
          </w:r>
        </w:p>
        <w:bookmarkEnd w:id="2"/>
        <w:p w14:paraId="765F9503" w14:textId="7864A1CD" w:rsidR="003C4170" w:rsidRPr="00C9693A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C9693A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C9693A">
            <w:rPr>
              <w:rFonts w:ascii="Arial" w:eastAsia="SimHei" w:hAnsi="Arial" w:cs="Arial"/>
              <w:b/>
              <w:sz w:val="16"/>
              <w:szCs w:val="16"/>
            </w:rPr>
            <w:t>4</w:t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712D6A"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9693A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712D6A"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C9693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9693A">
            <w:rPr>
              <w:rFonts w:ascii="SimHei" w:eastAsia="SimHei" w:hAnsi="SimHei" w:hint="eastAsia"/>
            </w:rPr>
            <w:t xml:space="preserve"> </w:t>
          </w:r>
          <w:r w:rsidRPr="00C9693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 w:rsidRPr="00520605">
            <w:rPr>
              <w:rFonts w:ascii="SimHei" w:eastAsia="SimHei" w:hAnsi="SimHei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390E"/>
    <w:rsid w:val="00005FA1"/>
    <w:rsid w:val="00013EA3"/>
    <w:rsid w:val="00025D49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3AB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97D4E"/>
    <w:rsid w:val="001A1A47"/>
    <w:rsid w:val="001A6E10"/>
    <w:rsid w:val="001B07BF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3EB8"/>
    <w:rsid w:val="002129DC"/>
    <w:rsid w:val="00214C89"/>
    <w:rsid w:val="00217EF2"/>
    <w:rsid w:val="00225FD8"/>
    <w:rsid w:val="002262B1"/>
    <w:rsid w:val="00235BA5"/>
    <w:rsid w:val="00256C21"/>
    <w:rsid w:val="002624E8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E3EA0"/>
    <w:rsid w:val="002F2061"/>
    <w:rsid w:val="002F4492"/>
    <w:rsid w:val="002F563D"/>
    <w:rsid w:val="002F5D25"/>
    <w:rsid w:val="00304543"/>
    <w:rsid w:val="00324D73"/>
    <w:rsid w:val="00325394"/>
    <w:rsid w:val="00325EA7"/>
    <w:rsid w:val="00326FA2"/>
    <w:rsid w:val="0034713E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762F"/>
    <w:rsid w:val="003E334E"/>
    <w:rsid w:val="003E3D8B"/>
    <w:rsid w:val="004002A2"/>
    <w:rsid w:val="00404F33"/>
    <w:rsid w:val="00406C85"/>
    <w:rsid w:val="00410B91"/>
    <w:rsid w:val="00415F3F"/>
    <w:rsid w:val="0042271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28"/>
    <w:rsid w:val="0050419E"/>
    <w:rsid w:val="00505735"/>
    <w:rsid w:val="005146C9"/>
    <w:rsid w:val="00517446"/>
    <w:rsid w:val="00520605"/>
    <w:rsid w:val="00527D82"/>
    <w:rsid w:val="00530A45"/>
    <w:rsid w:val="005320D5"/>
    <w:rsid w:val="00541D34"/>
    <w:rsid w:val="0054392A"/>
    <w:rsid w:val="00545127"/>
    <w:rsid w:val="00546033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4C4D"/>
    <w:rsid w:val="006154FB"/>
    <w:rsid w:val="00620F45"/>
    <w:rsid w:val="00621FED"/>
    <w:rsid w:val="0063701A"/>
    <w:rsid w:val="00642CC7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0EAE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2D6A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1F75"/>
    <w:rsid w:val="0079224C"/>
    <w:rsid w:val="007935B6"/>
    <w:rsid w:val="00793BF4"/>
    <w:rsid w:val="00796299"/>
    <w:rsid w:val="007974C7"/>
    <w:rsid w:val="007A5BF6"/>
    <w:rsid w:val="007B1D9F"/>
    <w:rsid w:val="007B3E50"/>
    <w:rsid w:val="007B4C2D"/>
    <w:rsid w:val="007C4364"/>
    <w:rsid w:val="007D5A24"/>
    <w:rsid w:val="007D6831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C652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129E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B5371"/>
    <w:rsid w:val="00AC22B1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248F0"/>
    <w:rsid w:val="00B339CB"/>
    <w:rsid w:val="00B3545E"/>
    <w:rsid w:val="00B43FD8"/>
    <w:rsid w:val="00B45417"/>
    <w:rsid w:val="00B51562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3930"/>
    <w:rsid w:val="00C70EBC"/>
    <w:rsid w:val="00C765FC"/>
    <w:rsid w:val="00C8056E"/>
    <w:rsid w:val="00C82333"/>
    <w:rsid w:val="00C95294"/>
    <w:rsid w:val="00C9693A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5CDE"/>
    <w:rsid w:val="00CD7C16"/>
    <w:rsid w:val="00CE3169"/>
    <w:rsid w:val="00CE3570"/>
    <w:rsid w:val="00CE6C93"/>
    <w:rsid w:val="00CF1F82"/>
    <w:rsid w:val="00D14EDD"/>
    <w:rsid w:val="00D14F71"/>
    <w:rsid w:val="00D17E7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514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775C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C63"/>
    <w:rsid w:val="00F33088"/>
    <w:rsid w:val="00F35266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3895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B7CF8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BD273-3A03-4403-B6FD-680A8A2ABB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74076-D217-42FF-AF24-BC744DDF5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4C2DC5-7DCD-48BC-90F8-B500E645E4D2}">
  <ds:schemaRefs>
    <ds:schemaRef ds:uri="http://purl.org/dc/terms/"/>
    <ds:schemaRef ds:uri="8d3818be-6f21-4c29-ab13-78e30dc982d3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8E38A37-3FC3-48C2-8674-01714940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2020-04-02T01:48:00Z</dcterms:created>
  <dcterms:modified xsi:type="dcterms:W3CDTF">2020-04-07T06:28:00Z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